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6608" w14:textId="77777777" w:rsidR="006C52E0" w:rsidRPr="004404D7" w:rsidRDefault="006C52E0" w:rsidP="006C52E0">
      <w:pPr>
        <w:pStyle w:val="D"/>
        <w:spacing w:before="120" w:after="120"/>
        <w:rPr>
          <w:sz w:val="24"/>
          <w:szCs w:val="24"/>
        </w:rPr>
      </w:pPr>
      <w:r w:rsidRPr="004404D7">
        <w:rPr>
          <w:sz w:val="24"/>
          <w:szCs w:val="24"/>
        </w:rPr>
        <w:t xml:space="preserve">ДОГОВОР ПОСТАВКИ НЕФТЕПРОДУКТОВ № </w:t>
      </w:r>
      <w:r>
        <w:rPr>
          <w:sz w:val="24"/>
          <w:szCs w:val="24"/>
        </w:rPr>
        <w:fldChar w:fldCharType="begin">
          <w:ffData>
            <w:name w:val="ТекстовоеПоле1"/>
            <w:enabled/>
            <w:calcOnExit w:val="0"/>
            <w:textInput>
              <w:default w:val="{Номер договора}"/>
            </w:textInput>
          </w:ffData>
        </w:fldChar>
      </w:r>
      <w:bookmarkStart w:id="0" w:name="ТекстовоеПоле1"/>
      <w:r>
        <w:rPr>
          <w:sz w:val="24"/>
          <w:szCs w:val="24"/>
        </w:rPr>
        <w:instrText xml:space="preserve"> FORMTEXT </w:instrText>
      </w:r>
      <w:r>
        <w:rPr>
          <w:sz w:val="24"/>
          <w:szCs w:val="24"/>
        </w:rPr>
      </w:r>
      <w:r>
        <w:rPr>
          <w:sz w:val="24"/>
          <w:szCs w:val="24"/>
        </w:rPr>
        <w:fldChar w:fldCharType="separate"/>
      </w:r>
      <w:r>
        <w:rPr>
          <w:noProof/>
          <w:sz w:val="24"/>
          <w:szCs w:val="24"/>
        </w:rPr>
        <w:t>{Номер договора}</w:t>
      </w:r>
      <w:r>
        <w:rPr>
          <w:sz w:val="24"/>
          <w:szCs w:val="24"/>
        </w:rPr>
        <w:fldChar w:fldCharType="end"/>
      </w:r>
      <w:bookmarkEnd w:id="0"/>
      <w:r w:rsidRPr="00A71B26">
        <w:rPr>
          <w:sz w:val="24"/>
          <w:szCs w:val="24"/>
        </w:rPr>
        <w:t xml:space="preserve"> </w:t>
      </w:r>
    </w:p>
    <w:p w14:paraId="7EF3F49A" w14:textId="77777777" w:rsidR="006C52E0" w:rsidRDefault="006C52E0" w:rsidP="006C52E0">
      <w:pPr>
        <w:pStyle w:val="3"/>
        <w:tabs>
          <w:tab w:val="right" w:pos="9360"/>
        </w:tabs>
        <w:spacing w:before="120"/>
        <w:rPr>
          <w:rStyle w:val="D13"/>
          <w:sz w:val="24"/>
          <w:szCs w:val="24"/>
        </w:rPr>
      </w:pPr>
    </w:p>
    <w:p w14:paraId="6FFBC4E3" w14:textId="77777777" w:rsidR="006C52E0" w:rsidRPr="004404D7" w:rsidRDefault="006C52E0" w:rsidP="006C52E0">
      <w:pPr>
        <w:pStyle w:val="3"/>
        <w:tabs>
          <w:tab w:val="right" w:pos="9360"/>
        </w:tabs>
        <w:spacing w:before="120"/>
        <w:rPr>
          <w:b/>
          <w:sz w:val="24"/>
          <w:szCs w:val="24"/>
        </w:rPr>
      </w:pPr>
      <w:r w:rsidRPr="004404D7">
        <w:rPr>
          <w:rStyle w:val="D13"/>
          <w:sz w:val="24"/>
          <w:szCs w:val="24"/>
        </w:rPr>
        <w:t xml:space="preserve">город </w:t>
      </w:r>
      <w:r>
        <w:rPr>
          <w:rStyle w:val="D13"/>
          <w:sz w:val="24"/>
          <w:szCs w:val="24"/>
        </w:rPr>
        <w:fldChar w:fldCharType="begin">
          <w:ffData>
            <w:name w:val="ТекстовоеПоле36"/>
            <w:enabled/>
            <w:calcOnExit w:val="0"/>
            <w:textInput>
              <w:default w:val="{место заключения договора}"/>
            </w:textInput>
          </w:ffData>
        </w:fldChar>
      </w:r>
      <w:bookmarkStart w:id="1" w:name="ТекстовоеПоле36"/>
      <w:r>
        <w:rPr>
          <w:rStyle w:val="D13"/>
          <w:sz w:val="24"/>
          <w:szCs w:val="24"/>
        </w:rPr>
        <w:instrText xml:space="preserve"> FORMTEXT </w:instrText>
      </w:r>
      <w:r>
        <w:rPr>
          <w:rStyle w:val="D13"/>
          <w:sz w:val="24"/>
          <w:szCs w:val="24"/>
        </w:rPr>
      </w:r>
      <w:r>
        <w:rPr>
          <w:rStyle w:val="D13"/>
          <w:sz w:val="24"/>
          <w:szCs w:val="24"/>
        </w:rPr>
        <w:fldChar w:fldCharType="separate"/>
      </w:r>
      <w:r>
        <w:rPr>
          <w:rStyle w:val="D13"/>
          <w:noProof/>
          <w:sz w:val="24"/>
          <w:szCs w:val="24"/>
        </w:rPr>
        <w:t>{место заключения договора}</w:t>
      </w:r>
      <w:r>
        <w:rPr>
          <w:rStyle w:val="D13"/>
          <w:sz w:val="24"/>
          <w:szCs w:val="24"/>
        </w:rPr>
        <w:fldChar w:fldCharType="end"/>
      </w:r>
      <w:bookmarkEnd w:id="1"/>
      <w:r w:rsidRPr="004404D7">
        <w:rPr>
          <w:rStyle w:val="D13"/>
          <w:sz w:val="24"/>
          <w:szCs w:val="24"/>
        </w:rPr>
        <w:tab/>
      </w:r>
      <w:r>
        <w:rPr>
          <w:rStyle w:val="D13"/>
          <w:sz w:val="24"/>
          <w:szCs w:val="24"/>
        </w:rPr>
        <w:fldChar w:fldCharType="begin">
          <w:ffData>
            <w:name w:val="ТекстовоеПоле2"/>
            <w:enabled/>
            <w:calcOnExit w:val="0"/>
            <w:textInput>
              <w:default w:val="{дата заключения договора}"/>
            </w:textInput>
          </w:ffData>
        </w:fldChar>
      </w:r>
      <w:bookmarkStart w:id="2" w:name="ТекстовоеПоле2"/>
      <w:r>
        <w:rPr>
          <w:rStyle w:val="D13"/>
          <w:sz w:val="24"/>
          <w:szCs w:val="24"/>
        </w:rPr>
        <w:instrText xml:space="preserve"> FORMTEXT </w:instrText>
      </w:r>
      <w:r>
        <w:rPr>
          <w:rStyle w:val="D13"/>
          <w:sz w:val="24"/>
          <w:szCs w:val="24"/>
        </w:rPr>
      </w:r>
      <w:r>
        <w:rPr>
          <w:rStyle w:val="D13"/>
          <w:sz w:val="24"/>
          <w:szCs w:val="24"/>
        </w:rPr>
        <w:fldChar w:fldCharType="separate"/>
      </w:r>
      <w:r>
        <w:rPr>
          <w:rStyle w:val="D13"/>
          <w:noProof/>
          <w:sz w:val="24"/>
          <w:szCs w:val="24"/>
        </w:rPr>
        <w:t>{дата заключения договора}</w:t>
      </w:r>
      <w:r>
        <w:rPr>
          <w:rStyle w:val="D13"/>
          <w:sz w:val="24"/>
          <w:szCs w:val="24"/>
        </w:rPr>
        <w:fldChar w:fldCharType="end"/>
      </w:r>
      <w:bookmarkEnd w:id="2"/>
      <w:r w:rsidRPr="00A71B26">
        <w:rPr>
          <w:rStyle w:val="D13"/>
          <w:sz w:val="24"/>
          <w:szCs w:val="24"/>
        </w:rPr>
        <w:t xml:space="preserve">  </w:t>
      </w:r>
    </w:p>
    <w:p w14:paraId="28BD1C7F" w14:textId="77777777" w:rsidR="006C52E0" w:rsidRDefault="006C52E0" w:rsidP="006C52E0">
      <w:pPr>
        <w:pStyle w:val="D20"/>
        <w:numPr>
          <w:ilvl w:val="0"/>
          <w:numId w:val="0"/>
        </w:numPr>
        <w:tabs>
          <w:tab w:val="clear" w:pos="709"/>
        </w:tabs>
        <w:spacing w:after="120"/>
        <w:ind w:firstLine="709"/>
        <w:rPr>
          <w:sz w:val="24"/>
          <w:szCs w:val="24"/>
        </w:rPr>
      </w:pPr>
    </w:p>
    <w:p w14:paraId="79FAFA7E" w14:textId="77777777" w:rsidR="006C52E0" w:rsidRPr="00563D37" w:rsidRDefault="006C52E0" w:rsidP="006C52E0">
      <w:pPr>
        <w:pStyle w:val="D20"/>
        <w:numPr>
          <w:ilvl w:val="0"/>
          <w:numId w:val="0"/>
        </w:numPr>
        <w:tabs>
          <w:tab w:val="clear" w:pos="709"/>
        </w:tabs>
        <w:spacing w:after="120"/>
        <w:ind w:firstLine="709"/>
        <w:rPr>
          <w:sz w:val="24"/>
          <w:szCs w:val="24"/>
        </w:rPr>
      </w:pPr>
      <w:r>
        <w:rPr>
          <w:sz w:val="24"/>
          <w:szCs w:val="24"/>
        </w:rPr>
        <w:t>Публичное</w:t>
      </w:r>
      <w:r w:rsidRPr="004404D7">
        <w:rPr>
          <w:sz w:val="24"/>
          <w:szCs w:val="24"/>
        </w:rPr>
        <w:t xml:space="preserve"> акционерное общество «Нефтяная компания «Роснефть», именуемое в дальнейшем «Поставщик», в лице</w:t>
      </w:r>
      <w:r w:rsidRPr="00A71B26">
        <w:rPr>
          <w:sz w:val="24"/>
          <w:szCs w:val="24"/>
        </w:rPr>
        <w:t xml:space="preserve"> </w:t>
      </w:r>
      <w:r>
        <w:rPr>
          <w:sz w:val="24"/>
          <w:szCs w:val="24"/>
        </w:rPr>
        <w:fldChar w:fldCharType="begin">
          <w:ffData>
            <w:name w:val="ТекстовоеПоле3"/>
            <w:enabled/>
            <w:calcOnExit w:val="0"/>
            <w:textInput>
              <w:default w:val="{должность и Ф.И.О. представителя Поставщика (род. падеж)}"/>
            </w:textInput>
          </w:ffData>
        </w:fldChar>
      </w:r>
      <w:bookmarkStart w:id="3" w:name="ТекстовоеПоле3"/>
      <w:r>
        <w:rPr>
          <w:sz w:val="24"/>
          <w:szCs w:val="24"/>
        </w:rPr>
        <w:instrText xml:space="preserve"> FORMTEXT </w:instrText>
      </w:r>
      <w:r>
        <w:rPr>
          <w:sz w:val="24"/>
          <w:szCs w:val="24"/>
        </w:rPr>
      </w:r>
      <w:r>
        <w:rPr>
          <w:sz w:val="24"/>
          <w:szCs w:val="24"/>
        </w:rPr>
        <w:fldChar w:fldCharType="separate"/>
      </w:r>
      <w:r>
        <w:rPr>
          <w:noProof/>
          <w:sz w:val="24"/>
          <w:szCs w:val="24"/>
        </w:rPr>
        <w:t>{должность и Ф.И.О. представителя Поставщика (род. падеж)}</w:t>
      </w:r>
      <w:r>
        <w:rPr>
          <w:sz w:val="24"/>
          <w:szCs w:val="24"/>
        </w:rPr>
        <w:fldChar w:fldCharType="end"/>
      </w:r>
      <w:bookmarkEnd w:id="3"/>
      <w:r w:rsidRPr="00A71B26">
        <w:rPr>
          <w:sz w:val="24"/>
          <w:szCs w:val="24"/>
        </w:rPr>
        <w:t>,</w:t>
      </w:r>
      <w:r w:rsidRPr="00ED7116">
        <w:rPr>
          <w:sz w:val="24"/>
          <w:szCs w:val="24"/>
        </w:rPr>
        <w:t xml:space="preserve"> </w:t>
      </w:r>
      <w:r w:rsidRPr="004404D7">
        <w:rPr>
          <w:sz w:val="24"/>
          <w:szCs w:val="24"/>
        </w:rPr>
        <w:t>действующего на основании</w:t>
      </w:r>
      <w:r w:rsidRPr="00A71B26">
        <w:rPr>
          <w:sz w:val="24"/>
          <w:szCs w:val="24"/>
        </w:rPr>
        <w:t xml:space="preserve"> </w:t>
      </w:r>
      <w:r>
        <w:rPr>
          <w:sz w:val="24"/>
          <w:szCs w:val="24"/>
        </w:rPr>
        <w:fldChar w:fldCharType="begin">
          <w:ffData>
            <w:name w:val="ТекстовоеПоле4"/>
            <w:enabled/>
            <w:calcOnExit w:val="0"/>
            <w:textInput>
              <w:default w:val="{наименование, дата и номер документа, на основании которого действует представитель Поставщика (род. Падеж)}"/>
            </w:textInput>
          </w:ffData>
        </w:fldChar>
      </w:r>
      <w:bookmarkStart w:id="4" w:name="ТекстовоеПоле4"/>
      <w:r>
        <w:rPr>
          <w:sz w:val="24"/>
          <w:szCs w:val="24"/>
        </w:rPr>
        <w:instrText xml:space="preserve"> FORMTEXT </w:instrText>
      </w:r>
      <w:r>
        <w:rPr>
          <w:sz w:val="24"/>
          <w:szCs w:val="24"/>
        </w:rPr>
      </w:r>
      <w:r>
        <w:rPr>
          <w:sz w:val="24"/>
          <w:szCs w:val="24"/>
        </w:rPr>
        <w:fldChar w:fldCharType="separate"/>
      </w:r>
      <w:r>
        <w:rPr>
          <w:noProof/>
          <w:sz w:val="24"/>
          <w:szCs w:val="24"/>
        </w:rPr>
        <w:t>{наименование, дата и номер документа, на основании которого действует представитель Поставщика (род. Падеж)}</w:t>
      </w:r>
      <w:r>
        <w:rPr>
          <w:sz w:val="24"/>
          <w:szCs w:val="24"/>
        </w:rPr>
        <w:fldChar w:fldCharType="end"/>
      </w:r>
      <w:bookmarkEnd w:id="4"/>
      <w:r w:rsidRPr="004404D7">
        <w:rPr>
          <w:sz w:val="24"/>
          <w:szCs w:val="24"/>
        </w:rPr>
        <w:t xml:space="preserve">, с одной стороны, и </w:t>
      </w:r>
      <w:r>
        <w:rPr>
          <w:sz w:val="24"/>
          <w:szCs w:val="24"/>
        </w:rPr>
        <w:fldChar w:fldCharType="begin">
          <w:ffData>
            <w:name w:val="ТекстовоеПоле5"/>
            <w:enabled/>
            <w:calcOnExit w:val="0"/>
            <w:textInput>
              <w:default w:val="{полное наименование Покупателя}"/>
            </w:textInput>
          </w:ffData>
        </w:fldChar>
      </w:r>
      <w:bookmarkStart w:id="5" w:name="ТекстовоеПоле5"/>
      <w:r>
        <w:rPr>
          <w:sz w:val="24"/>
          <w:szCs w:val="24"/>
        </w:rPr>
        <w:instrText xml:space="preserve"> FORMTEXT </w:instrText>
      </w:r>
      <w:r>
        <w:rPr>
          <w:sz w:val="24"/>
          <w:szCs w:val="24"/>
        </w:rPr>
      </w:r>
      <w:r>
        <w:rPr>
          <w:sz w:val="24"/>
          <w:szCs w:val="24"/>
        </w:rPr>
        <w:fldChar w:fldCharType="separate"/>
      </w:r>
      <w:r>
        <w:rPr>
          <w:noProof/>
          <w:sz w:val="24"/>
          <w:szCs w:val="24"/>
        </w:rPr>
        <w:t>{полное наименование Покупателя}</w:t>
      </w:r>
      <w:r>
        <w:rPr>
          <w:sz w:val="24"/>
          <w:szCs w:val="24"/>
        </w:rPr>
        <w:fldChar w:fldCharType="end"/>
      </w:r>
      <w:bookmarkEnd w:id="5"/>
      <w:r>
        <w:rPr>
          <w:sz w:val="24"/>
          <w:szCs w:val="24"/>
        </w:rPr>
        <w:t>,</w:t>
      </w:r>
      <w:r w:rsidRPr="004404D7">
        <w:rPr>
          <w:sz w:val="24"/>
          <w:szCs w:val="24"/>
        </w:rPr>
        <w:t xml:space="preserve"> именуемое в дальнейшем «Покупатель», в лице</w:t>
      </w:r>
      <w:r>
        <w:rPr>
          <w:sz w:val="24"/>
          <w:szCs w:val="24"/>
        </w:rPr>
        <w:t xml:space="preserve"> </w:t>
      </w:r>
      <w:r>
        <w:rPr>
          <w:sz w:val="24"/>
          <w:szCs w:val="24"/>
        </w:rPr>
        <w:fldChar w:fldCharType="begin">
          <w:ffData>
            <w:name w:val="ТекстовоеПоле6"/>
            <w:enabled/>
            <w:calcOnExit w:val="0"/>
            <w:textInput>
              <w:default w:val="{должность и Ф.И.О. представителя Покупателя (род. падеж)}"/>
            </w:textInput>
          </w:ffData>
        </w:fldChar>
      </w:r>
      <w:bookmarkStart w:id="6" w:name="ТекстовоеПоле6"/>
      <w:r>
        <w:rPr>
          <w:sz w:val="24"/>
          <w:szCs w:val="24"/>
        </w:rPr>
        <w:instrText xml:space="preserve"> FORMTEXT </w:instrText>
      </w:r>
      <w:r>
        <w:rPr>
          <w:sz w:val="24"/>
          <w:szCs w:val="24"/>
        </w:rPr>
      </w:r>
      <w:r>
        <w:rPr>
          <w:sz w:val="24"/>
          <w:szCs w:val="24"/>
        </w:rPr>
        <w:fldChar w:fldCharType="separate"/>
      </w:r>
      <w:r>
        <w:rPr>
          <w:noProof/>
          <w:sz w:val="24"/>
          <w:szCs w:val="24"/>
        </w:rPr>
        <w:t>{должность и Ф.И.О. представителя Покупателя (род. падеж)}</w:t>
      </w:r>
      <w:r>
        <w:rPr>
          <w:sz w:val="24"/>
          <w:szCs w:val="24"/>
        </w:rPr>
        <w:fldChar w:fldCharType="end"/>
      </w:r>
      <w:bookmarkEnd w:id="6"/>
      <w:r>
        <w:rPr>
          <w:sz w:val="24"/>
          <w:szCs w:val="24"/>
        </w:rPr>
        <w:t>,</w:t>
      </w:r>
      <w:r w:rsidRPr="004404D7">
        <w:rPr>
          <w:sz w:val="24"/>
          <w:szCs w:val="24"/>
        </w:rPr>
        <w:t xml:space="preserve"> действующего на основании</w:t>
      </w:r>
      <w:r>
        <w:rPr>
          <w:sz w:val="24"/>
          <w:szCs w:val="24"/>
        </w:rPr>
        <w:t xml:space="preserve"> </w:t>
      </w:r>
      <w:r>
        <w:rPr>
          <w:sz w:val="24"/>
          <w:szCs w:val="24"/>
        </w:rPr>
        <w:fldChar w:fldCharType="begin">
          <w:ffData>
            <w:name w:val="ТекстовоеПоле7"/>
            <w:enabled/>
            <w:calcOnExit w:val="0"/>
            <w:textInput>
              <w:default w:val="{наименование, дата и реквизиты документа, на основании которых действует представитель Покупателя}"/>
            </w:textInput>
          </w:ffData>
        </w:fldChar>
      </w:r>
      <w:bookmarkStart w:id="7" w:name="ТекстовоеПоле7"/>
      <w:r>
        <w:rPr>
          <w:sz w:val="24"/>
          <w:szCs w:val="24"/>
        </w:rPr>
        <w:instrText xml:space="preserve"> FORMTEXT </w:instrText>
      </w:r>
      <w:r>
        <w:rPr>
          <w:sz w:val="24"/>
          <w:szCs w:val="24"/>
        </w:rPr>
      </w:r>
      <w:r>
        <w:rPr>
          <w:sz w:val="24"/>
          <w:szCs w:val="24"/>
        </w:rPr>
        <w:fldChar w:fldCharType="separate"/>
      </w:r>
      <w:r>
        <w:rPr>
          <w:noProof/>
          <w:sz w:val="24"/>
          <w:szCs w:val="24"/>
        </w:rPr>
        <w:t>{наименование, дата и реквизиты документа, на основании которых действует представитель Покупателя}</w:t>
      </w:r>
      <w:r>
        <w:rPr>
          <w:sz w:val="24"/>
          <w:szCs w:val="24"/>
        </w:rPr>
        <w:fldChar w:fldCharType="end"/>
      </w:r>
      <w:bookmarkEnd w:id="7"/>
      <w:r w:rsidRPr="004404D7">
        <w:rPr>
          <w:sz w:val="24"/>
          <w:szCs w:val="24"/>
        </w:rPr>
        <w:t>, с другой стороны, именуемые при совместном упоминании «Стороны», заключили настоящий Договор о нижеследующем:</w:t>
      </w:r>
    </w:p>
    <w:p w14:paraId="1843BAEE" w14:textId="77777777" w:rsidR="00BF6462" w:rsidRPr="00B90A7B" w:rsidRDefault="00BF6462" w:rsidP="004404D7">
      <w:pPr>
        <w:keepNext/>
        <w:keepLines/>
        <w:spacing w:before="120" w:after="120"/>
        <w:jc w:val="center"/>
        <w:outlineLvl w:val="0"/>
        <w:rPr>
          <w:b/>
          <w:sz w:val="24"/>
          <w:szCs w:val="24"/>
        </w:rPr>
      </w:pPr>
    </w:p>
    <w:p w14:paraId="79670BF5" w14:textId="77777777" w:rsidR="00BF5D66" w:rsidRPr="00B90A7B" w:rsidRDefault="00BF5D66" w:rsidP="00585937">
      <w:pPr>
        <w:keepNext/>
        <w:keepLines/>
        <w:spacing w:before="240" w:after="240"/>
        <w:jc w:val="center"/>
        <w:outlineLvl w:val="0"/>
        <w:rPr>
          <w:b/>
          <w:sz w:val="24"/>
          <w:szCs w:val="24"/>
        </w:rPr>
      </w:pPr>
      <w:r w:rsidRPr="00B90A7B">
        <w:rPr>
          <w:b/>
          <w:sz w:val="24"/>
          <w:szCs w:val="24"/>
        </w:rPr>
        <w:t>1. ОСНОВНЫЕ ПОНЯТИЯ</w:t>
      </w:r>
    </w:p>
    <w:p w14:paraId="0142AB7F" w14:textId="77777777" w:rsidR="006D198A" w:rsidRPr="00B90A7B" w:rsidRDefault="006D198A" w:rsidP="006D198A">
      <w:pPr>
        <w:spacing w:before="120" w:after="120"/>
        <w:ind w:firstLine="720"/>
        <w:jc w:val="both"/>
        <w:rPr>
          <w:sz w:val="24"/>
          <w:szCs w:val="24"/>
        </w:rPr>
      </w:pPr>
      <w:r w:rsidRPr="00B90A7B">
        <w:rPr>
          <w:sz w:val="24"/>
          <w:szCs w:val="24"/>
        </w:rPr>
        <w:t>1.1 Нефтепродукты – любая продукция, получаемая в результате переработки нефти и газового конденсата и продуктов их переработки.</w:t>
      </w:r>
    </w:p>
    <w:p w14:paraId="75B9D36B" w14:textId="77777777" w:rsidR="006D198A" w:rsidRPr="00B90A7B" w:rsidRDefault="006D198A" w:rsidP="006D198A">
      <w:pPr>
        <w:pStyle w:val="ab"/>
        <w:spacing w:before="120"/>
        <w:ind w:firstLine="720"/>
        <w:jc w:val="both"/>
        <w:rPr>
          <w:sz w:val="24"/>
          <w:szCs w:val="24"/>
        </w:rPr>
      </w:pPr>
      <w:r w:rsidRPr="00B90A7B">
        <w:rPr>
          <w:sz w:val="24"/>
          <w:szCs w:val="24"/>
        </w:rPr>
        <w:t xml:space="preserve">1.2. Вагоны - цистерны (вагоны), </w:t>
      </w:r>
      <w:r w:rsidR="00754F0B" w:rsidRPr="00ED7116">
        <w:rPr>
          <w:sz w:val="24"/>
          <w:szCs w:val="24"/>
        </w:rPr>
        <w:t xml:space="preserve">полувагоны, </w:t>
      </w:r>
      <w:r w:rsidR="00D237A6">
        <w:rPr>
          <w:sz w:val="24"/>
          <w:szCs w:val="24"/>
        </w:rPr>
        <w:t xml:space="preserve">танк-контейнеры, </w:t>
      </w:r>
      <w:r w:rsidRPr="00B90A7B">
        <w:rPr>
          <w:sz w:val="24"/>
          <w:szCs w:val="24"/>
        </w:rPr>
        <w:t>контейнеры, принадлежащие иным, кроме ОАО «РЖД», лицам на праве собственности или аренды.</w:t>
      </w:r>
    </w:p>
    <w:p w14:paraId="74F0971F" w14:textId="77777777" w:rsidR="006D198A" w:rsidRPr="00B90A7B" w:rsidRDefault="006D198A" w:rsidP="006D198A">
      <w:pPr>
        <w:pStyle w:val="ab"/>
        <w:spacing w:before="120"/>
        <w:ind w:firstLine="720"/>
        <w:jc w:val="both"/>
        <w:rPr>
          <w:sz w:val="24"/>
          <w:szCs w:val="24"/>
        </w:rPr>
      </w:pPr>
      <w:r w:rsidRPr="00B90A7B">
        <w:rPr>
          <w:sz w:val="24"/>
          <w:szCs w:val="24"/>
        </w:rPr>
        <w:t xml:space="preserve">1.3. Базис поставки – условие сделки, предусматривающее распределение между Поставщиком и Покупателем обязанностей по доставке нефтепродуктов, оформлению соответствующих документов, оплаты транспортных расходов, определение даты поставки, момента </w:t>
      </w:r>
      <w:r w:rsidRPr="00ED7116">
        <w:rPr>
          <w:sz w:val="24"/>
          <w:szCs w:val="24"/>
        </w:rPr>
        <w:t xml:space="preserve">перехода от Поставщика </w:t>
      </w:r>
      <w:r w:rsidR="00E80004" w:rsidRPr="00ED7116">
        <w:rPr>
          <w:sz w:val="24"/>
          <w:szCs w:val="24"/>
        </w:rPr>
        <w:t>к</w:t>
      </w:r>
      <w:r w:rsidRPr="00ED7116">
        <w:rPr>
          <w:sz w:val="24"/>
          <w:szCs w:val="24"/>
        </w:rPr>
        <w:t xml:space="preserve"> Покупател</w:t>
      </w:r>
      <w:r w:rsidR="00E80004" w:rsidRPr="00ED7116">
        <w:rPr>
          <w:sz w:val="24"/>
          <w:szCs w:val="24"/>
        </w:rPr>
        <w:t>ю</w:t>
      </w:r>
      <w:r w:rsidR="009477AC" w:rsidRPr="00ED7116">
        <w:rPr>
          <w:sz w:val="24"/>
          <w:szCs w:val="24"/>
        </w:rPr>
        <w:t xml:space="preserve"> </w:t>
      </w:r>
      <w:r w:rsidRPr="00ED7116">
        <w:rPr>
          <w:sz w:val="24"/>
          <w:szCs w:val="24"/>
        </w:rPr>
        <w:t>права собственности и риска случайного повреждения</w:t>
      </w:r>
      <w:r w:rsidR="00072ACE" w:rsidRPr="00ED7116">
        <w:rPr>
          <w:sz w:val="24"/>
          <w:szCs w:val="24"/>
        </w:rPr>
        <w:t>, недостачи</w:t>
      </w:r>
      <w:r w:rsidRPr="00ED7116">
        <w:rPr>
          <w:sz w:val="24"/>
          <w:szCs w:val="24"/>
        </w:rPr>
        <w:t xml:space="preserve"> или утраты нефтепродуктов.</w:t>
      </w:r>
    </w:p>
    <w:p w14:paraId="4CE2712E" w14:textId="77777777" w:rsidR="006D198A" w:rsidRDefault="006D198A" w:rsidP="006D198A">
      <w:pPr>
        <w:pStyle w:val="ab"/>
        <w:spacing w:before="120"/>
        <w:ind w:firstLine="720"/>
        <w:jc w:val="both"/>
        <w:rPr>
          <w:sz w:val="24"/>
          <w:szCs w:val="24"/>
        </w:rPr>
      </w:pPr>
      <w:r w:rsidRPr="00B90A7B">
        <w:rPr>
          <w:sz w:val="24"/>
          <w:szCs w:val="24"/>
        </w:rPr>
        <w:t>1.3.1. Базис поставки «франко-вагон станция отправления» (доставка до станции отправления) означает доставку нефтепродуктов Поставщиком до железнодорожной станции, являющейся пунктом отправления</w:t>
      </w:r>
      <w:r w:rsidR="00D0230F">
        <w:rPr>
          <w:sz w:val="24"/>
          <w:szCs w:val="24"/>
        </w:rPr>
        <w:t>,</w:t>
      </w:r>
      <w:r w:rsidRPr="00B90A7B">
        <w:rPr>
          <w:sz w:val="24"/>
          <w:szCs w:val="24"/>
        </w:rPr>
        <w:t xml:space="preserve">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назначения, указанных Покупателем.</w:t>
      </w:r>
    </w:p>
    <w:p w14:paraId="261CC15D" w14:textId="77777777" w:rsidR="00EE4827" w:rsidRPr="00B90A7B" w:rsidRDefault="00EE4827" w:rsidP="00EE4827">
      <w:pPr>
        <w:pStyle w:val="ab"/>
        <w:spacing w:before="120"/>
        <w:ind w:firstLine="720"/>
        <w:jc w:val="both"/>
        <w:rPr>
          <w:sz w:val="24"/>
          <w:szCs w:val="24"/>
        </w:rPr>
      </w:pPr>
      <w:r>
        <w:rPr>
          <w:sz w:val="24"/>
          <w:szCs w:val="24"/>
        </w:rPr>
        <w:t>1.3.2. Базис поставки «франко-вагон станция отправления</w:t>
      </w:r>
      <w:r w:rsidRPr="00EE4827">
        <w:rPr>
          <w:sz w:val="24"/>
          <w:szCs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Pr>
          <w:sz w:val="24"/>
          <w:szCs w:val="24"/>
        </w:rPr>
        <w:t xml:space="preserve"> </w:t>
      </w:r>
      <w:r w:rsidRPr="00B90A7B">
        <w:rPr>
          <w:sz w:val="24"/>
          <w:szCs w:val="24"/>
        </w:rPr>
        <w:t>означает доставку нефтепродуктов Поставщиком до железнодорожной станции, являющейся пунктом отправления</w:t>
      </w:r>
      <w:r>
        <w:rPr>
          <w:sz w:val="24"/>
          <w:szCs w:val="24"/>
        </w:rPr>
        <w:t>,</w:t>
      </w:r>
      <w:r w:rsidRPr="00B90A7B">
        <w:rPr>
          <w:sz w:val="24"/>
          <w:szCs w:val="24"/>
        </w:rPr>
        <w:t xml:space="preserve"> с последующей организацией Поставщиком от своего имени, но за счет Покупателя транспортировки нефтепродуктов железнодорожным транспортом до железнодорожных станций на</w:t>
      </w:r>
      <w:r>
        <w:rPr>
          <w:sz w:val="24"/>
          <w:szCs w:val="24"/>
        </w:rPr>
        <w:t>значения, указанных Покупателем, при этом расходы</w:t>
      </w:r>
      <w:r w:rsidRPr="00EE4827">
        <w:rPr>
          <w:sz w:val="24"/>
          <w:szCs w:val="24"/>
        </w:rPr>
        <w:t xml:space="preserve"> по транспортировке до</w:t>
      </w:r>
      <w:r>
        <w:rPr>
          <w:sz w:val="24"/>
          <w:szCs w:val="24"/>
        </w:rPr>
        <w:t xml:space="preserve"> станции назначения и стоимость</w:t>
      </w:r>
      <w:r w:rsidRPr="00EE4827">
        <w:rPr>
          <w:sz w:val="24"/>
          <w:szCs w:val="24"/>
        </w:rPr>
        <w:t xml:space="preserve"> возврата порожних вагонов до станции отправления</w:t>
      </w:r>
      <w:r>
        <w:rPr>
          <w:sz w:val="24"/>
          <w:szCs w:val="24"/>
        </w:rPr>
        <w:t xml:space="preserve"> включены в цену товара.</w:t>
      </w:r>
    </w:p>
    <w:p w14:paraId="3832C37C"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3</w:t>
      </w:r>
      <w:r w:rsidRPr="00B90A7B">
        <w:rPr>
          <w:sz w:val="24"/>
          <w:szCs w:val="24"/>
        </w:rPr>
        <w:t>. Базис поставки «франко-вагон станция назначения» (</w:t>
      </w:r>
      <w:r w:rsidR="00563D37">
        <w:rPr>
          <w:sz w:val="24"/>
          <w:szCs w:val="24"/>
        </w:rPr>
        <w:t>д</w:t>
      </w:r>
      <w:r w:rsidRPr="00B90A7B">
        <w:rPr>
          <w:sz w:val="24"/>
          <w:szCs w:val="24"/>
        </w:rPr>
        <w:t>оставка до станции назначения) означает доставку нефтепродуктов Поставщиком до железнодорожной станции, являющейся пунктом назначения, указанным Покупателем.</w:t>
      </w:r>
    </w:p>
    <w:p w14:paraId="0E823674"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4</w:t>
      </w:r>
      <w:r w:rsidRPr="00B90A7B">
        <w:rPr>
          <w:sz w:val="24"/>
          <w:szCs w:val="24"/>
        </w:rPr>
        <w:t>. Базис поставки «франко-вагон пункт погрузки» (самовывоз железнодорожным транспортом) означает передачу нефтепродуктов Поставщиком Покупателю в пункте погрузки завода-производителя (отправителя) в вагоны, предоставленные Покупателем.</w:t>
      </w:r>
    </w:p>
    <w:p w14:paraId="346FC1C7"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5</w:t>
      </w:r>
      <w:r w:rsidRPr="00B90A7B">
        <w:rPr>
          <w:sz w:val="24"/>
          <w:szCs w:val="24"/>
        </w:rPr>
        <w:t xml:space="preserve">. Базис поставки «франко-труба узел учета грузоотправителя» (самовывоз трубопроводным транспортом) означает передачу нефтепродуктов Поставщиком Покупателю путем сдачи нефтепродуктов заводом-производителем (отправителем) </w:t>
      </w:r>
      <w:r w:rsidRPr="00B90A7B">
        <w:rPr>
          <w:sz w:val="24"/>
          <w:szCs w:val="24"/>
        </w:rPr>
        <w:lastRenderedPageBreak/>
        <w:t>предприятию нефтепродуктопроводного транспорта на узлах учета технологического трубопровода завода-производителя (отправителя).</w:t>
      </w:r>
    </w:p>
    <w:p w14:paraId="3E69CDA1"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6</w:t>
      </w:r>
      <w:r w:rsidRPr="00B90A7B">
        <w:rPr>
          <w:sz w:val="24"/>
          <w:szCs w:val="24"/>
        </w:rPr>
        <w:t>. Базис поставки «франко-труба узел учета грузополучателя» (доставка трубопроводным транспортом) означает передачу нефтепродуктов Поставщиком Покупателю путем доставки трубопроводным транспортом до узла учета грузополучателя, указанного в отгрузочной разнарядке Покупателя.</w:t>
      </w:r>
    </w:p>
    <w:p w14:paraId="7C026743"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7</w:t>
      </w:r>
      <w:r w:rsidRPr="00B90A7B">
        <w:rPr>
          <w:sz w:val="24"/>
          <w:szCs w:val="24"/>
        </w:rPr>
        <w:t>. Базис поставки «франко-автоцистерна» (самовывоз автотранспортом) означает передачу нефтепродуктов Поставщиком на условиях самовывоза нефтепродуктов автомобильным транспортом Покупателя (грузополучателя) с пунктов налива, согласованных Сторонами.</w:t>
      </w:r>
    </w:p>
    <w:p w14:paraId="03406403"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8</w:t>
      </w:r>
      <w:r w:rsidRPr="00B90A7B">
        <w:rPr>
          <w:sz w:val="24"/>
          <w:szCs w:val="24"/>
        </w:rPr>
        <w:t>. Базис поставки «франко-склад грузоотправителя» (самовывоз автотранспортом) означает передачу нефтепродуктов Поставщиком на условиях самовывоза фасованных нефтепродуктов автомобильным транспортом Покупателя (грузополучателя) с пунктов погрузки, согласованных Сторонами.</w:t>
      </w:r>
    </w:p>
    <w:p w14:paraId="58498581" w14:textId="77777777" w:rsidR="006D198A" w:rsidRPr="00B90A7B" w:rsidRDefault="006D198A" w:rsidP="006D198A">
      <w:pPr>
        <w:pStyle w:val="ab"/>
        <w:spacing w:before="120"/>
        <w:ind w:firstLine="720"/>
        <w:jc w:val="both"/>
        <w:rPr>
          <w:sz w:val="24"/>
          <w:szCs w:val="24"/>
        </w:rPr>
      </w:pPr>
      <w:r w:rsidRPr="00B90A7B">
        <w:rPr>
          <w:sz w:val="24"/>
          <w:szCs w:val="24"/>
        </w:rPr>
        <w:t>1.3.</w:t>
      </w:r>
      <w:r w:rsidR="00EE4827">
        <w:rPr>
          <w:sz w:val="24"/>
          <w:szCs w:val="24"/>
        </w:rPr>
        <w:t>9</w:t>
      </w:r>
      <w:r w:rsidRPr="00B90A7B">
        <w:rPr>
          <w:sz w:val="24"/>
          <w:szCs w:val="24"/>
        </w:rPr>
        <w:t>. Базис поставки «франко-склад грузополучателя» (доставка автотранспортом) означает доставку фасованных нефтепродуктов Поставщиком автомобильным транспортом до пункта назначения, указанного Покупателем.</w:t>
      </w:r>
    </w:p>
    <w:p w14:paraId="17938B79" w14:textId="77777777" w:rsidR="00287282" w:rsidRDefault="006D198A" w:rsidP="006D198A">
      <w:pPr>
        <w:pStyle w:val="ab"/>
        <w:spacing w:before="120"/>
        <w:ind w:firstLine="720"/>
        <w:jc w:val="both"/>
        <w:rPr>
          <w:sz w:val="24"/>
          <w:szCs w:val="24"/>
        </w:rPr>
      </w:pPr>
      <w:r w:rsidRPr="00B90A7B">
        <w:rPr>
          <w:sz w:val="24"/>
          <w:szCs w:val="24"/>
        </w:rPr>
        <w:t>1.3.</w:t>
      </w:r>
      <w:r w:rsidR="00EE4827">
        <w:rPr>
          <w:sz w:val="24"/>
          <w:szCs w:val="24"/>
        </w:rPr>
        <w:t>10</w:t>
      </w:r>
      <w:r w:rsidRPr="00B90A7B">
        <w:rPr>
          <w:sz w:val="24"/>
          <w:szCs w:val="24"/>
        </w:rPr>
        <w:t>. Базис поставки «франко-резервуар» (передача в месте хранения) означает передачу нефтепродуктов Покупателю в резервуаре Поставщика или третьих лиц (хранителя/производителя/грузоотправителя)</w:t>
      </w:r>
      <w:r w:rsidR="00840334">
        <w:rPr>
          <w:sz w:val="24"/>
          <w:szCs w:val="24"/>
        </w:rPr>
        <w:t>.</w:t>
      </w:r>
    </w:p>
    <w:p w14:paraId="125A50C4" w14:textId="77777777" w:rsidR="00903A1F" w:rsidRDefault="00903A1F" w:rsidP="006D198A">
      <w:pPr>
        <w:pStyle w:val="ab"/>
        <w:spacing w:before="120"/>
        <w:ind w:firstLine="720"/>
        <w:jc w:val="both"/>
        <w:rPr>
          <w:sz w:val="24"/>
          <w:szCs w:val="24"/>
        </w:rPr>
      </w:pPr>
      <w:r>
        <w:rPr>
          <w:sz w:val="24"/>
          <w:szCs w:val="24"/>
        </w:rPr>
        <w:t>1.3.1</w:t>
      </w:r>
      <w:r w:rsidR="00EE4827">
        <w:rPr>
          <w:sz w:val="24"/>
          <w:szCs w:val="24"/>
        </w:rPr>
        <w:t>1</w:t>
      </w:r>
      <w:r>
        <w:rPr>
          <w:sz w:val="24"/>
          <w:szCs w:val="24"/>
        </w:rPr>
        <w:t>. Базис поставки «Ф</w:t>
      </w:r>
      <w:r>
        <w:rPr>
          <w:sz w:val="24"/>
        </w:rPr>
        <w:t xml:space="preserve">ранко-борт </w:t>
      </w:r>
      <w:r w:rsidR="00950139">
        <w:rPr>
          <w:sz w:val="24"/>
        </w:rPr>
        <w:t>судна грузополучателя</w:t>
      </w:r>
      <w:r>
        <w:rPr>
          <w:sz w:val="24"/>
        </w:rPr>
        <w:t xml:space="preserve">» означает передачу нефтепродуктов Покупателю </w:t>
      </w:r>
      <w:r w:rsidR="00950139">
        <w:rPr>
          <w:sz w:val="24"/>
        </w:rPr>
        <w:t xml:space="preserve">с пункта налива, </w:t>
      </w:r>
      <w:r>
        <w:rPr>
          <w:sz w:val="24"/>
        </w:rPr>
        <w:t>согласованного</w:t>
      </w:r>
      <w:r w:rsidR="00950139">
        <w:rPr>
          <w:sz w:val="24"/>
        </w:rPr>
        <w:t xml:space="preserve"> Сторонами, на</w:t>
      </w:r>
      <w:r>
        <w:rPr>
          <w:sz w:val="24"/>
        </w:rPr>
        <w:t xml:space="preserve"> судн</w:t>
      </w:r>
      <w:r w:rsidR="00950139">
        <w:rPr>
          <w:sz w:val="24"/>
        </w:rPr>
        <w:t>о, указанное Покупателем</w:t>
      </w:r>
      <w:r>
        <w:rPr>
          <w:sz w:val="24"/>
        </w:rPr>
        <w:t>.</w:t>
      </w:r>
    </w:p>
    <w:p w14:paraId="2DD91E56" w14:textId="77777777" w:rsidR="006D198A" w:rsidRPr="00B90A7B" w:rsidRDefault="00287282" w:rsidP="006D198A">
      <w:pPr>
        <w:pStyle w:val="ab"/>
        <w:spacing w:before="120"/>
        <w:ind w:firstLine="720"/>
        <w:jc w:val="both"/>
        <w:rPr>
          <w:sz w:val="24"/>
          <w:szCs w:val="24"/>
        </w:rPr>
      </w:pPr>
      <w:r>
        <w:rPr>
          <w:sz w:val="24"/>
          <w:szCs w:val="24"/>
        </w:rPr>
        <w:t>1.3.1</w:t>
      </w:r>
      <w:r w:rsidR="00EE4827">
        <w:rPr>
          <w:sz w:val="24"/>
          <w:szCs w:val="24"/>
        </w:rPr>
        <w:t>2</w:t>
      </w:r>
      <w:r w:rsidR="006D198A" w:rsidRPr="00B90A7B">
        <w:rPr>
          <w:sz w:val="24"/>
          <w:szCs w:val="24"/>
        </w:rPr>
        <w:t>.</w:t>
      </w:r>
      <w:r w:rsidR="00C33108">
        <w:rPr>
          <w:sz w:val="24"/>
          <w:szCs w:val="24"/>
        </w:rPr>
        <w:t xml:space="preserve"> Базис поставки «Поставка </w:t>
      </w:r>
      <w:r w:rsidR="0067480F">
        <w:rPr>
          <w:sz w:val="24"/>
          <w:szCs w:val="24"/>
        </w:rPr>
        <w:t>на терминале</w:t>
      </w:r>
      <w:r w:rsidR="00C33108">
        <w:rPr>
          <w:sz w:val="24"/>
          <w:szCs w:val="24"/>
        </w:rPr>
        <w:t>» (доставка речным и/или смешанным транспортом) означает передачу нефтепродуктов Покупателю</w:t>
      </w:r>
      <w:r w:rsidR="00E72F38">
        <w:rPr>
          <w:sz w:val="24"/>
          <w:szCs w:val="24"/>
        </w:rPr>
        <w:t>,</w:t>
      </w:r>
      <w:r w:rsidR="00C33108">
        <w:rPr>
          <w:sz w:val="24"/>
          <w:szCs w:val="24"/>
        </w:rPr>
        <w:t xml:space="preserve"> прибывш</w:t>
      </w:r>
      <w:r w:rsidR="00903A1F">
        <w:rPr>
          <w:sz w:val="24"/>
          <w:szCs w:val="24"/>
        </w:rPr>
        <w:t>их</w:t>
      </w:r>
      <w:r w:rsidR="00C33108">
        <w:rPr>
          <w:sz w:val="24"/>
          <w:szCs w:val="24"/>
        </w:rPr>
        <w:t xml:space="preserve"> на речном транспорте, выгруженных в согласованном месте назначения.</w:t>
      </w:r>
    </w:p>
    <w:p w14:paraId="7D6D8661" w14:textId="77777777" w:rsidR="006D198A" w:rsidRPr="00B90A7B" w:rsidRDefault="006D198A" w:rsidP="006D198A">
      <w:pPr>
        <w:pStyle w:val="ab"/>
        <w:spacing w:before="120"/>
        <w:ind w:firstLine="357"/>
        <w:jc w:val="both"/>
        <w:rPr>
          <w:sz w:val="24"/>
          <w:szCs w:val="24"/>
        </w:rPr>
      </w:pPr>
    </w:p>
    <w:p w14:paraId="6DC93FD5" w14:textId="77777777" w:rsidR="008917C8" w:rsidRPr="00B90A7B" w:rsidRDefault="004404D7" w:rsidP="00585937">
      <w:pPr>
        <w:pStyle w:val="T1"/>
        <w:numPr>
          <w:ilvl w:val="0"/>
          <w:numId w:val="0"/>
        </w:numPr>
        <w:rPr>
          <w:sz w:val="24"/>
          <w:szCs w:val="24"/>
        </w:rPr>
      </w:pPr>
      <w:r w:rsidRPr="00B90A7B">
        <w:rPr>
          <w:sz w:val="24"/>
          <w:szCs w:val="24"/>
        </w:rPr>
        <w:t xml:space="preserve">2. </w:t>
      </w:r>
      <w:r w:rsidR="008917C8" w:rsidRPr="00B90A7B">
        <w:rPr>
          <w:sz w:val="24"/>
          <w:szCs w:val="24"/>
        </w:rPr>
        <w:t>ПРЕДМЕТ ДОГОВОРА</w:t>
      </w:r>
    </w:p>
    <w:p w14:paraId="5CA2AD50" w14:textId="77777777" w:rsidR="008917C8" w:rsidRPr="00B90A7B" w:rsidRDefault="004404D7" w:rsidP="004404D7">
      <w:pPr>
        <w:pStyle w:val="T11"/>
        <w:numPr>
          <w:ilvl w:val="0"/>
          <w:numId w:val="0"/>
        </w:numPr>
        <w:tabs>
          <w:tab w:val="clear" w:pos="540"/>
        </w:tabs>
        <w:spacing w:after="120"/>
        <w:ind w:firstLine="709"/>
        <w:rPr>
          <w:sz w:val="24"/>
        </w:rPr>
      </w:pPr>
      <w:r w:rsidRPr="00B90A7B">
        <w:rPr>
          <w:sz w:val="24"/>
        </w:rPr>
        <w:t xml:space="preserve">2.1. </w:t>
      </w:r>
      <w:r w:rsidR="008917C8" w:rsidRPr="00B90A7B">
        <w:rPr>
          <w:sz w:val="24"/>
        </w:rPr>
        <w:t xml:space="preserve">Поставщик обязуется поставить в течение срока действия </w:t>
      </w:r>
      <w:r w:rsidR="00C03955" w:rsidRPr="00B90A7B">
        <w:rPr>
          <w:sz w:val="24"/>
        </w:rPr>
        <w:t>Д</w:t>
      </w:r>
      <w:r w:rsidR="008917C8" w:rsidRPr="00B90A7B">
        <w:rPr>
          <w:sz w:val="24"/>
        </w:rPr>
        <w:t>оговора</w:t>
      </w:r>
      <w:r w:rsidR="00ED7116" w:rsidRPr="00ED7116">
        <w:rPr>
          <w:sz w:val="24"/>
        </w:rPr>
        <w:t xml:space="preserve"> </w:t>
      </w:r>
      <w:r w:rsidR="008917C8" w:rsidRPr="00B90A7B">
        <w:rPr>
          <w:sz w:val="24"/>
        </w:rPr>
        <w:t xml:space="preserve">нефтепродукты, а в случаях, указанных в </w:t>
      </w:r>
      <w:r w:rsidR="00C03955" w:rsidRPr="00B90A7B">
        <w:rPr>
          <w:sz w:val="24"/>
        </w:rPr>
        <w:t>Д</w:t>
      </w:r>
      <w:r w:rsidR="008917C8" w:rsidRPr="00B90A7B">
        <w:rPr>
          <w:sz w:val="24"/>
        </w:rPr>
        <w:t>оговоре</w:t>
      </w:r>
      <w:r w:rsidR="007F355F" w:rsidRPr="00B90A7B">
        <w:rPr>
          <w:sz w:val="24"/>
        </w:rPr>
        <w:t xml:space="preserve"> и</w:t>
      </w:r>
      <w:r w:rsidR="00E248FE" w:rsidRPr="00B90A7B">
        <w:rPr>
          <w:sz w:val="24"/>
        </w:rPr>
        <w:t xml:space="preserve"> (или)</w:t>
      </w:r>
      <w:r w:rsidR="007F355F" w:rsidRPr="00B90A7B">
        <w:rPr>
          <w:sz w:val="24"/>
        </w:rPr>
        <w:t xml:space="preserve"> дополнительных соглашениях</w:t>
      </w:r>
      <w:r w:rsidR="00C03955" w:rsidRPr="00B90A7B">
        <w:rPr>
          <w:sz w:val="24"/>
        </w:rPr>
        <w:t xml:space="preserve"> к нему</w:t>
      </w:r>
      <w:r w:rsidR="008917C8" w:rsidRPr="00B90A7B">
        <w:rPr>
          <w:sz w:val="24"/>
        </w:rPr>
        <w:t>, также организовать от своего имени за вознаграждение, по поручению и за счет Покупателя транспортировку поставляемых нефтепродуктов.</w:t>
      </w:r>
    </w:p>
    <w:p w14:paraId="67DFB54B" w14:textId="77777777" w:rsidR="008917C8" w:rsidRPr="00B90A7B" w:rsidRDefault="004404D7" w:rsidP="004404D7">
      <w:pPr>
        <w:pStyle w:val="T11"/>
        <w:numPr>
          <w:ilvl w:val="0"/>
          <w:numId w:val="0"/>
        </w:numPr>
        <w:tabs>
          <w:tab w:val="clear" w:pos="540"/>
        </w:tabs>
        <w:spacing w:after="120"/>
        <w:ind w:firstLine="709"/>
        <w:rPr>
          <w:sz w:val="24"/>
        </w:rPr>
      </w:pPr>
      <w:r w:rsidRPr="00B90A7B">
        <w:rPr>
          <w:sz w:val="24"/>
        </w:rPr>
        <w:t xml:space="preserve">2.2. </w:t>
      </w:r>
      <w:r w:rsidR="008917C8" w:rsidRPr="00B90A7B">
        <w:rPr>
          <w:sz w:val="24"/>
        </w:rPr>
        <w:t>Покупатель обязуется прин</w:t>
      </w:r>
      <w:r w:rsidR="00E248FE" w:rsidRPr="00B90A7B">
        <w:rPr>
          <w:sz w:val="24"/>
        </w:rPr>
        <w:t>имать</w:t>
      </w:r>
      <w:r w:rsidR="008917C8" w:rsidRPr="00B90A7B">
        <w:rPr>
          <w:sz w:val="24"/>
        </w:rPr>
        <w:t xml:space="preserve"> и опла</w:t>
      </w:r>
      <w:r w:rsidR="00E248FE" w:rsidRPr="00B90A7B">
        <w:rPr>
          <w:sz w:val="24"/>
        </w:rPr>
        <w:t>чивать</w:t>
      </w:r>
      <w:r w:rsidR="008917C8" w:rsidRPr="00B90A7B">
        <w:rPr>
          <w:sz w:val="24"/>
        </w:rPr>
        <w:t xml:space="preserve"> </w:t>
      </w:r>
      <w:r w:rsidR="008917C8" w:rsidRPr="00ED7116">
        <w:rPr>
          <w:sz w:val="24"/>
        </w:rPr>
        <w:t>нефтепродукты</w:t>
      </w:r>
      <w:r w:rsidR="008E532F" w:rsidRPr="00ED7116">
        <w:rPr>
          <w:sz w:val="24"/>
        </w:rPr>
        <w:t xml:space="preserve"> </w:t>
      </w:r>
      <w:r w:rsidR="00072ACE" w:rsidRPr="00ED7116">
        <w:rPr>
          <w:sz w:val="24"/>
        </w:rPr>
        <w:t>по номенклатуре, качеству, в количестве, по ценам и срокам поставки согласно условиям настоящего Договора и дополнительных соглашений к нему</w:t>
      </w:r>
      <w:r w:rsidR="008917C8" w:rsidRPr="00ED7116">
        <w:rPr>
          <w:sz w:val="24"/>
        </w:rPr>
        <w:t>,</w:t>
      </w:r>
      <w:r w:rsidR="00E248FE" w:rsidRPr="00ED7116">
        <w:rPr>
          <w:sz w:val="24"/>
        </w:rPr>
        <w:t xml:space="preserve"> а также в случаях, предусмотренных Договором и (или)</w:t>
      </w:r>
      <w:r w:rsidR="00E248FE" w:rsidRPr="00B90A7B">
        <w:rPr>
          <w:sz w:val="24"/>
        </w:rPr>
        <w:t xml:space="preserve"> дополнительн</w:t>
      </w:r>
      <w:r w:rsidR="00D0230F">
        <w:rPr>
          <w:sz w:val="24"/>
        </w:rPr>
        <w:t>ыми</w:t>
      </w:r>
      <w:r w:rsidR="00E248FE" w:rsidRPr="00B90A7B">
        <w:rPr>
          <w:sz w:val="24"/>
        </w:rPr>
        <w:t xml:space="preserve"> соглашения</w:t>
      </w:r>
      <w:r w:rsidR="00D0230F">
        <w:rPr>
          <w:sz w:val="24"/>
        </w:rPr>
        <w:t>ми</w:t>
      </w:r>
      <w:r w:rsidR="00E248FE" w:rsidRPr="00B90A7B">
        <w:rPr>
          <w:sz w:val="24"/>
        </w:rPr>
        <w:t xml:space="preserve"> к нему,</w:t>
      </w:r>
      <w:r w:rsidR="005863C1">
        <w:rPr>
          <w:sz w:val="24"/>
        </w:rPr>
        <w:t xml:space="preserve"> </w:t>
      </w:r>
      <w:r w:rsidR="00E248FE" w:rsidRPr="00B90A7B">
        <w:rPr>
          <w:sz w:val="24"/>
        </w:rPr>
        <w:t xml:space="preserve">возмещать расходы Поставщика, связанные с организацией транспортировки поставляемых нефтепродуктов, и </w:t>
      </w:r>
      <w:r w:rsidR="008917C8" w:rsidRPr="00B90A7B">
        <w:rPr>
          <w:sz w:val="24"/>
        </w:rPr>
        <w:t>выпла</w:t>
      </w:r>
      <w:r w:rsidR="00E248FE" w:rsidRPr="00B90A7B">
        <w:rPr>
          <w:sz w:val="24"/>
        </w:rPr>
        <w:t>чивать</w:t>
      </w:r>
      <w:r w:rsidR="008917C8" w:rsidRPr="00B90A7B">
        <w:rPr>
          <w:sz w:val="24"/>
        </w:rPr>
        <w:t xml:space="preserve"> Поставщику причитающееся ему вознаграждение</w:t>
      </w:r>
      <w:r w:rsidR="005863C1">
        <w:rPr>
          <w:sz w:val="24"/>
        </w:rPr>
        <w:t xml:space="preserve"> </w:t>
      </w:r>
      <w:r w:rsidR="00EA4746" w:rsidRPr="00B90A7B">
        <w:rPr>
          <w:sz w:val="24"/>
        </w:rPr>
        <w:t xml:space="preserve">за </w:t>
      </w:r>
      <w:r w:rsidR="008917C8" w:rsidRPr="00B90A7B">
        <w:rPr>
          <w:sz w:val="24"/>
        </w:rPr>
        <w:t>организаци</w:t>
      </w:r>
      <w:r w:rsidR="00EA4746" w:rsidRPr="00B90A7B">
        <w:rPr>
          <w:sz w:val="24"/>
        </w:rPr>
        <w:t>ю</w:t>
      </w:r>
      <w:r w:rsidR="008917C8" w:rsidRPr="00B90A7B">
        <w:rPr>
          <w:sz w:val="24"/>
        </w:rPr>
        <w:t xml:space="preserve"> транспортировки</w:t>
      </w:r>
      <w:r w:rsidR="00EA4746" w:rsidRPr="00B90A7B">
        <w:rPr>
          <w:sz w:val="24"/>
        </w:rPr>
        <w:t xml:space="preserve"> поставляемых</w:t>
      </w:r>
      <w:r w:rsidR="008917C8" w:rsidRPr="00B90A7B">
        <w:rPr>
          <w:sz w:val="24"/>
        </w:rPr>
        <w:t xml:space="preserve"> нефтепродуктов.</w:t>
      </w:r>
    </w:p>
    <w:p w14:paraId="0C3AF948" w14:textId="77777777" w:rsidR="00735450" w:rsidRDefault="004404D7" w:rsidP="00735450">
      <w:pPr>
        <w:pStyle w:val="T111bul"/>
        <w:numPr>
          <w:ilvl w:val="0"/>
          <w:numId w:val="0"/>
        </w:numPr>
        <w:spacing w:before="120" w:after="120"/>
        <w:ind w:firstLine="709"/>
        <w:rPr>
          <w:sz w:val="24"/>
          <w:szCs w:val="24"/>
        </w:rPr>
      </w:pPr>
      <w:r w:rsidRPr="00B90A7B">
        <w:rPr>
          <w:sz w:val="24"/>
        </w:rPr>
        <w:t xml:space="preserve">2.3. </w:t>
      </w:r>
      <w:r w:rsidR="008917C8" w:rsidRPr="00B90A7B">
        <w:rPr>
          <w:sz w:val="24"/>
        </w:rPr>
        <w:t>Поставки нефтепродуктов производятся в пределах территории Российской Федерации</w:t>
      </w:r>
      <w:r w:rsidR="00D35210">
        <w:rPr>
          <w:sz w:val="24"/>
        </w:rPr>
        <w:t>.</w:t>
      </w:r>
      <w:r w:rsidR="00735450">
        <w:rPr>
          <w:sz w:val="24"/>
        </w:rPr>
        <w:t xml:space="preserve"> </w:t>
      </w:r>
    </w:p>
    <w:p w14:paraId="4D79FC5F" w14:textId="77777777" w:rsidR="00BF6462" w:rsidRPr="00B90A7B" w:rsidRDefault="00BF6462" w:rsidP="00364EA7">
      <w:pPr>
        <w:pStyle w:val="T1"/>
        <w:numPr>
          <w:ilvl w:val="0"/>
          <w:numId w:val="0"/>
        </w:numPr>
        <w:spacing w:before="120" w:after="120"/>
        <w:jc w:val="left"/>
        <w:rPr>
          <w:sz w:val="24"/>
          <w:szCs w:val="24"/>
        </w:rPr>
      </w:pPr>
    </w:p>
    <w:p w14:paraId="5BD3B1B6" w14:textId="77777777" w:rsidR="008917C8" w:rsidRPr="00B90A7B" w:rsidRDefault="00EA4746" w:rsidP="00585937">
      <w:pPr>
        <w:pStyle w:val="T1"/>
        <w:numPr>
          <w:ilvl w:val="0"/>
          <w:numId w:val="0"/>
        </w:numPr>
        <w:rPr>
          <w:sz w:val="24"/>
          <w:szCs w:val="24"/>
        </w:rPr>
      </w:pPr>
      <w:r w:rsidRPr="00B90A7B">
        <w:rPr>
          <w:sz w:val="24"/>
          <w:szCs w:val="24"/>
        </w:rPr>
        <w:t xml:space="preserve">3. </w:t>
      </w:r>
      <w:r w:rsidR="00BF5D66" w:rsidRPr="00B90A7B">
        <w:rPr>
          <w:sz w:val="24"/>
          <w:szCs w:val="24"/>
        </w:rPr>
        <w:t xml:space="preserve">Права И </w:t>
      </w:r>
      <w:r w:rsidR="008917C8" w:rsidRPr="00B90A7B">
        <w:rPr>
          <w:sz w:val="24"/>
          <w:szCs w:val="24"/>
        </w:rPr>
        <w:t>ОБЯЗА</w:t>
      </w:r>
      <w:r w:rsidR="00BF5D66" w:rsidRPr="00B90A7B">
        <w:rPr>
          <w:sz w:val="24"/>
          <w:szCs w:val="24"/>
        </w:rPr>
        <w:t>ННОСТИ</w:t>
      </w:r>
      <w:r w:rsidR="008917C8" w:rsidRPr="00B90A7B">
        <w:rPr>
          <w:sz w:val="24"/>
          <w:szCs w:val="24"/>
        </w:rPr>
        <w:t xml:space="preserve"> СТОРОН</w:t>
      </w:r>
    </w:p>
    <w:p w14:paraId="63556DDB" w14:textId="77777777" w:rsidR="008917C8" w:rsidRPr="00B90A7B" w:rsidRDefault="00EA4746" w:rsidP="00EA4746">
      <w:pPr>
        <w:pStyle w:val="T11"/>
        <w:numPr>
          <w:ilvl w:val="0"/>
          <w:numId w:val="0"/>
        </w:numPr>
        <w:tabs>
          <w:tab w:val="clear" w:pos="540"/>
        </w:tabs>
        <w:spacing w:after="120"/>
        <w:ind w:firstLine="709"/>
        <w:rPr>
          <w:b/>
          <w:sz w:val="24"/>
        </w:rPr>
      </w:pPr>
      <w:r w:rsidRPr="00B90A7B">
        <w:rPr>
          <w:b/>
          <w:sz w:val="24"/>
        </w:rPr>
        <w:t xml:space="preserve">3.1. </w:t>
      </w:r>
      <w:r w:rsidR="008917C8" w:rsidRPr="00B90A7B">
        <w:rPr>
          <w:b/>
          <w:sz w:val="24"/>
        </w:rPr>
        <w:t>Покупатель обязуется:</w:t>
      </w:r>
    </w:p>
    <w:p w14:paraId="5F64431F" w14:textId="77777777" w:rsidR="00BF5D66" w:rsidRPr="00B90A7B" w:rsidRDefault="00BF5D66" w:rsidP="00EA4746">
      <w:pPr>
        <w:spacing w:before="120" w:after="120"/>
        <w:ind w:firstLine="709"/>
        <w:jc w:val="both"/>
        <w:rPr>
          <w:sz w:val="24"/>
          <w:szCs w:val="24"/>
        </w:rPr>
      </w:pPr>
      <w:r w:rsidRPr="00B90A7B">
        <w:rPr>
          <w:sz w:val="24"/>
          <w:szCs w:val="24"/>
        </w:rPr>
        <w:t>3.1.1.</w:t>
      </w:r>
      <w:r w:rsidR="00D0230F">
        <w:rPr>
          <w:sz w:val="24"/>
          <w:szCs w:val="24"/>
        </w:rPr>
        <w:t xml:space="preserve"> </w:t>
      </w:r>
      <w:r w:rsidRPr="00B90A7B">
        <w:rPr>
          <w:sz w:val="24"/>
          <w:szCs w:val="24"/>
        </w:rPr>
        <w:t xml:space="preserve">Принять и оплатить нефтепродукты, а в случаях, когда Поставщиком приняты обязательства по организации транспортировки, выплатить Поставщику причитающееся ему вознаграждение в размере, определенном в пункте </w:t>
      </w:r>
      <w:r w:rsidR="00D90939">
        <w:rPr>
          <w:sz w:val="24"/>
          <w:szCs w:val="24"/>
        </w:rPr>
        <w:t>2</w:t>
      </w:r>
      <w:r w:rsidR="00EE4827">
        <w:rPr>
          <w:sz w:val="24"/>
          <w:szCs w:val="24"/>
        </w:rPr>
        <w:t>1</w:t>
      </w:r>
      <w:r w:rsidR="000A4430" w:rsidRPr="00B90A7B">
        <w:rPr>
          <w:sz w:val="24"/>
          <w:szCs w:val="24"/>
        </w:rPr>
        <w:t>.</w:t>
      </w:r>
      <w:r w:rsidR="00086F38" w:rsidRPr="00B90A7B">
        <w:rPr>
          <w:sz w:val="24"/>
          <w:szCs w:val="24"/>
        </w:rPr>
        <w:t>1</w:t>
      </w:r>
      <w:r w:rsidR="00D96E5D">
        <w:rPr>
          <w:sz w:val="24"/>
          <w:szCs w:val="24"/>
        </w:rPr>
        <w:t>8</w:t>
      </w:r>
      <w:r w:rsidR="00D0230F">
        <w:rPr>
          <w:sz w:val="24"/>
          <w:szCs w:val="24"/>
        </w:rPr>
        <w:t xml:space="preserve"> </w:t>
      </w:r>
      <w:r w:rsidR="00DD7CEA" w:rsidRPr="00B90A7B">
        <w:rPr>
          <w:sz w:val="24"/>
          <w:szCs w:val="24"/>
        </w:rPr>
        <w:t>Д</w:t>
      </w:r>
      <w:r w:rsidRPr="00B90A7B">
        <w:rPr>
          <w:sz w:val="24"/>
          <w:szCs w:val="24"/>
        </w:rPr>
        <w:t xml:space="preserve">оговора, а также возместить </w:t>
      </w:r>
      <w:r w:rsidRPr="00B90A7B">
        <w:rPr>
          <w:sz w:val="24"/>
          <w:szCs w:val="24"/>
        </w:rPr>
        <w:lastRenderedPageBreak/>
        <w:t xml:space="preserve">расходы Поставщика, связанные с организацией транспортировки, </w:t>
      </w:r>
      <w:r w:rsidR="00EA4746" w:rsidRPr="00B90A7B">
        <w:rPr>
          <w:sz w:val="24"/>
          <w:szCs w:val="24"/>
        </w:rPr>
        <w:t xml:space="preserve">согласно </w:t>
      </w:r>
      <w:r w:rsidRPr="00B90A7B">
        <w:rPr>
          <w:sz w:val="24"/>
          <w:szCs w:val="24"/>
        </w:rPr>
        <w:t xml:space="preserve">пунктам </w:t>
      </w:r>
      <w:r w:rsidR="00D90939">
        <w:rPr>
          <w:sz w:val="24"/>
          <w:szCs w:val="24"/>
        </w:rPr>
        <w:t>2</w:t>
      </w:r>
      <w:r w:rsidR="00EE4827">
        <w:rPr>
          <w:sz w:val="24"/>
          <w:szCs w:val="24"/>
        </w:rPr>
        <w:t>1</w:t>
      </w:r>
      <w:r w:rsidR="006D198A" w:rsidRPr="00B90A7B">
        <w:rPr>
          <w:sz w:val="24"/>
          <w:szCs w:val="24"/>
        </w:rPr>
        <w:t>.11-</w:t>
      </w:r>
      <w:r w:rsidR="00D90939">
        <w:rPr>
          <w:sz w:val="24"/>
          <w:szCs w:val="24"/>
        </w:rPr>
        <w:t>2</w:t>
      </w:r>
      <w:r w:rsidR="00EE4827">
        <w:rPr>
          <w:sz w:val="24"/>
          <w:szCs w:val="24"/>
        </w:rPr>
        <w:t>1</w:t>
      </w:r>
      <w:r w:rsidR="006D198A" w:rsidRPr="00B90A7B">
        <w:rPr>
          <w:sz w:val="24"/>
          <w:szCs w:val="24"/>
        </w:rPr>
        <w:t>.1</w:t>
      </w:r>
      <w:r w:rsidR="00D96E5D">
        <w:rPr>
          <w:sz w:val="24"/>
          <w:szCs w:val="24"/>
        </w:rPr>
        <w:t>5</w:t>
      </w:r>
      <w:r w:rsidR="006D198A" w:rsidRPr="00B90A7B">
        <w:rPr>
          <w:sz w:val="24"/>
          <w:szCs w:val="24"/>
        </w:rPr>
        <w:t xml:space="preserve"> Договора</w:t>
      </w:r>
      <w:r w:rsidR="00F44558" w:rsidRPr="00B90A7B">
        <w:rPr>
          <w:sz w:val="24"/>
          <w:szCs w:val="24"/>
        </w:rPr>
        <w:t>.</w:t>
      </w:r>
    </w:p>
    <w:p w14:paraId="246FF0ED" w14:textId="77777777" w:rsidR="00BF5D66" w:rsidRPr="00B90A7B" w:rsidRDefault="000A3E3E" w:rsidP="00EA4746">
      <w:pPr>
        <w:spacing w:before="120" w:after="120"/>
        <w:ind w:firstLine="709"/>
        <w:jc w:val="both"/>
        <w:rPr>
          <w:color w:val="000000"/>
          <w:sz w:val="24"/>
          <w:szCs w:val="24"/>
        </w:rPr>
      </w:pPr>
      <w:r w:rsidRPr="00B90A7B">
        <w:rPr>
          <w:sz w:val="24"/>
          <w:szCs w:val="24"/>
        </w:rPr>
        <w:t>3.1.2.</w:t>
      </w:r>
      <w:r w:rsidR="00D0230F">
        <w:rPr>
          <w:sz w:val="24"/>
          <w:szCs w:val="24"/>
        </w:rPr>
        <w:t xml:space="preserve"> </w:t>
      </w:r>
      <w:r w:rsidR="00BF5D66" w:rsidRPr="00B90A7B">
        <w:rPr>
          <w:sz w:val="24"/>
          <w:szCs w:val="24"/>
        </w:rPr>
        <w:t xml:space="preserve">Не позднее </w:t>
      </w:r>
      <w:r w:rsidR="0018548E">
        <w:rPr>
          <w:sz w:val="24"/>
          <w:szCs w:val="24"/>
        </w:rPr>
        <w:t>2-го рабочего дня</w:t>
      </w:r>
      <w:r w:rsidR="00BF5D66" w:rsidRPr="00B90A7B">
        <w:rPr>
          <w:sz w:val="24"/>
          <w:szCs w:val="24"/>
        </w:rPr>
        <w:t xml:space="preserve"> с даты </w:t>
      </w:r>
      <w:r w:rsidR="00F41530" w:rsidRPr="00B90A7B">
        <w:rPr>
          <w:sz w:val="24"/>
          <w:szCs w:val="24"/>
        </w:rPr>
        <w:t xml:space="preserve">получения от Поставщика </w:t>
      </w:r>
      <w:r w:rsidR="007F355F" w:rsidRPr="00B90A7B">
        <w:rPr>
          <w:sz w:val="24"/>
          <w:szCs w:val="24"/>
        </w:rPr>
        <w:t>дополнительного соглашения</w:t>
      </w:r>
      <w:r w:rsidR="00BF5D66" w:rsidRPr="00B90A7B">
        <w:rPr>
          <w:sz w:val="24"/>
          <w:szCs w:val="24"/>
        </w:rPr>
        <w:t xml:space="preserve"> предоставлять Поставщику отгрузочные разнарядки </w:t>
      </w:r>
      <w:r w:rsidR="00D2785F">
        <w:rPr>
          <w:sz w:val="24"/>
          <w:szCs w:val="24"/>
        </w:rPr>
        <w:t>по фо</w:t>
      </w:r>
      <w:r w:rsidR="007A66DC">
        <w:rPr>
          <w:sz w:val="24"/>
          <w:szCs w:val="24"/>
        </w:rPr>
        <w:t>р</w:t>
      </w:r>
      <w:r w:rsidR="00D2785F">
        <w:rPr>
          <w:sz w:val="24"/>
          <w:szCs w:val="24"/>
        </w:rPr>
        <w:t xml:space="preserve">ме Поставщика </w:t>
      </w:r>
      <w:r w:rsidR="00BF5D66" w:rsidRPr="00B90A7B">
        <w:rPr>
          <w:sz w:val="24"/>
          <w:szCs w:val="24"/>
        </w:rPr>
        <w:t xml:space="preserve">на все количество нефтепродуктов, поставляемых по соответствующему </w:t>
      </w:r>
      <w:r w:rsidR="007F355F" w:rsidRPr="00B90A7B">
        <w:rPr>
          <w:sz w:val="24"/>
          <w:szCs w:val="24"/>
        </w:rPr>
        <w:t>дополнительному соглашению</w:t>
      </w:r>
    </w:p>
    <w:p w14:paraId="757A86D1" w14:textId="77777777" w:rsidR="000A3E3E" w:rsidRPr="00B90A7B" w:rsidRDefault="000A3E3E" w:rsidP="00EA4746">
      <w:pPr>
        <w:spacing w:before="120" w:after="120"/>
        <w:ind w:firstLine="709"/>
        <w:jc w:val="both"/>
        <w:rPr>
          <w:sz w:val="24"/>
          <w:szCs w:val="24"/>
        </w:rPr>
      </w:pPr>
      <w:r w:rsidRPr="00B90A7B">
        <w:rPr>
          <w:sz w:val="24"/>
          <w:szCs w:val="24"/>
        </w:rPr>
        <w:t>3.1.3.</w:t>
      </w:r>
      <w:r w:rsidR="00D0230F">
        <w:rPr>
          <w:sz w:val="24"/>
          <w:szCs w:val="24"/>
        </w:rPr>
        <w:t xml:space="preserve"> </w:t>
      </w:r>
      <w:r w:rsidR="00BF5D66" w:rsidRPr="00B90A7B">
        <w:rPr>
          <w:sz w:val="24"/>
          <w:szCs w:val="24"/>
        </w:rPr>
        <w:t>В случае отмены ранее представленной отгрузочной разнарядки, в течение 2</w:t>
      </w:r>
      <w:r w:rsidR="00572C72" w:rsidRPr="00B90A7B">
        <w:rPr>
          <w:sz w:val="24"/>
          <w:szCs w:val="24"/>
        </w:rPr>
        <w:t xml:space="preserve"> (Двух)</w:t>
      </w:r>
      <w:r w:rsidR="00BF5D66" w:rsidRPr="00B90A7B">
        <w:rPr>
          <w:sz w:val="24"/>
          <w:szCs w:val="24"/>
        </w:rPr>
        <w:t xml:space="preserve"> рабочих дней с даты ее отмены предоставить Поставщику новую отгрузочную разнарядку</w:t>
      </w:r>
      <w:r w:rsidR="008E532F">
        <w:rPr>
          <w:sz w:val="24"/>
          <w:szCs w:val="24"/>
        </w:rPr>
        <w:t xml:space="preserve"> </w:t>
      </w:r>
      <w:r w:rsidR="003F2741" w:rsidRPr="003F2741">
        <w:rPr>
          <w:sz w:val="24"/>
          <w:szCs w:val="24"/>
        </w:rPr>
        <w:t>по фо</w:t>
      </w:r>
      <w:r w:rsidR="007A66DC">
        <w:rPr>
          <w:sz w:val="24"/>
          <w:szCs w:val="24"/>
        </w:rPr>
        <w:t>р</w:t>
      </w:r>
      <w:r w:rsidR="003F2741" w:rsidRPr="003F2741">
        <w:rPr>
          <w:sz w:val="24"/>
          <w:szCs w:val="24"/>
        </w:rPr>
        <w:t>ме Поставщика</w:t>
      </w:r>
      <w:r w:rsidR="00BF5D66" w:rsidRPr="00B90A7B">
        <w:rPr>
          <w:sz w:val="24"/>
          <w:szCs w:val="24"/>
        </w:rPr>
        <w:t xml:space="preserve">. </w:t>
      </w:r>
    </w:p>
    <w:p w14:paraId="7892EE24" w14:textId="77777777" w:rsidR="00BF5D66" w:rsidRPr="00B90A7B" w:rsidRDefault="00BF5D66" w:rsidP="00EA4746">
      <w:pPr>
        <w:spacing w:before="120" w:after="120"/>
        <w:ind w:firstLine="709"/>
        <w:jc w:val="both"/>
        <w:rPr>
          <w:sz w:val="24"/>
          <w:szCs w:val="24"/>
        </w:rPr>
      </w:pPr>
      <w:r w:rsidRPr="00B90A7B">
        <w:rPr>
          <w:sz w:val="24"/>
          <w:szCs w:val="24"/>
        </w:rPr>
        <w:t>Любое изме</w:t>
      </w:r>
      <w:r w:rsidR="007F355F" w:rsidRPr="00B90A7B">
        <w:rPr>
          <w:sz w:val="24"/>
          <w:szCs w:val="24"/>
        </w:rPr>
        <w:t>нение Покупателем первоначальной</w:t>
      </w:r>
      <w:r w:rsidRPr="00B90A7B">
        <w:rPr>
          <w:sz w:val="24"/>
          <w:szCs w:val="24"/>
        </w:rPr>
        <w:t xml:space="preserve"> отгрузочной разнарядки в отношении наименований получателя, перевозчика, пункта назначения или иных данных, влияющих на организацию транспортировки нефтепродуктов, рассматривается как отмена первоначально</w:t>
      </w:r>
      <w:r w:rsidR="007F355F" w:rsidRPr="00B90A7B">
        <w:rPr>
          <w:sz w:val="24"/>
          <w:szCs w:val="24"/>
        </w:rPr>
        <w:t>й</w:t>
      </w:r>
      <w:r w:rsidRPr="00B90A7B">
        <w:rPr>
          <w:sz w:val="24"/>
          <w:szCs w:val="24"/>
        </w:rPr>
        <w:t xml:space="preserve"> разнарядки.</w:t>
      </w:r>
    </w:p>
    <w:p w14:paraId="37C6E2C6" w14:textId="77777777" w:rsidR="00BF5D66" w:rsidRPr="00ED7116" w:rsidRDefault="00BF5D66" w:rsidP="00EA4746">
      <w:pPr>
        <w:spacing w:before="120" w:after="120"/>
        <w:ind w:firstLine="709"/>
        <w:jc w:val="both"/>
        <w:rPr>
          <w:sz w:val="24"/>
          <w:szCs w:val="24"/>
        </w:rPr>
      </w:pPr>
      <w:r w:rsidRPr="00B90A7B">
        <w:rPr>
          <w:sz w:val="24"/>
          <w:szCs w:val="24"/>
        </w:rPr>
        <w:t>3</w:t>
      </w:r>
      <w:r w:rsidR="000A3E3E" w:rsidRPr="00B90A7B">
        <w:rPr>
          <w:sz w:val="24"/>
          <w:szCs w:val="24"/>
        </w:rPr>
        <w:t>.1.4.</w:t>
      </w:r>
      <w:bookmarkStart w:id="8" w:name="_Ref286998727"/>
      <w:r w:rsidR="008E532F">
        <w:rPr>
          <w:sz w:val="24"/>
          <w:szCs w:val="24"/>
        </w:rPr>
        <w:t xml:space="preserve"> </w:t>
      </w:r>
      <w:r w:rsidR="006D198A" w:rsidRPr="00B90A7B">
        <w:rPr>
          <w:sz w:val="24"/>
          <w:szCs w:val="24"/>
        </w:rPr>
        <w:t>Одновременно с предоставлением отгрузочной разнарядки</w:t>
      </w:r>
      <w:r w:rsidR="008E532F">
        <w:rPr>
          <w:sz w:val="24"/>
          <w:szCs w:val="24"/>
        </w:rPr>
        <w:t xml:space="preserve"> </w:t>
      </w:r>
      <w:r w:rsidR="003F2741" w:rsidRPr="003F2741">
        <w:rPr>
          <w:sz w:val="24"/>
          <w:szCs w:val="24"/>
        </w:rPr>
        <w:t>по фо</w:t>
      </w:r>
      <w:r w:rsidR="007A66DC">
        <w:rPr>
          <w:sz w:val="24"/>
          <w:szCs w:val="24"/>
        </w:rPr>
        <w:t>р</w:t>
      </w:r>
      <w:r w:rsidR="003F2741" w:rsidRPr="003F2741">
        <w:rPr>
          <w:sz w:val="24"/>
          <w:szCs w:val="24"/>
        </w:rPr>
        <w:t>ме Поставщика</w:t>
      </w:r>
      <w:r w:rsidR="006D198A" w:rsidRPr="00B90A7B">
        <w:rPr>
          <w:sz w:val="24"/>
          <w:szCs w:val="24"/>
        </w:rPr>
        <w:t xml:space="preserve"> предоставлять Поставщику оформленное по действующим на соответствующем виде </w:t>
      </w:r>
      <w:r w:rsidR="006D198A" w:rsidRPr="00ED7116">
        <w:rPr>
          <w:sz w:val="24"/>
          <w:szCs w:val="24"/>
        </w:rPr>
        <w:t xml:space="preserve">транспорта правилам уведомление (его копию) о готовности приема груза перевозчиком или </w:t>
      </w:r>
      <w:r w:rsidR="008E532F" w:rsidRPr="00ED7116">
        <w:rPr>
          <w:sz w:val="24"/>
          <w:szCs w:val="24"/>
        </w:rPr>
        <w:t xml:space="preserve"> </w:t>
      </w:r>
      <w:r w:rsidR="00072ACE" w:rsidRPr="00ED7116">
        <w:rPr>
          <w:sz w:val="24"/>
          <w:szCs w:val="24"/>
        </w:rPr>
        <w:t>грузо</w:t>
      </w:r>
      <w:r w:rsidR="006D198A" w:rsidRPr="00ED7116">
        <w:rPr>
          <w:sz w:val="24"/>
          <w:szCs w:val="24"/>
        </w:rPr>
        <w:t>получателем (пунктом назначения).</w:t>
      </w:r>
    </w:p>
    <w:p w14:paraId="63F69DF8" w14:textId="77777777" w:rsidR="006D198A" w:rsidRPr="00ED7116" w:rsidRDefault="00BF5D66" w:rsidP="006D198A">
      <w:pPr>
        <w:spacing w:before="120" w:after="120"/>
        <w:ind w:firstLine="709"/>
        <w:jc w:val="both"/>
        <w:rPr>
          <w:sz w:val="24"/>
          <w:szCs w:val="24"/>
        </w:rPr>
      </w:pPr>
      <w:r w:rsidRPr="00ED7116">
        <w:rPr>
          <w:sz w:val="24"/>
          <w:szCs w:val="24"/>
        </w:rPr>
        <w:t>3.1.</w:t>
      </w:r>
      <w:r w:rsidR="000A3E3E" w:rsidRPr="00ED7116">
        <w:rPr>
          <w:sz w:val="24"/>
          <w:szCs w:val="24"/>
        </w:rPr>
        <w:t>5</w:t>
      </w:r>
      <w:r w:rsidRPr="00ED7116">
        <w:rPr>
          <w:sz w:val="24"/>
          <w:szCs w:val="24"/>
        </w:rPr>
        <w:t>.</w:t>
      </w:r>
      <w:r w:rsidR="00D0230F">
        <w:rPr>
          <w:sz w:val="24"/>
          <w:szCs w:val="24"/>
        </w:rPr>
        <w:t xml:space="preserve"> </w:t>
      </w:r>
      <w:r w:rsidR="006D198A" w:rsidRPr="00ED7116">
        <w:rPr>
          <w:sz w:val="24"/>
          <w:szCs w:val="24"/>
        </w:rPr>
        <w:t xml:space="preserve">Оплачивать (возмещать) Поставщику расходы, понесенные им в случае изменения или отмены Покупателем отгрузочной разнарядки, организации срочных отгрузок, переадресации груза в пути следования и совершения иных действий, если они производятся Поставщиком </w:t>
      </w:r>
      <w:r w:rsidR="00C43B6A" w:rsidRPr="00ED7116">
        <w:rPr>
          <w:sz w:val="24"/>
          <w:szCs w:val="24"/>
        </w:rPr>
        <w:t>по поручению Покупателя</w:t>
      </w:r>
      <w:r w:rsidR="006D198A" w:rsidRPr="00ED7116">
        <w:rPr>
          <w:sz w:val="24"/>
          <w:szCs w:val="24"/>
        </w:rPr>
        <w:t xml:space="preserve"> и требуют осуществления каких-либо расходов.</w:t>
      </w:r>
    </w:p>
    <w:p w14:paraId="07171D59" w14:textId="77777777" w:rsidR="004A54D3" w:rsidRPr="00B90A7B" w:rsidRDefault="006D198A" w:rsidP="006D198A">
      <w:pPr>
        <w:spacing w:before="120" w:after="120"/>
        <w:ind w:firstLine="709"/>
        <w:jc w:val="both"/>
        <w:rPr>
          <w:sz w:val="24"/>
          <w:szCs w:val="24"/>
        </w:rPr>
      </w:pPr>
      <w:r w:rsidRPr="00ED7116">
        <w:rPr>
          <w:sz w:val="24"/>
          <w:szCs w:val="24"/>
        </w:rPr>
        <w:t>Под указанными расходами понимаются суммы, которые</w:t>
      </w:r>
      <w:r w:rsidRPr="00B90A7B">
        <w:rPr>
          <w:sz w:val="24"/>
          <w:szCs w:val="24"/>
        </w:rPr>
        <w:t xml:space="preserve"> Поставщик обязан уплатить перевозчику (возместить отправителю либо иному лицу) в связи с внесением изменений в заявку на перевозку грузов и/или отказом от перевозки, организацией срочной отгрузки и совершением иных действий.</w:t>
      </w:r>
      <w:bookmarkEnd w:id="8"/>
    </w:p>
    <w:p w14:paraId="1CCD822D" w14:textId="2E871B5B" w:rsidR="006D198A" w:rsidRPr="00B90A7B" w:rsidRDefault="004A54D3" w:rsidP="006D198A">
      <w:pPr>
        <w:spacing w:before="120" w:after="120"/>
        <w:ind w:firstLine="709"/>
        <w:jc w:val="both"/>
        <w:rPr>
          <w:sz w:val="24"/>
          <w:szCs w:val="24"/>
        </w:rPr>
      </w:pPr>
      <w:r w:rsidRPr="00B90A7B">
        <w:rPr>
          <w:sz w:val="24"/>
          <w:szCs w:val="24"/>
        </w:rPr>
        <w:t>3.1.</w:t>
      </w:r>
      <w:r w:rsidR="000A3E3E" w:rsidRPr="00B90A7B">
        <w:rPr>
          <w:sz w:val="24"/>
          <w:szCs w:val="24"/>
        </w:rPr>
        <w:t>6</w:t>
      </w:r>
      <w:r w:rsidRPr="00B90A7B">
        <w:rPr>
          <w:sz w:val="24"/>
          <w:szCs w:val="24"/>
        </w:rPr>
        <w:t>.</w:t>
      </w:r>
      <w:r w:rsidR="00A80A37">
        <w:rPr>
          <w:sz w:val="24"/>
          <w:szCs w:val="24"/>
        </w:rPr>
        <w:t xml:space="preserve"> </w:t>
      </w:r>
      <w:r w:rsidR="006D198A" w:rsidRPr="00B90A7B">
        <w:rPr>
          <w:sz w:val="24"/>
          <w:szCs w:val="24"/>
        </w:rPr>
        <w:t xml:space="preserve">Возвратить Поставщику оформленные со своей стороны надлежащим образом товарные накладные (форма ТОРГ-12), а в случае организации Поставщиком транспортировки – Акты об оказании услуг и Отчет о выполнении поручения по организации транспортировки, в течение </w:t>
      </w:r>
      <w:r w:rsidR="0018548E">
        <w:rPr>
          <w:sz w:val="24"/>
          <w:szCs w:val="24"/>
        </w:rPr>
        <w:t>5 (Пяти) календарных дней</w:t>
      </w:r>
      <w:r w:rsidR="006D198A" w:rsidRPr="00B90A7B">
        <w:rPr>
          <w:sz w:val="24"/>
          <w:szCs w:val="24"/>
        </w:rPr>
        <w:t xml:space="preserve"> с даты получения их от Поставщика. </w:t>
      </w:r>
    </w:p>
    <w:p w14:paraId="1307BD96" w14:textId="77777777" w:rsidR="006D198A" w:rsidRPr="00B90A7B" w:rsidRDefault="006D198A" w:rsidP="006D198A">
      <w:pPr>
        <w:spacing w:before="120" w:after="120"/>
        <w:ind w:firstLine="709"/>
        <w:jc w:val="both"/>
        <w:rPr>
          <w:sz w:val="24"/>
          <w:szCs w:val="24"/>
        </w:rPr>
      </w:pPr>
      <w:r w:rsidRPr="00B90A7B">
        <w:rPr>
          <w:sz w:val="24"/>
          <w:szCs w:val="24"/>
        </w:rPr>
        <w:t xml:space="preserve">Подписание Покупателем Акта об оказании услуг по организации транспортировки и Отчета Поставщика о выполнении поручения по организации транспортировки, либо отсутствие возражений Покупателя по предоставленным Поставщиком Акту и Отчету в течение </w:t>
      </w:r>
      <w:r w:rsidR="0018548E">
        <w:rPr>
          <w:sz w:val="24"/>
          <w:szCs w:val="24"/>
        </w:rPr>
        <w:t>5 (Пяти) календарных дней</w:t>
      </w:r>
      <w:r w:rsidRPr="00B90A7B">
        <w:rPr>
          <w:sz w:val="24"/>
          <w:szCs w:val="24"/>
        </w:rPr>
        <w:t xml:space="preserve"> с даты их получения от Поставщика означает принятие Покупателем указанных документов без возражений.</w:t>
      </w:r>
    </w:p>
    <w:p w14:paraId="2B00D0AD" w14:textId="77777777" w:rsidR="006D198A" w:rsidRPr="00B90A7B" w:rsidRDefault="006D198A" w:rsidP="006D198A">
      <w:pPr>
        <w:spacing w:before="120" w:after="120"/>
        <w:ind w:firstLine="709"/>
        <w:jc w:val="both"/>
        <w:rPr>
          <w:sz w:val="24"/>
          <w:szCs w:val="24"/>
        </w:rPr>
      </w:pPr>
      <w:r w:rsidRPr="00B90A7B">
        <w:rPr>
          <w:sz w:val="24"/>
          <w:szCs w:val="24"/>
        </w:rPr>
        <w:t>3.1.7. По письменному обращению Поставщика предоставлять ему копии железнодорожных накладных, имеющих календарный штемпель ж/д станции назначения.</w:t>
      </w:r>
    </w:p>
    <w:p w14:paraId="595244A1" w14:textId="77777777" w:rsidR="006D198A" w:rsidRDefault="006D198A" w:rsidP="006D198A">
      <w:pPr>
        <w:autoSpaceDE w:val="0"/>
        <w:autoSpaceDN w:val="0"/>
        <w:adjustRightInd w:val="0"/>
        <w:spacing w:before="120" w:after="120"/>
        <w:ind w:firstLine="709"/>
        <w:jc w:val="both"/>
        <w:rPr>
          <w:sz w:val="24"/>
          <w:szCs w:val="24"/>
        </w:rPr>
      </w:pPr>
      <w:r w:rsidRPr="00B90A7B">
        <w:rPr>
          <w:sz w:val="24"/>
          <w:szCs w:val="24"/>
        </w:rPr>
        <w:t>3.1.</w:t>
      </w:r>
      <w:r w:rsidR="00653799" w:rsidRPr="007C3B37">
        <w:rPr>
          <w:sz w:val="24"/>
          <w:szCs w:val="24"/>
        </w:rPr>
        <w:t>8</w:t>
      </w:r>
      <w:r w:rsidRPr="00B90A7B">
        <w:rPr>
          <w:sz w:val="24"/>
          <w:szCs w:val="24"/>
        </w:rPr>
        <w:t>. Нести ответственность за действия своих грузополучателей как за свои собственные.</w:t>
      </w:r>
    </w:p>
    <w:p w14:paraId="441FAEC7" w14:textId="77777777" w:rsidR="00C75827" w:rsidRDefault="00C75827" w:rsidP="00C75827">
      <w:pPr>
        <w:spacing w:after="120"/>
        <w:ind w:firstLine="709"/>
        <w:jc w:val="both"/>
        <w:rPr>
          <w:sz w:val="24"/>
          <w:szCs w:val="24"/>
        </w:rPr>
      </w:pPr>
      <w:r>
        <w:rPr>
          <w:sz w:val="24"/>
          <w:szCs w:val="24"/>
        </w:rPr>
        <w:t>3.1.9. При направлении Покупателем заявки на поставку нефтепродуктов и предоставлении Покупателем Автотранспорта под погрузку, учитывать требования Правил движения тяжеловесного и (или) крупногабаритного транспортного средства. Расчет и контроль за непревышением при погрузке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либо габаритов, указанных в специальном разрешении, являются обязанностью Покупателя.</w:t>
      </w:r>
    </w:p>
    <w:p w14:paraId="0E80DD6A" w14:textId="77777777" w:rsidR="00C75827" w:rsidRDefault="00C75827" w:rsidP="00C75827">
      <w:pPr>
        <w:spacing w:after="120"/>
        <w:ind w:firstLine="709"/>
        <w:jc w:val="both"/>
        <w:rPr>
          <w:sz w:val="24"/>
          <w:szCs w:val="24"/>
        </w:rPr>
      </w:pPr>
      <w:r>
        <w:rPr>
          <w:sz w:val="24"/>
          <w:szCs w:val="24"/>
        </w:rPr>
        <w:t xml:space="preserve">3.1.10. Предоставлять (обеспечивать предоставление) Поставщику на каждое транспортное средство, на которое Поставщик осуществляет погрузку груза (нефтепродуктов) специальное разрешение на движение по автомобильным дорогам </w:t>
      </w:r>
      <w:r>
        <w:rPr>
          <w:sz w:val="24"/>
          <w:szCs w:val="24"/>
        </w:rPr>
        <w:lastRenderedPageBreak/>
        <w:t>транспортного средства, осуществляющего перевозки тяжеловесных и (или) крупногабаритных грузов (при наличии).</w:t>
      </w:r>
    </w:p>
    <w:p w14:paraId="00BAEC2D" w14:textId="77777777" w:rsidR="00C75827" w:rsidRDefault="00C75827" w:rsidP="00C75827">
      <w:pPr>
        <w:pStyle w:val="T11"/>
        <w:numPr>
          <w:ilvl w:val="0"/>
          <w:numId w:val="0"/>
        </w:numPr>
        <w:tabs>
          <w:tab w:val="left" w:pos="708"/>
        </w:tabs>
        <w:spacing w:before="0" w:after="120"/>
        <w:rPr>
          <w:sz w:val="24"/>
        </w:rPr>
      </w:pPr>
      <w:r>
        <w:rPr>
          <w:sz w:val="24"/>
        </w:rPr>
        <w:tab/>
      </w:r>
      <w:r>
        <w:rPr>
          <w:sz w:val="24"/>
        </w:rPr>
        <w:tab/>
        <w:t>3.1.11. Покупатель несет ответственность за превышение допустимой массы и (или) нагрузки на ось транспортных средств либо за превышение указанных в специальном разрешении массы и (или) нагрузки на ось транспортных средств, на которые Поставщик осуществляет погрузку груза (нефтепродуктов).</w:t>
      </w:r>
    </w:p>
    <w:p w14:paraId="1E032476" w14:textId="77777777" w:rsidR="00C75827" w:rsidRDefault="00C75827" w:rsidP="00C75827">
      <w:pPr>
        <w:pStyle w:val="T11"/>
        <w:numPr>
          <w:ilvl w:val="0"/>
          <w:numId w:val="0"/>
        </w:numPr>
        <w:tabs>
          <w:tab w:val="left" w:pos="708"/>
        </w:tabs>
        <w:spacing w:before="0" w:after="120"/>
        <w:rPr>
          <w:sz w:val="24"/>
        </w:rPr>
      </w:pPr>
      <w:r>
        <w:rPr>
          <w:sz w:val="24"/>
        </w:rPr>
        <w:tab/>
      </w:r>
      <w:r>
        <w:rPr>
          <w:sz w:val="24"/>
        </w:rPr>
        <w:tab/>
        <w:t xml:space="preserve">3.1.12. В случае если Поставщик будет привлечен к административной ответственности в виде штрафов, наложенных государственными органами за нарушение положений частей 8-10 статьи 12.21.1 Кодекса об административных правонарушениях РФ Покупатель обязан возместить </w:t>
      </w:r>
      <w:r w:rsidRPr="00AE5B69">
        <w:rPr>
          <w:sz w:val="24"/>
        </w:rPr>
        <w:t xml:space="preserve">Поставщику </w:t>
      </w:r>
      <w:r w:rsidR="00D00B74" w:rsidRPr="00AE5B69">
        <w:rPr>
          <w:sz w:val="24"/>
        </w:rPr>
        <w:t>убытки в виде сумм</w:t>
      </w:r>
      <w:r w:rsidRPr="00AE5B69">
        <w:rPr>
          <w:sz w:val="24"/>
        </w:rPr>
        <w:t xml:space="preserve"> таких штрафов на основании вступивших в законную силу решения (постановлении) уполномоченного</w:t>
      </w:r>
      <w:r>
        <w:rPr>
          <w:sz w:val="24"/>
        </w:rPr>
        <w:t xml:space="preserve"> государственного органа.</w:t>
      </w:r>
    </w:p>
    <w:p w14:paraId="799A797D" w14:textId="77777777" w:rsidR="00C75827" w:rsidRDefault="00C75827" w:rsidP="006D198A">
      <w:pPr>
        <w:autoSpaceDE w:val="0"/>
        <w:autoSpaceDN w:val="0"/>
        <w:adjustRightInd w:val="0"/>
        <w:spacing w:before="120" w:after="120"/>
        <w:ind w:firstLine="709"/>
        <w:jc w:val="both"/>
        <w:rPr>
          <w:sz w:val="24"/>
          <w:szCs w:val="24"/>
        </w:rPr>
      </w:pPr>
    </w:p>
    <w:p w14:paraId="3633A5B6" w14:textId="77777777" w:rsidR="008917C8" w:rsidRPr="00B90A7B" w:rsidRDefault="00A24C45" w:rsidP="00A24C45">
      <w:pPr>
        <w:pStyle w:val="T11"/>
        <w:numPr>
          <w:ilvl w:val="0"/>
          <w:numId w:val="0"/>
        </w:numPr>
        <w:tabs>
          <w:tab w:val="clear" w:pos="540"/>
        </w:tabs>
        <w:spacing w:after="120"/>
        <w:ind w:firstLine="709"/>
        <w:rPr>
          <w:b/>
          <w:sz w:val="24"/>
        </w:rPr>
      </w:pPr>
      <w:r w:rsidRPr="00B90A7B">
        <w:rPr>
          <w:b/>
          <w:sz w:val="24"/>
        </w:rPr>
        <w:t xml:space="preserve">3.2. </w:t>
      </w:r>
      <w:r w:rsidR="008917C8" w:rsidRPr="00B90A7B">
        <w:rPr>
          <w:b/>
          <w:sz w:val="24"/>
        </w:rPr>
        <w:t>Поставщик обязуется:</w:t>
      </w:r>
    </w:p>
    <w:p w14:paraId="76690B8F" w14:textId="77777777" w:rsidR="005D27C2" w:rsidRPr="00B90A7B" w:rsidRDefault="00067DDD" w:rsidP="004649FB">
      <w:pPr>
        <w:pStyle w:val="ab"/>
        <w:spacing w:before="120"/>
        <w:ind w:firstLine="709"/>
        <w:jc w:val="both"/>
        <w:rPr>
          <w:sz w:val="24"/>
          <w:szCs w:val="24"/>
        </w:rPr>
      </w:pPr>
      <w:r w:rsidRPr="00B90A7B">
        <w:rPr>
          <w:sz w:val="24"/>
          <w:szCs w:val="24"/>
        </w:rPr>
        <w:t>3.2.1.</w:t>
      </w:r>
      <w:r w:rsidR="004649FB">
        <w:rPr>
          <w:sz w:val="24"/>
          <w:szCs w:val="24"/>
        </w:rPr>
        <w:t xml:space="preserve"> </w:t>
      </w:r>
      <w:r w:rsidR="005D27C2" w:rsidRPr="00B90A7B">
        <w:rPr>
          <w:sz w:val="24"/>
          <w:szCs w:val="24"/>
        </w:rPr>
        <w:t xml:space="preserve">Поставить в пределах Российской Федерации нефтепродукты, а в случаях, указанных в </w:t>
      </w:r>
      <w:r w:rsidR="000A3E3E" w:rsidRPr="00B90A7B">
        <w:rPr>
          <w:sz w:val="24"/>
          <w:szCs w:val="24"/>
        </w:rPr>
        <w:t>дополнительных соглашениях</w:t>
      </w:r>
      <w:r w:rsidR="005D27C2" w:rsidRPr="00B90A7B">
        <w:rPr>
          <w:sz w:val="24"/>
          <w:szCs w:val="24"/>
        </w:rPr>
        <w:t>, также организовать от своего имени за вознаграждение, по поручению и за счет Покупателя транспортировку поставляемых нефтепродуктов</w:t>
      </w:r>
      <w:r w:rsidR="004649FB">
        <w:rPr>
          <w:sz w:val="24"/>
          <w:szCs w:val="24"/>
        </w:rPr>
        <w:t>.</w:t>
      </w:r>
      <w:r w:rsidR="00735450">
        <w:rPr>
          <w:sz w:val="24"/>
          <w:szCs w:val="24"/>
        </w:rPr>
        <w:t xml:space="preserve"> </w:t>
      </w:r>
    </w:p>
    <w:p w14:paraId="36ED61FD" w14:textId="77777777" w:rsidR="00F7263E" w:rsidRDefault="00067DDD" w:rsidP="006D198A">
      <w:pPr>
        <w:spacing w:before="120" w:after="120"/>
        <w:ind w:firstLine="709"/>
        <w:jc w:val="both"/>
        <w:rPr>
          <w:sz w:val="24"/>
          <w:szCs w:val="24"/>
        </w:rPr>
      </w:pPr>
      <w:r w:rsidRPr="00B90A7B">
        <w:rPr>
          <w:sz w:val="24"/>
          <w:szCs w:val="24"/>
        </w:rPr>
        <w:t>3.2.2.</w:t>
      </w:r>
      <w:r w:rsidR="00735450">
        <w:rPr>
          <w:sz w:val="24"/>
          <w:szCs w:val="24"/>
        </w:rPr>
        <w:t xml:space="preserve"> </w:t>
      </w:r>
      <w:r w:rsidR="008917C8" w:rsidRPr="00B90A7B">
        <w:rPr>
          <w:sz w:val="24"/>
          <w:szCs w:val="24"/>
        </w:rPr>
        <w:t xml:space="preserve">Предоставлять Покупателю в течение </w:t>
      </w:r>
      <w:r w:rsidR="0018548E">
        <w:rPr>
          <w:sz w:val="24"/>
          <w:szCs w:val="24"/>
        </w:rPr>
        <w:t>3 (Трех) рабочих дней</w:t>
      </w:r>
      <w:r w:rsidR="005863C1">
        <w:rPr>
          <w:sz w:val="24"/>
          <w:szCs w:val="24"/>
        </w:rPr>
        <w:t xml:space="preserve"> </w:t>
      </w:r>
      <w:r w:rsidR="008917C8" w:rsidRPr="00B90A7B">
        <w:rPr>
          <w:sz w:val="24"/>
          <w:szCs w:val="24"/>
        </w:rPr>
        <w:t>с даты отгрузки нефтепродуктов оперативную информацию об их отгрузке: количество отгруженных нефтепродуктов, данные о товарно-транспортных документах (номера транспортных накладных) либо данные о транспорте (номера вагоно</w:t>
      </w:r>
      <w:r w:rsidR="00F54C0C" w:rsidRPr="00B90A7B">
        <w:rPr>
          <w:sz w:val="24"/>
          <w:szCs w:val="24"/>
        </w:rPr>
        <w:t>в-</w:t>
      </w:r>
      <w:r w:rsidR="008917C8" w:rsidRPr="00B90A7B">
        <w:rPr>
          <w:sz w:val="24"/>
          <w:szCs w:val="24"/>
        </w:rPr>
        <w:t>цистерн и др.)</w:t>
      </w:r>
    </w:p>
    <w:p w14:paraId="4BD4F642" w14:textId="77777777" w:rsidR="006D198A" w:rsidRPr="00B90A7B" w:rsidRDefault="006D198A" w:rsidP="006D198A">
      <w:pPr>
        <w:spacing w:before="120" w:after="120"/>
        <w:ind w:firstLine="709"/>
        <w:jc w:val="both"/>
        <w:rPr>
          <w:sz w:val="24"/>
          <w:szCs w:val="24"/>
        </w:rPr>
      </w:pPr>
      <w:r w:rsidRPr="00B90A7B">
        <w:rPr>
          <w:sz w:val="24"/>
          <w:szCs w:val="24"/>
        </w:rPr>
        <w:t xml:space="preserve">3.2.3. Предоставлять Покупателю товарные накладные (форма ТОРГ-12), Акты </w:t>
      </w:r>
      <w:r w:rsidR="00F7263E">
        <w:rPr>
          <w:sz w:val="24"/>
          <w:szCs w:val="24"/>
        </w:rPr>
        <w:t xml:space="preserve">об оказании </w:t>
      </w:r>
      <w:r w:rsidRPr="00B90A7B">
        <w:rPr>
          <w:sz w:val="24"/>
          <w:szCs w:val="24"/>
        </w:rPr>
        <w:t>услуг и Отчеты по организации транспортировки в срок</w:t>
      </w:r>
      <w:r w:rsidR="008E532F">
        <w:rPr>
          <w:sz w:val="24"/>
          <w:szCs w:val="24"/>
        </w:rPr>
        <w:t xml:space="preserve"> </w:t>
      </w:r>
      <w:r w:rsidRPr="00B90A7B">
        <w:rPr>
          <w:sz w:val="24"/>
          <w:szCs w:val="24"/>
        </w:rPr>
        <w:t xml:space="preserve">не позднее </w:t>
      </w:r>
      <w:r w:rsidR="0018548E">
        <w:rPr>
          <w:sz w:val="24"/>
          <w:szCs w:val="24"/>
        </w:rPr>
        <w:t>5-ти календарных дней</w:t>
      </w:r>
      <w:r w:rsidR="008E532F">
        <w:rPr>
          <w:sz w:val="24"/>
          <w:szCs w:val="24"/>
        </w:rPr>
        <w:t xml:space="preserve"> </w:t>
      </w:r>
      <w:r w:rsidRPr="00B90A7B">
        <w:rPr>
          <w:sz w:val="24"/>
          <w:szCs w:val="24"/>
        </w:rPr>
        <w:t xml:space="preserve">с момента отгрузки или оказания услуг. В случае передачи нефтепродуктов в месте их хранения и в пункте погрузки также предоставлять Покупателю  акты приема-передачи нефтепродуктов, оформляемые в соответствии с пунктами </w:t>
      </w:r>
      <w:r w:rsidR="00320AB2">
        <w:rPr>
          <w:sz w:val="24"/>
          <w:szCs w:val="24"/>
        </w:rPr>
        <w:t>9</w:t>
      </w:r>
      <w:r w:rsidRPr="00B90A7B">
        <w:rPr>
          <w:sz w:val="24"/>
          <w:szCs w:val="24"/>
        </w:rPr>
        <w:t>.3. и 1</w:t>
      </w:r>
      <w:r w:rsidR="00320AB2">
        <w:rPr>
          <w:sz w:val="24"/>
          <w:szCs w:val="24"/>
        </w:rPr>
        <w:t>5</w:t>
      </w:r>
      <w:r w:rsidRPr="00B90A7B">
        <w:rPr>
          <w:sz w:val="24"/>
          <w:szCs w:val="24"/>
        </w:rPr>
        <w:t xml:space="preserve">.3. Договора. </w:t>
      </w:r>
    </w:p>
    <w:p w14:paraId="43F82987" w14:textId="77777777" w:rsidR="006D198A" w:rsidRPr="00B90A7B" w:rsidRDefault="006D198A" w:rsidP="006D198A">
      <w:pPr>
        <w:spacing w:before="120" w:after="120"/>
        <w:ind w:firstLine="709"/>
        <w:jc w:val="both"/>
        <w:rPr>
          <w:sz w:val="24"/>
          <w:szCs w:val="24"/>
        </w:rPr>
      </w:pPr>
      <w:r w:rsidRPr="00B90A7B">
        <w:rPr>
          <w:sz w:val="24"/>
          <w:szCs w:val="24"/>
        </w:rPr>
        <w:t>3.2.4. Выставлять Покупателю в установленный действующим законодательством срок счета-фактуры на:</w:t>
      </w:r>
    </w:p>
    <w:p w14:paraId="225DFAEF" w14:textId="77777777" w:rsidR="006D198A" w:rsidRPr="00B90A7B" w:rsidRDefault="006D198A" w:rsidP="006D198A">
      <w:pPr>
        <w:spacing w:before="120" w:after="120"/>
        <w:ind w:firstLine="709"/>
        <w:jc w:val="both"/>
        <w:rPr>
          <w:sz w:val="24"/>
          <w:szCs w:val="24"/>
        </w:rPr>
      </w:pPr>
      <w:r w:rsidRPr="00B90A7B">
        <w:rPr>
          <w:sz w:val="24"/>
          <w:szCs w:val="24"/>
        </w:rPr>
        <w:t>- предварительную оплату (в случае ее осуществления);</w:t>
      </w:r>
    </w:p>
    <w:p w14:paraId="0A7062F7" w14:textId="77777777" w:rsidR="006D198A" w:rsidRPr="00B90A7B" w:rsidRDefault="006D198A" w:rsidP="006D198A">
      <w:pPr>
        <w:spacing w:before="120" w:after="120"/>
        <w:ind w:firstLine="709"/>
        <w:jc w:val="both"/>
        <w:rPr>
          <w:sz w:val="24"/>
          <w:szCs w:val="24"/>
        </w:rPr>
      </w:pPr>
      <w:r w:rsidRPr="00B90A7B">
        <w:rPr>
          <w:sz w:val="24"/>
          <w:szCs w:val="24"/>
        </w:rPr>
        <w:t xml:space="preserve">- поставленные нефтепродукты; </w:t>
      </w:r>
    </w:p>
    <w:p w14:paraId="149163CB" w14:textId="77777777" w:rsidR="006D198A" w:rsidRPr="00B90A7B" w:rsidRDefault="006D198A" w:rsidP="006D198A">
      <w:pPr>
        <w:spacing w:before="120" w:after="120"/>
        <w:ind w:firstLine="709"/>
        <w:jc w:val="both"/>
        <w:rPr>
          <w:sz w:val="24"/>
          <w:szCs w:val="24"/>
        </w:rPr>
      </w:pPr>
      <w:r w:rsidRPr="00B90A7B">
        <w:rPr>
          <w:sz w:val="24"/>
          <w:szCs w:val="24"/>
        </w:rPr>
        <w:t>- в случае поставки нефтепродуктов с условием организации их транспортировки  - на вознаграждение Поставщика за оказанные услуги по организации</w:t>
      </w:r>
      <w:r w:rsidR="00F7263E">
        <w:rPr>
          <w:sz w:val="24"/>
          <w:szCs w:val="24"/>
        </w:rPr>
        <w:t xml:space="preserve"> транспортировки нефтепродуктов,</w:t>
      </w:r>
      <w:r w:rsidRPr="00B90A7B">
        <w:rPr>
          <w:sz w:val="24"/>
          <w:szCs w:val="24"/>
        </w:rPr>
        <w:t xml:space="preserve"> подлежащие оплате (возмещению) Покупателем расходы Поставщика по организации транспортировки нефтепродуктов (на основании счетов-фактур третьих лиц),</w:t>
      </w:r>
    </w:p>
    <w:p w14:paraId="28AE0FDB" w14:textId="77777777" w:rsidR="006D198A" w:rsidRPr="00B90A7B" w:rsidRDefault="006D198A" w:rsidP="006D198A">
      <w:pPr>
        <w:spacing w:before="120" w:after="120"/>
        <w:ind w:firstLine="709"/>
        <w:jc w:val="both"/>
        <w:rPr>
          <w:sz w:val="24"/>
          <w:szCs w:val="24"/>
        </w:rPr>
      </w:pPr>
      <w:r w:rsidRPr="00B90A7B">
        <w:rPr>
          <w:sz w:val="24"/>
          <w:szCs w:val="24"/>
        </w:rPr>
        <w:t xml:space="preserve">и предоставлять их Покупателю одновременно с накладными ТОРГ-12, актами приема-передачи нефтепродуктов, а в случае поставки нефтепродуктов с условием организации их транспортировки - Актом </w:t>
      </w:r>
      <w:r w:rsidR="00F7263E">
        <w:rPr>
          <w:sz w:val="24"/>
          <w:szCs w:val="24"/>
        </w:rPr>
        <w:t xml:space="preserve">об </w:t>
      </w:r>
      <w:r w:rsidRPr="00B90A7B">
        <w:rPr>
          <w:sz w:val="24"/>
          <w:szCs w:val="24"/>
        </w:rPr>
        <w:t>оказанн</w:t>
      </w:r>
      <w:r w:rsidR="00F7263E">
        <w:rPr>
          <w:sz w:val="24"/>
          <w:szCs w:val="24"/>
        </w:rPr>
        <w:t>ии</w:t>
      </w:r>
      <w:r w:rsidRPr="00B90A7B">
        <w:rPr>
          <w:sz w:val="24"/>
          <w:szCs w:val="24"/>
        </w:rPr>
        <w:t xml:space="preserve"> услуг по организации транспортировки и Отчетом по организации транспортировки.</w:t>
      </w:r>
    </w:p>
    <w:p w14:paraId="38A3055F" w14:textId="77777777" w:rsidR="006D198A" w:rsidRPr="007C3B37" w:rsidRDefault="006D198A" w:rsidP="006D198A">
      <w:pPr>
        <w:spacing w:before="120" w:after="120"/>
        <w:ind w:firstLine="709"/>
        <w:jc w:val="both"/>
        <w:rPr>
          <w:sz w:val="24"/>
          <w:szCs w:val="24"/>
        </w:rPr>
      </w:pPr>
      <w:r w:rsidRPr="00B90A7B">
        <w:rPr>
          <w:sz w:val="24"/>
          <w:szCs w:val="24"/>
        </w:rPr>
        <w:t xml:space="preserve">3.2.5. При исполнении поручения Покупателя об организации транспортировки нефтепродуктов Поставщик вправе заключать от своего имени соответствующие договоры с </w:t>
      </w:r>
      <w:r w:rsidRPr="00ED7116">
        <w:rPr>
          <w:sz w:val="24"/>
          <w:szCs w:val="24"/>
        </w:rPr>
        <w:t>третьими лицами.</w:t>
      </w:r>
    </w:p>
    <w:p w14:paraId="6111EBEB" w14:textId="77777777" w:rsidR="0079331E" w:rsidRPr="00373811" w:rsidRDefault="0079331E" w:rsidP="0079331E">
      <w:pPr>
        <w:spacing w:before="120" w:after="120"/>
        <w:ind w:firstLine="709"/>
        <w:jc w:val="both"/>
        <w:rPr>
          <w:sz w:val="24"/>
          <w:szCs w:val="24"/>
        </w:rPr>
      </w:pPr>
      <w:r w:rsidRPr="00373811">
        <w:rPr>
          <w:sz w:val="24"/>
          <w:szCs w:val="24"/>
        </w:rPr>
        <w:t>3.3</w:t>
      </w:r>
      <w:r>
        <w:rPr>
          <w:sz w:val="24"/>
          <w:szCs w:val="24"/>
        </w:rPr>
        <w:t>.</w:t>
      </w:r>
      <w:r w:rsidRPr="00373811">
        <w:rPr>
          <w:sz w:val="24"/>
          <w:szCs w:val="24"/>
        </w:rPr>
        <w:t xml:space="preserve"> Стороны обязуются</w:t>
      </w:r>
      <w:r>
        <w:rPr>
          <w:sz w:val="24"/>
          <w:szCs w:val="24"/>
        </w:rPr>
        <w:t>:</w:t>
      </w:r>
    </w:p>
    <w:p w14:paraId="0794917B" w14:textId="77777777" w:rsidR="00297E50" w:rsidRPr="00D32261" w:rsidRDefault="0079331E" w:rsidP="00297E50">
      <w:pPr>
        <w:spacing w:before="120" w:after="120"/>
        <w:ind w:firstLine="709"/>
        <w:jc w:val="both"/>
        <w:rPr>
          <w:sz w:val="24"/>
          <w:szCs w:val="24"/>
        </w:rPr>
      </w:pPr>
      <w:r w:rsidRPr="00373811">
        <w:rPr>
          <w:sz w:val="24"/>
          <w:szCs w:val="24"/>
        </w:rPr>
        <w:t xml:space="preserve">3.3.1.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D32261">
        <w:rPr>
          <w:sz w:val="24"/>
          <w:szCs w:val="24"/>
        </w:rPr>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297E50" w:rsidRPr="00D32261">
        <w:rPr>
          <w:sz w:val="24"/>
          <w:szCs w:val="24"/>
        </w:rPr>
        <w:t xml:space="preserve"> </w:t>
      </w:r>
    </w:p>
    <w:p w14:paraId="699DDFDE" w14:textId="77777777" w:rsidR="00D97B11" w:rsidRPr="00D32261" w:rsidRDefault="00D97B11" w:rsidP="00297E50">
      <w:pPr>
        <w:spacing w:before="120" w:after="120"/>
        <w:ind w:firstLine="709"/>
        <w:jc w:val="both"/>
        <w:rPr>
          <w:sz w:val="24"/>
          <w:szCs w:val="24"/>
        </w:rPr>
      </w:pPr>
      <w:r w:rsidRPr="00D32261">
        <w:rPr>
          <w:sz w:val="24"/>
          <w:szCs w:val="24"/>
        </w:rPr>
        <w:lastRenderedPageBreak/>
        <w:t>Покупатель подтверждает, что ознакомился с содержанием и обязуется придерживаться принципов Политики Компании «</w:t>
      </w:r>
      <w:r w:rsidR="00441F03" w:rsidRPr="00441F03">
        <w:rPr>
          <w:sz w:val="24"/>
          <w:szCs w:val="24"/>
        </w:rPr>
        <w:t>В области противодействия корпоративному мошенничеству и вовлечению в коррупционную деятельность</w:t>
      </w:r>
      <w:r w:rsidRPr="00D32261">
        <w:rPr>
          <w:sz w:val="24"/>
          <w:szCs w:val="24"/>
        </w:rPr>
        <w:t xml:space="preserve">», размещенной в открытом доступе на официальном сайте Поставщика в сети Интернет. </w:t>
      </w:r>
    </w:p>
    <w:p w14:paraId="68A22CB9" w14:textId="77777777" w:rsidR="0079331E" w:rsidRPr="00373811" w:rsidRDefault="0079331E" w:rsidP="0079331E">
      <w:pPr>
        <w:spacing w:before="120" w:after="120"/>
        <w:ind w:firstLine="709"/>
        <w:jc w:val="both"/>
        <w:rPr>
          <w:sz w:val="24"/>
          <w:szCs w:val="24"/>
        </w:rPr>
      </w:pPr>
      <w:r w:rsidRPr="00D32261">
        <w:rPr>
          <w:sz w:val="24"/>
          <w:szCs w:val="24"/>
        </w:rPr>
        <w:t>3.3.2. При исполнении</w:t>
      </w:r>
      <w:r w:rsidRPr="00373811">
        <w:rPr>
          <w:sz w:val="24"/>
          <w:szCs w:val="24"/>
        </w:rPr>
        <w:t xml:space="preserve">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09AB6AF" w14:textId="77777777" w:rsidR="0079331E" w:rsidRPr="00373811" w:rsidRDefault="0079331E" w:rsidP="0079331E">
      <w:pPr>
        <w:spacing w:before="120" w:after="120"/>
        <w:ind w:firstLine="709"/>
        <w:jc w:val="both"/>
        <w:rPr>
          <w:sz w:val="24"/>
          <w:szCs w:val="24"/>
        </w:rPr>
      </w:pPr>
      <w:r w:rsidRPr="00373811">
        <w:rPr>
          <w:sz w:val="24"/>
          <w:szCs w:val="24"/>
        </w:rPr>
        <w:t>3.3.3.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A5F2C9E" w14:textId="77777777" w:rsidR="0079331E" w:rsidRPr="00373811" w:rsidRDefault="0079331E" w:rsidP="0079331E">
      <w:pPr>
        <w:spacing w:before="120" w:after="120"/>
        <w:ind w:firstLine="709"/>
        <w:jc w:val="both"/>
        <w:rPr>
          <w:sz w:val="24"/>
          <w:szCs w:val="24"/>
        </w:rPr>
      </w:pPr>
      <w:r w:rsidRPr="00373811">
        <w:rPr>
          <w:sz w:val="24"/>
          <w:szCs w:val="24"/>
        </w:rPr>
        <w:t>Под действиями работника, осуществляемыми в пользу стимулирующей его Стороны, понимаются:</w:t>
      </w:r>
    </w:p>
    <w:p w14:paraId="703F8974" w14:textId="77777777" w:rsidR="0079331E" w:rsidRPr="00373811" w:rsidRDefault="0079331E" w:rsidP="0079331E">
      <w:pPr>
        <w:spacing w:before="120" w:after="120"/>
        <w:ind w:firstLine="709"/>
        <w:jc w:val="both"/>
        <w:rPr>
          <w:sz w:val="24"/>
          <w:szCs w:val="24"/>
        </w:rPr>
      </w:pPr>
      <w:r w:rsidRPr="00373811">
        <w:rPr>
          <w:sz w:val="24"/>
          <w:szCs w:val="24"/>
        </w:rPr>
        <w:t>предоставление неоправданных преимуществ по сравнению с другими контрагентами;</w:t>
      </w:r>
    </w:p>
    <w:p w14:paraId="50892219" w14:textId="77777777" w:rsidR="0079331E" w:rsidRPr="00373811" w:rsidRDefault="0079331E" w:rsidP="0079331E">
      <w:pPr>
        <w:spacing w:before="120" w:after="120"/>
        <w:ind w:firstLine="709"/>
        <w:jc w:val="both"/>
        <w:rPr>
          <w:sz w:val="24"/>
          <w:szCs w:val="24"/>
        </w:rPr>
      </w:pPr>
      <w:r w:rsidRPr="00373811">
        <w:rPr>
          <w:sz w:val="24"/>
          <w:szCs w:val="24"/>
        </w:rPr>
        <w:t>предоставление каких-либо гарантий;</w:t>
      </w:r>
    </w:p>
    <w:p w14:paraId="37EDF5C5" w14:textId="77777777" w:rsidR="0079331E" w:rsidRPr="00373811" w:rsidRDefault="0079331E" w:rsidP="0079331E">
      <w:pPr>
        <w:spacing w:before="120" w:after="120"/>
        <w:ind w:firstLine="709"/>
        <w:jc w:val="both"/>
        <w:rPr>
          <w:sz w:val="24"/>
          <w:szCs w:val="24"/>
        </w:rPr>
      </w:pPr>
      <w:r w:rsidRPr="00373811">
        <w:rPr>
          <w:sz w:val="24"/>
          <w:szCs w:val="24"/>
        </w:rPr>
        <w:t>ускорение существующих процедур;</w:t>
      </w:r>
    </w:p>
    <w:p w14:paraId="3EFA547E" w14:textId="77777777" w:rsidR="0079331E" w:rsidRPr="00373811" w:rsidRDefault="0079331E" w:rsidP="0079331E">
      <w:pPr>
        <w:spacing w:before="120" w:after="120"/>
        <w:ind w:firstLine="709"/>
        <w:jc w:val="both"/>
        <w:rPr>
          <w:sz w:val="24"/>
          <w:szCs w:val="24"/>
        </w:rPr>
      </w:pPr>
      <w:r w:rsidRPr="0037381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4883C05" w14:textId="77777777" w:rsidR="0079331E" w:rsidRPr="00373811" w:rsidRDefault="0079331E" w:rsidP="0079331E">
      <w:pPr>
        <w:spacing w:before="120" w:after="120"/>
        <w:ind w:firstLine="709"/>
        <w:jc w:val="both"/>
        <w:rPr>
          <w:sz w:val="24"/>
          <w:szCs w:val="24"/>
        </w:rPr>
      </w:pPr>
      <w:r w:rsidRPr="00373811">
        <w:rPr>
          <w:sz w:val="24"/>
          <w:szCs w:val="24"/>
        </w:rPr>
        <w:t>3.3.4.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197341EB" w14:textId="77777777" w:rsidR="0079331E" w:rsidRPr="00373811" w:rsidRDefault="0079331E" w:rsidP="0079331E">
      <w:pPr>
        <w:spacing w:before="120" w:after="120"/>
        <w:ind w:firstLine="709"/>
        <w:jc w:val="both"/>
        <w:rPr>
          <w:sz w:val="24"/>
          <w:szCs w:val="24"/>
        </w:rPr>
      </w:pPr>
      <w:r w:rsidRPr="00373811">
        <w:rPr>
          <w:sz w:val="24"/>
          <w:szCs w:val="24"/>
        </w:rPr>
        <w:t>3.3.5.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B48D63" w14:textId="77777777" w:rsidR="0079331E" w:rsidRPr="00373811" w:rsidRDefault="0079331E" w:rsidP="0079331E">
      <w:pPr>
        <w:spacing w:before="120" w:after="120"/>
        <w:ind w:firstLine="709"/>
        <w:jc w:val="both"/>
        <w:rPr>
          <w:sz w:val="24"/>
          <w:szCs w:val="24"/>
        </w:rPr>
      </w:pPr>
      <w:r w:rsidRPr="00373811">
        <w:rPr>
          <w:sz w:val="24"/>
          <w:szCs w:val="24"/>
        </w:rPr>
        <w:t>3.3.6.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AA117EF" w14:textId="77777777" w:rsidR="0079331E" w:rsidRPr="00373811" w:rsidRDefault="0079331E" w:rsidP="0079331E">
      <w:pPr>
        <w:spacing w:before="120" w:after="120"/>
        <w:ind w:firstLine="709"/>
        <w:jc w:val="both"/>
        <w:rPr>
          <w:sz w:val="24"/>
          <w:szCs w:val="24"/>
        </w:rPr>
      </w:pPr>
      <w:r w:rsidRPr="00373811">
        <w:rPr>
          <w:sz w:val="24"/>
          <w:szCs w:val="24"/>
        </w:rPr>
        <w:t xml:space="preserve">3.3.7. В целях проведения антикоррупционных проверок Покупатель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Поставщика предоставить Поставщику информацию о цепочке собственников Покупателя, включая </w:t>
      </w:r>
      <w:r w:rsidRPr="00373811">
        <w:rPr>
          <w:sz w:val="24"/>
          <w:szCs w:val="24"/>
        </w:rPr>
        <w:lastRenderedPageBreak/>
        <w:t>бенефициаров (в том числе, конечных) по форме согласно Приложению №</w:t>
      </w:r>
      <w:r>
        <w:rPr>
          <w:sz w:val="24"/>
          <w:szCs w:val="24"/>
        </w:rPr>
        <w:t xml:space="preserve"> </w:t>
      </w:r>
      <w:r w:rsidR="00A53F5D">
        <w:rPr>
          <w:sz w:val="24"/>
          <w:szCs w:val="24"/>
        </w:rPr>
        <w:t>1</w:t>
      </w:r>
      <w:r w:rsidRPr="00373811">
        <w:rPr>
          <w:sz w:val="24"/>
          <w:szCs w:val="24"/>
        </w:rPr>
        <w:t xml:space="preserve"> к настоящему Договору с приложением подтверждающих документов (далее – Информация).</w:t>
      </w:r>
    </w:p>
    <w:p w14:paraId="0120072A" w14:textId="77777777" w:rsidR="008D2E35" w:rsidRPr="00D32261" w:rsidRDefault="0079331E" w:rsidP="008D2E35">
      <w:pPr>
        <w:spacing w:before="120" w:after="120"/>
        <w:ind w:firstLine="709"/>
        <w:jc w:val="both"/>
        <w:rPr>
          <w:sz w:val="24"/>
          <w:szCs w:val="24"/>
        </w:rPr>
      </w:pPr>
      <w:r w:rsidRPr="00373811">
        <w:rPr>
          <w:sz w:val="24"/>
          <w:szCs w:val="24"/>
        </w:rPr>
        <w:t xml:space="preserve">В случае изменений в цепочке собственников Покупателя включая бенефициаров (в том числе, конечных) и (или) в исполнительных органах Покупатель обязуется  в течение (5) пяти рабочих дней с даты внесения таких изменений предоставить соответствующую  информацию </w:t>
      </w:r>
      <w:r w:rsidRPr="00D32261">
        <w:rPr>
          <w:sz w:val="24"/>
          <w:szCs w:val="24"/>
        </w:rPr>
        <w:t xml:space="preserve">Поставщику. </w:t>
      </w:r>
    </w:p>
    <w:p w14:paraId="44BF99D8" w14:textId="77777777" w:rsidR="008D2E35" w:rsidRPr="00D32261" w:rsidRDefault="008D2E35" w:rsidP="008D2E35">
      <w:pPr>
        <w:spacing w:before="120" w:after="120"/>
        <w:ind w:firstLine="709"/>
        <w:jc w:val="both"/>
        <w:rPr>
          <w:sz w:val="24"/>
          <w:szCs w:val="24"/>
        </w:rPr>
      </w:pPr>
      <w:r w:rsidRPr="00D32261">
        <w:rPr>
          <w:sz w:val="24"/>
          <w:szCs w:val="24"/>
        </w:rPr>
        <w:t>Информация предоставляется на бумажном носителе, заверенная подписью Генерального директора (</w:t>
      </w:r>
      <w:r w:rsidRPr="00D32261">
        <w:rPr>
          <w:i/>
          <w:sz w:val="24"/>
          <w:szCs w:val="24"/>
        </w:rPr>
        <w:t xml:space="preserve">или иного должностного лица, являющегося единоличным исполнительным органом </w:t>
      </w:r>
      <w:r w:rsidR="00B25A41" w:rsidRPr="00D32261">
        <w:rPr>
          <w:i/>
          <w:sz w:val="24"/>
          <w:szCs w:val="24"/>
        </w:rPr>
        <w:t>Покупателя</w:t>
      </w:r>
      <w:r w:rsidRPr="00D32261">
        <w:rPr>
          <w:sz w:val="24"/>
          <w:szCs w:val="24"/>
        </w:rPr>
        <w:t xml:space="preserve">) или уполномоченным на основании доверенности лицом и направляется в адрес Поставщика путем почтового отправления с описью вложения. Датой предоставления Информации является дата получения Поставщиком почтового отправления. Дополнительно Информация предоставляется на электронном носителе. </w:t>
      </w:r>
    </w:p>
    <w:p w14:paraId="057DC72B" w14:textId="77777777" w:rsidR="0079331E" w:rsidRPr="00373811" w:rsidRDefault="0079331E" w:rsidP="0079331E">
      <w:pPr>
        <w:spacing w:before="120" w:after="120"/>
        <w:ind w:firstLine="709"/>
        <w:jc w:val="both"/>
        <w:rPr>
          <w:sz w:val="24"/>
          <w:szCs w:val="24"/>
        </w:rPr>
      </w:pPr>
      <w:r w:rsidRPr="00D32261">
        <w:rPr>
          <w:sz w:val="24"/>
          <w:szCs w:val="24"/>
        </w:rPr>
        <w:t>Указанное в</w:t>
      </w:r>
      <w:r w:rsidRPr="00373811">
        <w:rPr>
          <w:sz w:val="24"/>
          <w:szCs w:val="24"/>
        </w:rPr>
        <w:t xml:space="preserve"> настоящем пункте условие является существенным условием настоящего Договора в соответствии с ч. 1 ст. 432 ГК РФ.</w:t>
      </w:r>
    </w:p>
    <w:p w14:paraId="454E7771" w14:textId="77777777" w:rsidR="0079331E" w:rsidRPr="00373811" w:rsidRDefault="0079331E" w:rsidP="0079331E">
      <w:pPr>
        <w:spacing w:before="120" w:after="120"/>
        <w:ind w:firstLine="709"/>
        <w:jc w:val="both"/>
        <w:rPr>
          <w:sz w:val="24"/>
          <w:szCs w:val="24"/>
        </w:rPr>
      </w:pPr>
      <w:r w:rsidRPr="00373811">
        <w:rPr>
          <w:sz w:val="24"/>
          <w:szCs w:val="24"/>
        </w:rPr>
        <w:t>3.3.8.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E48F414" w14:textId="77777777" w:rsidR="0079331E" w:rsidRPr="00373811" w:rsidRDefault="0079331E" w:rsidP="0079331E">
      <w:pPr>
        <w:spacing w:before="120" w:after="120"/>
        <w:ind w:firstLine="709"/>
        <w:jc w:val="both"/>
        <w:rPr>
          <w:sz w:val="24"/>
          <w:szCs w:val="24"/>
        </w:rPr>
      </w:pPr>
      <w:r w:rsidRPr="00373811">
        <w:rPr>
          <w:sz w:val="24"/>
          <w:szCs w:val="24"/>
        </w:rPr>
        <w:t>3.3.9.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FC88EC9" w14:textId="77777777" w:rsidR="00F36CAF" w:rsidRPr="00D32261" w:rsidRDefault="0079331E" w:rsidP="00F36CAF">
      <w:pPr>
        <w:spacing w:before="120" w:after="120"/>
        <w:ind w:firstLine="709"/>
        <w:jc w:val="both"/>
        <w:rPr>
          <w:sz w:val="24"/>
          <w:szCs w:val="24"/>
        </w:rPr>
      </w:pPr>
      <w:r w:rsidRPr="00373811">
        <w:rPr>
          <w:sz w:val="24"/>
          <w:szCs w:val="24"/>
        </w:rPr>
        <w:t>3.3.10</w:t>
      </w:r>
      <w:r w:rsidRPr="00D32261">
        <w:rPr>
          <w:sz w:val="24"/>
          <w:szCs w:val="24"/>
        </w:rPr>
        <w:t xml:space="preserve">. </w:t>
      </w:r>
      <w:r w:rsidR="00A442E8" w:rsidRPr="00D32261">
        <w:rPr>
          <w:sz w:val="24"/>
          <w:szCs w:val="24"/>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4C1AA809" w14:textId="77777777" w:rsidR="00F36CAF" w:rsidRPr="00D32261" w:rsidRDefault="00F36CAF" w:rsidP="00F36CAF">
      <w:pPr>
        <w:spacing w:before="120" w:after="120"/>
        <w:ind w:firstLine="709"/>
        <w:jc w:val="both"/>
        <w:rPr>
          <w:bCs/>
          <w:spacing w:val="-2"/>
          <w:sz w:val="24"/>
        </w:rPr>
      </w:pPr>
      <w:r w:rsidRPr="00D32261">
        <w:rPr>
          <w:sz w:val="24"/>
          <w:szCs w:val="24"/>
        </w:rPr>
        <w:t xml:space="preserve">3.3.11. </w:t>
      </w:r>
      <w:r w:rsidR="00150E64" w:rsidRPr="00D32261">
        <w:rPr>
          <w:bCs/>
          <w:spacing w:val="-2"/>
          <w:sz w:val="24"/>
        </w:rPr>
        <w:t xml:space="preserve">Одновременно с предоставлением Информации о цепочке собственников контрагента, включая бенефициаров (в том числе конечных), </w:t>
      </w:r>
      <w:r w:rsidRPr="00D32261">
        <w:rPr>
          <w:bCs/>
          <w:spacing w:val="-2"/>
          <w:sz w:val="24"/>
        </w:rPr>
        <w:t>Покупатель</w:t>
      </w:r>
      <w:r w:rsidR="00150E64" w:rsidRPr="00D32261">
        <w:rPr>
          <w:bCs/>
          <w:spacing w:val="-2"/>
          <w:sz w:val="24"/>
        </w:rPr>
        <w:t xml:space="preserve"> обязан предоставить  </w:t>
      </w:r>
      <w:r w:rsidRPr="00D32261">
        <w:rPr>
          <w:bCs/>
          <w:spacing w:val="-2"/>
          <w:sz w:val="24"/>
        </w:rPr>
        <w:t>Поставщику</w:t>
      </w:r>
      <w:r w:rsidR="00150E64" w:rsidRPr="00D32261">
        <w:rPr>
          <w:sz w:val="24"/>
        </w:rPr>
        <w:t xml:space="preserve"> </w:t>
      </w:r>
      <w:r w:rsidR="00150E64" w:rsidRPr="00D32261">
        <w:rPr>
          <w:bCs/>
          <w:spacing w:val="-2"/>
          <w:sz w:val="24"/>
        </w:rPr>
        <w:t xml:space="preserve">подтверждение </w:t>
      </w:r>
      <w:r w:rsidR="00150E64" w:rsidRPr="00D32261">
        <w:rPr>
          <w:sz w:val="24"/>
        </w:rPr>
        <w:t>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w:t>
      </w:r>
      <w:r w:rsidR="00150E64" w:rsidRPr="00D32261">
        <w:rPr>
          <w:bCs/>
          <w:spacing w:val="-2"/>
          <w:sz w:val="24"/>
        </w:rPr>
        <w:t xml:space="preserve"> согласно Приложению № </w:t>
      </w:r>
      <w:r w:rsidRPr="00D32261">
        <w:rPr>
          <w:bCs/>
          <w:spacing w:val="-2"/>
          <w:sz w:val="24"/>
        </w:rPr>
        <w:t>2</w:t>
      </w:r>
      <w:r w:rsidR="00150E64" w:rsidRPr="00D32261">
        <w:rPr>
          <w:sz w:val="24"/>
        </w:rPr>
        <w:t xml:space="preserve"> </w:t>
      </w:r>
      <w:r w:rsidR="00150E64" w:rsidRPr="00D32261">
        <w:rPr>
          <w:bCs/>
          <w:spacing w:val="-2"/>
          <w:sz w:val="24"/>
        </w:rPr>
        <w:t>к настоящему Договору.</w:t>
      </w:r>
    </w:p>
    <w:p w14:paraId="35AD3437" w14:textId="77777777" w:rsidR="00F36CAF" w:rsidRPr="00D32261" w:rsidRDefault="00F36CAF" w:rsidP="00F36CAF">
      <w:pPr>
        <w:spacing w:before="120" w:after="120"/>
        <w:ind w:firstLine="709"/>
        <w:jc w:val="both"/>
        <w:rPr>
          <w:sz w:val="24"/>
        </w:rPr>
      </w:pPr>
      <w:r w:rsidRPr="00D32261">
        <w:rPr>
          <w:bCs/>
          <w:spacing w:val="-2"/>
          <w:sz w:val="24"/>
        </w:rPr>
        <w:t xml:space="preserve">3.3.12. Покупатель </w:t>
      </w:r>
      <w:r w:rsidR="00150E64" w:rsidRPr="00D32261">
        <w:rPr>
          <w:sz w:val="24"/>
        </w:rPr>
        <w:t>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50B8FEBE" w14:textId="77777777" w:rsidR="00150E64" w:rsidRPr="00F36CAF" w:rsidRDefault="00F36CAF" w:rsidP="00F36CAF">
      <w:pPr>
        <w:spacing w:before="120" w:after="120"/>
        <w:ind w:firstLine="709"/>
        <w:jc w:val="both"/>
        <w:rPr>
          <w:bCs/>
          <w:spacing w:val="-2"/>
          <w:sz w:val="24"/>
          <w:szCs w:val="24"/>
        </w:rPr>
      </w:pPr>
      <w:r w:rsidRPr="00D32261">
        <w:rPr>
          <w:sz w:val="24"/>
        </w:rPr>
        <w:t xml:space="preserve">3.3.13. </w:t>
      </w:r>
      <w:r w:rsidR="00150E64" w:rsidRPr="00D32261">
        <w:rPr>
          <w:color w:val="000000"/>
          <w:sz w:val="24"/>
          <w:szCs w:val="24"/>
        </w:rPr>
        <w:t xml:space="preserve">В случае если </w:t>
      </w:r>
      <w:r w:rsidRPr="00D32261">
        <w:rPr>
          <w:color w:val="000000"/>
          <w:sz w:val="24"/>
          <w:szCs w:val="24"/>
        </w:rPr>
        <w:t xml:space="preserve">Поставщик </w:t>
      </w:r>
      <w:r w:rsidR="00150E64" w:rsidRPr="00D32261">
        <w:rPr>
          <w:bCs/>
          <w:spacing w:val="-2"/>
          <w:sz w:val="24"/>
          <w:szCs w:val="24"/>
        </w:rPr>
        <w:t>будет привлечен к</w:t>
      </w:r>
      <w:r w:rsidR="00150E64" w:rsidRPr="00D32261">
        <w:rPr>
          <w:color w:val="000000"/>
          <w:sz w:val="24"/>
          <w:szCs w:val="24"/>
        </w:rPr>
        <w:t xml:space="preserve"> ответственности в виде штрафов, наложенных государственными органами за нарушение </w:t>
      </w:r>
      <w:r w:rsidR="00150E64" w:rsidRPr="00D32261">
        <w:rPr>
          <w:sz w:val="24"/>
          <w:szCs w:val="24"/>
        </w:rPr>
        <w:t>Федерального закона РФ «О персональных данных» от 27.07.2006 №152-ФЗ в</w:t>
      </w:r>
      <w:r w:rsidR="00150E64" w:rsidRPr="00D32261">
        <w:rPr>
          <w:color w:val="000000"/>
          <w:sz w:val="24"/>
          <w:szCs w:val="24"/>
        </w:rPr>
        <w:t xml:space="preserve"> связи с отсутствием согласия субъекта на обработку его персональных данных, предусмотренного пунктом </w:t>
      </w:r>
      <w:r w:rsidRPr="00D32261">
        <w:rPr>
          <w:color w:val="000000"/>
          <w:sz w:val="24"/>
          <w:szCs w:val="24"/>
        </w:rPr>
        <w:t>3.3.11.</w:t>
      </w:r>
      <w:r w:rsidR="00150E64" w:rsidRPr="00D32261">
        <w:rPr>
          <w:color w:val="000000"/>
          <w:sz w:val="24"/>
          <w:szCs w:val="24"/>
        </w:rPr>
        <w:t xml:space="preserve"> настоящего Договора, либо</w:t>
      </w:r>
      <w:r w:rsidRPr="00D32261">
        <w:rPr>
          <w:color w:val="000000"/>
          <w:sz w:val="24"/>
          <w:szCs w:val="24"/>
        </w:rPr>
        <w:t xml:space="preserve"> Поставщик</w:t>
      </w:r>
      <w:r w:rsidR="00150E64" w:rsidRPr="00D32261">
        <w:rPr>
          <w:color w:val="000000"/>
          <w:sz w:val="24"/>
          <w:szCs w:val="24"/>
        </w:rPr>
        <w:t xml:space="preserve"> </w:t>
      </w:r>
      <w:r w:rsidR="00150E64" w:rsidRPr="00D32261">
        <w:rPr>
          <w:bCs/>
          <w:spacing w:val="-2"/>
          <w:sz w:val="24"/>
          <w:szCs w:val="24"/>
        </w:rPr>
        <w:t xml:space="preserve">понесет </w:t>
      </w:r>
      <w:r w:rsidR="00150E64" w:rsidRPr="00D32261">
        <w:rPr>
          <w:color w:val="000000"/>
          <w:sz w:val="24"/>
          <w:szCs w:val="24"/>
        </w:rPr>
        <w:t xml:space="preserve">расходы в виде сумм возмещения морального и/или имущественного вреда, подлежащих возмещению субъекту персональных данных за нарушение </w:t>
      </w:r>
      <w:r w:rsidR="00150E64" w:rsidRPr="00D32261">
        <w:rPr>
          <w:sz w:val="24"/>
          <w:szCs w:val="24"/>
        </w:rPr>
        <w:t>Федерального закона РФ «О персональных данных» от 27.07.2006 № 152-ФЗ в</w:t>
      </w:r>
      <w:r w:rsidR="00150E64" w:rsidRPr="00D32261">
        <w:rPr>
          <w:color w:val="000000"/>
          <w:sz w:val="24"/>
          <w:szCs w:val="24"/>
        </w:rPr>
        <w:t xml:space="preserve"> связи с отсутствием согласия такого субъекта на обработку его персональных данных, предусмотренного пунктом </w:t>
      </w:r>
      <w:r w:rsidRPr="00D32261">
        <w:rPr>
          <w:color w:val="000000"/>
          <w:sz w:val="24"/>
          <w:szCs w:val="24"/>
        </w:rPr>
        <w:t>3.3.11.</w:t>
      </w:r>
      <w:r w:rsidR="00150E64" w:rsidRPr="00D32261">
        <w:rPr>
          <w:color w:val="000000"/>
          <w:sz w:val="24"/>
          <w:szCs w:val="24"/>
        </w:rPr>
        <w:t xml:space="preserve"> настоящего Договора,</w:t>
      </w:r>
      <w:r w:rsidRPr="00D32261">
        <w:rPr>
          <w:color w:val="000000"/>
          <w:sz w:val="24"/>
          <w:szCs w:val="24"/>
        </w:rPr>
        <w:t xml:space="preserve"> Покупатель</w:t>
      </w:r>
      <w:r w:rsidR="00150E64" w:rsidRPr="00D32261">
        <w:rPr>
          <w:sz w:val="24"/>
          <w:szCs w:val="24"/>
        </w:rPr>
        <w:t xml:space="preserve"> </w:t>
      </w:r>
      <w:r w:rsidR="00150E64" w:rsidRPr="00D32261">
        <w:rPr>
          <w:color w:val="000000"/>
          <w:sz w:val="24"/>
          <w:szCs w:val="24"/>
        </w:rPr>
        <w:t>обязан возместить</w:t>
      </w:r>
      <w:r w:rsidRPr="00D32261">
        <w:rPr>
          <w:color w:val="000000"/>
          <w:sz w:val="24"/>
          <w:szCs w:val="24"/>
        </w:rPr>
        <w:t xml:space="preserve"> Поставщику</w:t>
      </w:r>
      <w:r w:rsidR="00150E64" w:rsidRPr="00D32261">
        <w:rPr>
          <w:bCs/>
          <w:spacing w:val="-2"/>
          <w:sz w:val="24"/>
          <w:szCs w:val="24"/>
        </w:rPr>
        <w:t xml:space="preserve"> </w:t>
      </w:r>
      <w:r w:rsidR="00150E64" w:rsidRPr="00D32261">
        <w:rPr>
          <w:color w:val="000000"/>
          <w:sz w:val="24"/>
          <w:szCs w:val="24"/>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641193EA" w14:textId="77777777" w:rsidR="0079331E" w:rsidRPr="0079331E" w:rsidRDefault="0079331E" w:rsidP="006D198A">
      <w:pPr>
        <w:spacing w:before="120" w:after="120"/>
        <w:ind w:firstLine="709"/>
        <w:jc w:val="both"/>
        <w:rPr>
          <w:sz w:val="24"/>
          <w:szCs w:val="24"/>
        </w:rPr>
      </w:pPr>
    </w:p>
    <w:p w14:paraId="1164707F" w14:textId="77777777" w:rsidR="005D27C2" w:rsidRPr="00B90A7B" w:rsidRDefault="001E221E" w:rsidP="00585937">
      <w:pPr>
        <w:pStyle w:val="T11"/>
        <w:keepNext/>
        <w:keepLines/>
        <w:numPr>
          <w:ilvl w:val="0"/>
          <w:numId w:val="0"/>
        </w:numPr>
        <w:tabs>
          <w:tab w:val="clear" w:pos="540"/>
        </w:tabs>
        <w:spacing w:before="240" w:after="240"/>
        <w:jc w:val="center"/>
        <w:outlineLvl w:val="0"/>
        <w:rPr>
          <w:b/>
          <w:sz w:val="24"/>
        </w:rPr>
      </w:pPr>
      <w:r w:rsidRPr="00ED7116">
        <w:rPr>
          <w:b/>
          <w:sz w:val="24"/>
        </w:rPr>
        <w:lastRenderedPageBreak/>
        <w:t xml:space="preserve">4. </w:t>
      </w:r>
      <w:r w:rsidR="005D27C2" w:rsidRPr="00ED7116">
        <w:rPr>
          <w:b/>
          <w:sz w:val="24"/>
        </w:rPr>
        <w:t>ОТГРУЗОЧНАЯ РАЗНАРЯДКА</w:t>
      </w:r>
    </w:p>
    <w:p w14:paraId="553C6E9C"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4.1. Отгрузочная разнарядка должна быть оформлена в соответствии с требованиями и по форме, предоставляемой Поставщиком</w:t>
      </w:r>
      <w:r w:rsidR="00F7263E">
        <w:rPr>
          <w:sz w:val="24"/>
        </w:rPr>
        <w:t>,</w:t>
      </w:r>
      <w:r w:rsidRPr="00B90A7B">
        <w:rPr>
          <w:sz w:val="24"/>
        </w:rPr>
        <w:t xml:space="preserve"> в момент подписания дополнительного соглашения к Договору.</w:t>
      </w:r>
    </w:p>
    <w:p w14:paraId="0A6C328A"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Отгрузочная разнарядка должна содержать следующие данные:</w:t>
      </w:r>
    </w:p>
    <w:p w14:paraId="73DB7FC4" w14:textId="77777777"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t>полное наименование Поставщика и Покупателя, номер и дату Договора, номер и дату дополнительного соглашения;</w:t>
      </w:r>
    </w:p>
    <w:p w14:paraId="46C185C7" w14:textId="77777777"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t>номер позиции из списка поставляемых нефтепродуктов, наименование нефтепродуктов, их количество, указываем</w:t>
      </w:r>
      <w:r w:rsidR="00F7263E">
        <w:rPr>
          <w:sz w:val="24"/>
          <w:szCs w:val="24"/>
        </w:rPr>
        <w:t>ое</w:t>
      </w:r>
      <w:r w:rsidRPr="00B90A7B">
        <w:rPr>
          <w:sz w:val="24"/>
          <w:szCs w:val="24"/>
        </w:rPr>
        <w:t xml:space="preserve"> в дополнительных соглашениях;</w:t>
      </w:r>
    </w:p>
    <w:p w14:paraId="0935FBA3" w14:textId="77777777" w:rsidR="006D198A" w:rsidRPr="00B90A7B" w:rsidRDefault="006D198A" w:rsidP="006D198A">
      <w:pPr>
        <w:pStyle w:val="T111bul"/>
        <w:tabs>
          <w:tab w:val="clear" w:pos="1440"/>
          <w:tab w:val="left" w:pos="993"/>
        </w:tabs>
        <w:spacing w:before="120" w:after="120"/>
        <w:ind w:left="0" w:firstLine="709"/>
        <w:rPr>
          <w:color w:val="000000"/>
          <w:sz w:val="24"/>
          <w:szCs w:val="24"/>
        </w:rPr>
      </w:pPr>
      <w:r w:rsidRPr="00B90A7B">
        <w:rPr>
          <w:color w:val="000000"/>
          <w:sz w:val="24"/>
          <w:szCs w:val="24"/>
        </w:rPr>
        <w:t>наименование пункта назначения, вид транспортировки, согласие на отгрузку  нефтепродуктов в Вагонах, предоставляемых Поставщиком;</w:t>
      </w:r>
    </w:p>
    <w:p w14:paraId="7703559B" w14:textId="77777777" w:rsidR="006D198A" w:rsidRPr="00B90A7B" w:rsidRDefault="006D198A" w:rsidP="006D198A">
      <w:pPr>
        <w:pStyle w:val="T111bul"/>
        <w:tabs>
          <w:tab w:val="clear" w:pos="1440"/>
          <w:tab w:val="left" w:pos="993"/>
        </w:tabs>
        <w:spacing w:before="120" w:after="120"/>
        <w:ind w:left="0" w:firstLine="709"/>
        <w:rPr>
          <w:sz w:val="24"/>
          <w:szCs w:val="24"/>
        </w:rPr>
      </w:pPr>
      <w:r w:rsidRPr="00B90A7B">
        <w:rPr>
          <w:sz w:val="24"/>
          <w:szCs w:val="24"/>
        </w:rPr>
        <w:t>реквизиты грузополучателя: наименование грузополучателя, его почтовый адрес, код ОКПО, железнодорожный код грузополучателя, банковские реквизиты;</w:t>
      </w:r>
    </w:p>
    <w:p w14:paraId="55F820C1" w14:textId="77777777" w:rsidR="006D198A" w:rsidRPr="00B90A7B" w:rsidRDefault="00D237A6" w:rsidP="006D198A">
      <w:pPr>
        <w:pStyle w:val="T111bul"/>
        <w:tabs>
          <w:tab w:val="clear" w:pos="1440"/>
          <w:tab w:val="left" w:pos="993"/>
        </w:tabs>
        <w:spacing w:before="120" w:after="120"/>
        <w:ind w:left="0" w:firstLine="709"/>
        <w:rPr>
          <w:sz w:val="24"/>
          <w:szCs w:val="24"/>
        </w:rPr>
      </w:pPr>
      <w:r w:rsidRPr="0069739F">
        <w:rPr>
          <w:sz w:val="24"/>
          <w:szCs w:val="24"/>
        </w:rPr>
        <w:t>в случае  транспортировки</w:t>
      </w:r>
      <w:r>
        <w:rPr>
          <w:sz w:val="24"/>
          <w:szCs w:val="24"/>
        </w:rPr>
        <w:t xml:space="preserve"> нефтепродуктов за счёт Покупателя </w:t>
      </w:r>
      <w:r w:rsidR="006D198A" w:rsidRPr="00B90A7B">
        <w:rPr>
          <w:sz w:val="24"/>
          <w:szCs w:val="24"/>
        </w:rPr>
        <w:t>номер и дату договора Покупателя (грузополучателя) с предприятием нефтепродуктопроводного транспорта, в рамках которого будет осуществляться транспортировка нефтепродуктов в случае поставки трубопроводным транспортом.</w:t>
      </w:r>
    </w:p>
    <w:p w14:paraId="2B0D7949" w14:textId="77777777" w:rsidR="006D198A" w:rsidRPr="00B90A7B" w:rsidRDefault="006D198A" w:rsidP="006D198A">
      <w:pPr>
        <w:pStyle w:val="T111"/>
        <w:numPr>
          <w:ilvl w:val="0"/>
          <w:numId w:val="0"/>
        </w:numPr>
        <w:tabs>
          <w:tab w:val="clear" w:pos="1260"/>
        </w:tabs>
        <w:spacing w:after="120"/>
        <w:ind w:firstLine="709"/>
        <w:rPr>
          <w:sz w:val="24"/>
        </w:rPr>
      </w:pPr>
      <w:r w:rsidRPr="00B90A7B">
        <w:rPr>
          <w:sz w:val="24"/>
        </w:rPr>
        <w:t>Отгрузочная разнарядка должна быть подписана уполномоченным представителем Покупателя.</w:t>
      </w:r>
    </w:p>
    <w:p w14:paraId="3EF2B1F2" w14:textId="77777777" w:rsidR="006D198A" w:rsidRPr="00ED7116" w:rsidRDefault="006D198A" w:rsidP="006D198A">
      <w:pPr>
        <w:pStyle w:val="T11"/>
        <w:numPr>
          <w:ilvl w:val="0"/>
          <w:numId w:val="0"/>
        </w:numPr>
        <w:tabs>
          <w:tab w:val="clear" w:pos="540"/>
        </w:tabs>
        <w:spacing w:after="120"/>
        <w:ind w:firstLine="709"/>
        <w:rPr>
          <w:sz w:val="24"/>
        </w:rPr>
      </w:pPr>
      <w:r w:rsidRPr="00B90A7B">
        <w:rPr>
          <w:sz w:val="24"/>
        </w:rPr>
        <w:t xml:space="preserve">4.2. Неправильное либо неполное выполнение Покупателем какого-либо из указанных в пункте 4.1. Договора требований к отгрузочной разнарядке предоставляет Поставщику право не производить отгрузку нефтепродуктов до внесения Покупателем необходимых уточнений в отгрузочную разнарядку, о чем Поставщик обязан уведомить </w:t>
      </w:r>
      <w:r w:rsidRPr="00ED7116">
        <w:rPr>
          <w:sz w:val="24"/>
        </w:rPr>
        <w:t xml:space="preserve">Покупателя в течение </w:t>
      </w:r>
      <w:r w:rsidR="0018548E" w:rsidRPr="00ED7116">
        <w:rPr>
          <w:sz w:val="24"/>
        </w:rPr>
        <w:t>3 (Трех) рабочих дней</w:t>
      </w:r>
      <w:r w:rsidRPr="00ED7116">
        <w:rPr>
          <w:sz w:val="24"/>
        </w:rPr>
        <w:t xml:space="preserve"> со дня получения отгрузочной разнарядки. До внесения необходимых уточнений отгрузочная разнарядка считается не предоставленной Поставщику</w:t>
      </w:r>
      <w:r w:rsidR="00724AEF" w:rsidRPr="00ED7116">
        <w:rPr>
          <w:sz w:val="24"/>
        </w:rPr>
        <w:t>, при этом ответственность за неисполнение обязательства по поставке ложится на Покупателя.</w:t>
      </w:r>
    </w:p>
    <w:p w14:paraId="7FA1753D" w14:textId="77777777" w:rsidR="006D198A" w:rsidRPr="00B90A7B" w:rsidRDefault="006D198A" w:rsidP="006D198A">
      <w:pPr>
        <w:pStyle w:val="T11"/>
        <w:numPr>
          <w:ilvl w:val="0"/>
          <w:numId w:val="0"/>
        </w:numPr>
        <w:tabs>
          <w:tab w:val="clear" w:pos="540"/>
        </w:tabs>
        <w:spacing w:after="120"/>
        <w:ind w:firstLine="709"/>
        <w:rPr>
          <w:sz w:val="24"/>
        </w:rPr>
      </w:pPr>
      <w:r w:rsidRPr="00ED7116">
        <w:rPr>
          <w:sz w:val="24"/>
        </w:rPr>
        <w:t>4.3. В случае изменения предприятиями транспорта требований к информации</w:t>
      </w:r>
      <w:r w:rsidRPr="00B90A7B">
        <w:rPr>
          <w:sz w:val="24"/>
        </w:rPr>
        <w:t>, указываемой в отгрузочной разнарядке, Покупатель обязуется предоставлять Поставщику отгрузочную разнарядку в соответствии с новыми требованиями.</w:t>
      </w:r>
    </w:p>
    <w:p w14:paraId="701BADAD" w14:textId="77777777" w:rsidR="00BF6462" w:rsidRPr="00B90A7B" w:rsidRDefault="006D198A" w:rsidP="00D3038A">
      <w:pPr>
        <w:pStyle w:val="T11"/>
        <w:numPr>
          <w:ilvl w:val="0"/>
          <w:numId w:val="0"/>
        </w:numPr>
        <w:tabs>
          <w:tab w:val="clear" w:pos="540"/>
        </w:tabs>
        <w:spacing w:after="120"/>
        <w:ind w:firstLine="709"/>
      </w:pPr>
      <w:r w:rsidRPr="00B90A7B">
        <w:rPr>
          <w:sz w:val="24"/>
        </w:rPr>
        <w:t xml:space="preserve">4.4. В случае полной либо частичной отмены Покупателем отгрузочной разнарядки Поставщик обязан прекратить поставку в течение </w:t>
      </w:r>
      <w:r w:rsidR="0018548E">
        <w:rPr>
          <w:sz w:val="24"/>
        </w:rPr>
        <w:t>2 (Двух) рабочих дней</w:t>
      </w:r>
      <w:r w:rsidRPr="00B90A7B">
        <w:rPr>
          <w:sz w:val="24"/>
        </w:rPr>
        <w:t xml:space="preserve"> с даты получения от Покупателя указания об отмене, при этом Покупатель обязан принять и оплатить на условиях Договора и соответствующего дополнительного соглашения к нему нефтепродукты, которые будут поставлены согласно отмененной Покупателем отгрузочной разнарядке в течение </w:t>
      </w:r>
      <w:r w:rsidR="0018548E">
        <w:rPr>
          <w:sz w:val="24"/>
        </w:rPr>
        <w:t>2 (Двух) рабочих дней</w:t>
      </w:r>
      <w:r w:rsidRPr="00B90A7B">
        <w:rPr>
          <w:sz w:val="24"/>
        </w:rPr>
        <w:t xml:space="preserve"> после получения Поставщиком уведомления об отмене этой разнарядки. Для возобновления поставки Покупатель обязан представить Поставщику новую отгрузочную разнарядку.</w:t>
      </w:r>
    </w:p>
    <w:p w14:paraId="70E2C440" w14:textId="77777777" w:rsidR="008917C8" w:rsidRPr="00B90A7B" w:rsidRDefault="00390A41" w:rsidP="00585937">
      <w:pPr>
        <w:pStyle w:val="T1"/>
        <w:numPr>
          <w:ilvl w:val="0"/>
          <w:numId w:val="0"/>
        </w:numPr>
        <w:rPr>
          <w:sz w:val="24"/>
          <w:szCs w:val="24"/>
        </w:rPr>
      </w:pPr>
      <w:r w:rsidRPr="00B90A7B">
        <w:rPr>
          <w:sz w:val="24"/>
          <w:szCs w:val="24"/>
        </w:rPr>
        <w:t xml:space="preserve">5. </w:t>
      </w:r>
      <w:r w:rsidR="00B218D0" w:rsidRPr="00B90A7B">
        <w:rPr>
          <w:sz w:val="24"/>
          <w:szCs w:val="24"/>
        </w:rPr>
        <w:t>ОБЩИЕ УСЛОВИЯ</w:t>
      </w:r>
      <w:r w:rsidR="00F44558" w:rsidRPr="00B90A7B">
        <w:rPr>
          <w:sz w:val="24"/>
          <w:szCs w:val="24"/>
        </w:rPr>
        <w:t xml:space="preserve"> ПОСТАВКИ</w:t>
      </w:r>
    </w:p>
    <w:p w14:paraId="468FB593" w14:textId="77777777" w:rsidR="006D198A" w:rsidRPr="00ED7116" w:rsidRDefault="006D198A" w:rsidP="006D198A">
      <w:pPr>
        <w:pStyle w:val="T11"/>
        <w:numPr>
          <w:ilvl w:val="0"/>
          <w:numId w:val="0"/>
        </w:numPr>
        <w:tabs>
          <w:tab w:val="clear" w:pos="540"/>
        </w:tabs>
        <w:spacing w:after="120"/>
        <w:ind w:firstLine="709"/>
        <w:rPr>
          <w:sz w:val="24"/>
        </w:rPr>
      </w:pPr>
      <w:r w:rsidRPr="00ED7116">
        <w:rPr>
          <w:sz w:val="24"/>
        </w:rPr>
        <w:t>5.1. Поставка нефтепродуктов по Договору может производиться</w:t>
      </w:r>
      <w:r w:rsidR="00612610" w:rsidRPr="00ED7116">
        <w:rPr>
          <w:sz w:val="24"/>
        </w:rPr>
        <w:t>,</w:t>
      </w:r>
      <w:r w:rsidR="008E532F" w:rsidRPr="00ED7116">
        <w:rPr>
          <w:sz w:val="24"/>
        </w:rPr>
        <w:t xml:space="preserve"> </w:t>
      </w:r>
      <w:r w:rsidR="001372E6" w:rsidRPr="00ED7116">
        <w:rPr>
          <w:sz w:val="24"/>
        </w:rPr>
        <w:t>в том числе</w:t>
      </w:r>
      <w:r w:rsidR="008E532F" w:rsidRPr="00ED7116">
        <w:rPr>
          <w:sz w:val="24"/>
        </w:rPr>
        <w:t xml:space="preserve"> </w:t>
      </w:r>
      <w:r w:rsidRPr="00ED7116">
        <w:rPr>
          <w:sz w:val="24"/>
        </w:rPr>
        <w:t xml:space="preserve">на следующих базисах поставки: «франко-вагон станция отправления», </w:t>
      </w:r>
      <w:r w:rsidR="00320AB2">
        <w:rPr>
          <w:sz w:val="24"/>
        </w:rPr>
        <w:t>«франко-вагон станция отправления</w:t>
      </w:r>
      <w:r w:rsidR="00320AB2" w:rsidRPr="00EE4827">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F8766D">
        <w:rPr>
          <w:sz w:val="24"/>
        </w:rPr>
        <w:t xml:space="preserve">, </w:t>
      </w:r>
      <w:r w:rsidRPr="00ED7116">
        <w:rPr>
          <w:sz w:val="24"/>
        </w:rPr>
        <w:t xml:space="preserve">«франко-вагон станция назначения», «франко-вагон пункт погрузки», «франко-труба узел учета грузоотправителя», «франко-труба узел учета грузополучателя», «франко-автоцистерна», «франко-склад грузоотправителя», «франко-склад грузополучателя», </w:t>
      </w:r>
      <w:r w:rsidR="00C33108">
        <w:rPr>
          <w:sz w:val="24"/>
        </w:rPr>
        <w:t>«</w:t>
      </w:r>
      <w:r w:rsidRPr="00ED7116">
        <w:rPr>
          <w:sz w:val="24"/>
        </w:rPr>
        <w:t>франко-резервуар»</w:t>
      </w:r>
      <w:r w:rsidR="00C33108">
        <w:rPr>
          <w:sz w:val="24"/>
        </w:rPr>
        <w:t xml:space="preserve">, </w:t>
      </w:r>
      <w:r w:rsidR="00903A1F">
        <w:rPr>
          <w:sz w:val="24"/>
        </w:rPr>
        <w:t xml:space="preserve">«франко-борт </w:t>
      </w:r>
      <w:r w:rsidR="00950139">
        <w:rPr>
          <w:sz w:val="24"/>
        </w:rPr>
        <w:t>судна</w:t>
      </w:r>
      <w:r w:rsidR="00903A1F">
        <w:rPr>
          <w:sz w:val="24"/>
        </w:rPr>
        <w:t xml:space="preserve"> </w:t>
      </w:r>
      <w:r w:rsidR="00950139">
        <w:rPr>
          <w:sz w:val="24"/>
        </w:rPr>
        <w:t xml:space="preserve"> грузополучателя</w:t>
      </w:r>
      <w:r w:rsidR="00903A1F">
        <w:rPr>
          <w:sz w:val="24"/>
        </w:rPr>
        <w:t xml:space="preserve">», </w:t>
      </w:r>
      <w:r w:rsidR="00C33108">
        <w:rPr>
          <w:sz w:val="24"/>
        </w:rPr>
        <w:t xml:space="preserve">«поставка </w:t>
      </w:r>
      <w:r w:rsidR="0067480F">
        <w:rPr>
          <w:sz w:val="24"/>
        </w:rPr>
        <w:t>на терминале</w:t>
      </w:r>
      <w:r w:rsidR="00C33108">
        <w:rPr>
          <w:sz w:val="24"/>
        </w:rPr>
        <w:t>»</w:t>
      </w:r>
      <w:r w:rsidRPr="00ED7116">
        <w:rPr>
          <w:sz w:val="24"/>
        </w:rPr>
        <w:t>.</w:t>
      </w:r>
    </w:p>
    <w:p w14:paraId="123598A7" w14:textId="77777777" w:rsidR="006D198A" w:rsidRPr="00ED7116" w:rsidRDefault="006D198A" w:rsidP="006D198A">
      <w:pPr>
        <w:pStyle w:val="T11"/>
        <w:numPr>
          <w:ilvl w:val="0"/>
          <w:numId w:val="0"/>
        </w:numPr>
        <w:tabs>
          <w:tab w:val="clear" w:pos="540"/>
        </w:tabs>
        <w:spacing w:after="120"/>
        <w:ind w:firstLine="709"/>
        <w:rPr>
          <w:sz w:val="24"/>
        </w:rPr>
      </w:pPr>
      <w:r w:rsidRPr="00ED7116">
        <w:rPr>
          <w:sz w:val="24"/>
        </w:rPr>
        <w:lastRenderedPageBreak/>
        <w:t>Непосредственные условия поставки определяются Сторонами в соответствующих дополнительных соглашениях.</w:t>
      </w:r>
    </w:p>
    <w:p w14:paraId="2D2E06C0" w14:textId="77777777" w:rsidR="006D198A" w:rsidRPr="00B90A7B" w:rsidRDefault="006D198A" w:rsidP="006D198A">
      <w:pPr>
        <w:pStyle w:val="T11"/>
        <w:numPr>
          <w:ilvl w:val="0"/>
          <w:numId w:val="0"/>
        </w:numPr>
        <w:tabs>
          <w:tab w:val="clear" w:pos="540"/>
        </w:tabs>
        <w:spacing w:after="120"/>
        <w:ind w:firstLine="709"/>
        <w:rPr>
          <w:sz w:val="24"/>
        </w:rPr>
      </w:pPr>
      <w:r w:rsidRPr="00ED7116">
        <w:rPr>
          <w:sz w:val="24"/>
        </w:rPr>
        <w:t>5.2. Если иное не предусмотрено в дополнительных соглашениях, то право собственности на нефтепродукты, а также риск их случайной гибели</w:t>
      </w:r>
      <w:r w:rsidR="001372E6" w:rsidRPr="00ED7116">
        <w:rPr>
          <w:sz w:val="24"/>
        </w:rPr>
        <w:t>, недостачи</w:t>
      </w:r>
      <w:r w:rsidRPr="00ED7116">
        <w:rPr>
          <w:sz w:val="24"/>
        </w:rPr>
        <w:t xml:space="preserve"> и повреждения переходят на Покупателя с даты поставки нефтепродуктов, определенной Договором.</w:t>
      </w:r>
    </w:p>
    <w:p w14:paraId="59C5C38C"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5.3. Недопоставка, допущенная в соответствующем периоде поставки, может быть восполнена после окончания этого периода при условии отсутствия отказа Покупателя от приемки нефтепродуктов после окончания периода поставки и своевременного исполнения Покупателем своих обязательств по оплате нефтепродуктов и предоставлению отгрузочных разнарядок.</w:t>
      </w:r>
    </w:p>
    <w:p w14:paraId="12EBBCDC"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Стоимость нефтепродуктов, недопоставка которых восполняется после окончания периода поставки, определяется на основании дополнительного соглашения, в котором была согласована стоимость нефтепродуктов в соответствующем периоде поставки.</w:t>
      </w:r>
    </w:p>
    <w:p w14:paraId="78B90615"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 xml:space="preserve">5.4. Покупатель не имеет права отказаться от приемки и оплаты нефтепродуктов, поставленных в неполном ассортименте либо в меньшем количестве, чем это согласовано в соответствующих дополнительных соглашениях к Договору. </w:t>
      </w:r>
      <w:bookmarkStart w:id="9" w:name="_Ref286998875"/>
    </w:p>
    <w:p w14:paraId="6D2B3C60"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5.5. Покупатель одновременно с предоставлением отгрузочной разнарядки</w:t>
      </w:r>
      <w:r w:rsidR="008E532F">
        <w:rPr>
          <w:sz w:val="24"/>
        </w:rPr>
        <w:t xml:space="preserve"> </w:t>
      </w:r>
      <w:r w:rsidR="001D58BF" w:rsidRPr="001D58BF">
        <w:rPr>
          <w:sz w:val="24"/>
        </w:rPr>
        <w:t>по фо</w:t>
      </w:r>
      <w:r w:rsidR="007A66DC">
        <w:rPr>
          <w:sz w:val="24"/>
        </w:rPr>
        <w:t>р</w:t>
      </w:r>
      <w:r w:rsidR="001D58BF" w:rsidRPr="001D58BF">
        <w:rPr>
          <w:sz w:val="24"/>
        </w:rPr>
        <w:t>ме Поставщика</w:t>
      </w:r>
      <w:r w:rsidRPr="00B90A7B">
        <w:rPr>
          <w:sz w:val="24"/>
        </w:rPr>
        <w:t xml:space="preserve"> обязан уведомить Поставщика о существующих ограничениях на поставку нефтепродуктов в адреса отдельных получателей, таких как: максимальная норма суточной отгрузки, ограничения по типу ж/д цистерн, количеству осей ж/д цистерн и т.п. В случае если Поставщик согласится на поставку при наличии таких ограничений, срок поставки увеличивается против срока, установленного соответствующим дополнительным соглашением к Договору, на время, обусловленное этими ограничениями (время, необходимое для поиска цистерн необходимого типа, время, на которое увеличивается срок поставки в связи с ограничениями суточной нормы отгрузки и т.п.).</w:t>
      </w:r>
      <w:bookmarkEnd w:id="9"/>
    </w:p>
    <w:p w14:paraId="2EB82CAE" w14:textId="77777777" w:rsidR="006D198A" w:rsidRPr="00B90A7B" w:rsidRDefault="006D198A" w:rsidP="006D198A">
      <w:pPr>
        <w:pStyle w:val="T11"/>
        <w:numPr>
          <w:ilvl w:val="0"/>
          <w:numId w:val="0"/>
        </w:numPr>
        <w:tabs>
          <w:tab w:val="clear" w:pos="540"/>
        </w:tabs>
        <w:spacing w:after="120"/>
        <w:ind w:firstLine="709"/>
        <w:rPr>
          <w:sz w:val="24"/>
        </w:rPr>
      </w:pPr>
      <w:r w:rsidRPr="00B90A7B">
        <w:rPr>
          <w:sz w:val="24"/>
        </w:rPr>
        <w:t xml:space="preserve">5.6. Поставщик вправе отказаться от поставки нефтепродуктов при наличии ограничений на поставку, установленных Покупателем. В этом случае Поставщик обязан направить Покупателю уведомление об отсутствии возможности поставки с учетом установленных Покупателем ограничений, а Покупатель в течение </w:t>
      </w:r>
      <w:r w:rsidR="0018548E">
        <w:rPr>
          <w:sz w:val="24"/>
        </w:rPr>
        <w:t>3 (Трех) рабочих дней</w:t>
      </w:r>
      <w:r w:rsidRPr="00B90A7B">
        <w:rPr>
          <w:sz w:val="24"/>
        </w:rPr>
        <w:t xml:space="preserve"> с даты этого уведомления обязан отменить установленные им ограничения на поставку либо отказаться от поставки нефтепродуктов по соответствующей отгрузочной разнарядке, предоставив вместо нее новую отгрузочную разнарядку. При отсутствии ответа Покупателя отгрузочная разнарядка, содержащая ограничения на поставку, считается не предоставленной.</w:t>
      </w:r>
    </w:p>
    <w:p w14:paraId="6A96E826" w14:textId="77777777" w:rsidR="00735450" w:rsidRDefault="006D198A" w:rsidP="00735450">
      <w:pPr>
        <w:pStyle w:val="T11"/>
        <w:numPr>
          <w:ilvl w:val="0"/>
          <w:numId w:val="0"/>
        </w:numPr>
        <w:tabs>
          <w:tab w:val="clear" w:pos="540"/>
        </w:tabs>
        <w:spacing w:after="120"/>
        <w:ind w:firstLine="709"/>
        <w:rPr>
          <w:bCs/>
          <w:sz w:val="24"/>
        </w:rPr>
      </w:pPr>
      <w:r w:rsidRPr="00B90A7B">
        <w:rPr>
          <w:sz w:val="24"/>
        </w:rPr>
        <w:t xml:space="preserve">5.7. В случае транспортировки нефтепродуктов </w:t>
      </w:r>
      <w:r w:rsidRPr="00B90A7B">
        <w:rPr>
          <w:bCs/>
          <w:sz w:val="24"/>
        </w:rPr>
        <w:t>в Калининградскую область порядок поставки, в том числе условия организации и оплаты транзита по территории иностранных государств, согласовывается Сторонами дополнительно в соответствующем дополнительном соглашении к Договору. До согласования указанного порядка Поставщик имеет право не производить поставку в Калининградскую область.</w:t>
      </w:r>
    </w:p>
    <w:p w14:paraId="3A54EAF2" w14:textId="77777777" w:rsidR="006D198A" w:rsidRPr="00B90A7B" w:rsidRDefault="006D198A" w:rsidP="00585937">
      <w:pPr>
        <w:pStyle w:val="T11"/>
        <w:keepNext/>
        <w:keepLines/>
        <w:numPr>
          <w:ilvl w:val="0"/>
          <w:numId w:val="0"/>
        </w:numPr>
        <w:tabs>
          <w:tab w:val="clear" w:pos="540"/>
        </w:tabs>
        <w:spacing w:before="240" w:after="240"/>
        <w:jc w:val="center"/>
        <w:outlineLvl w:val="0"/>
        <w:rPr>
          <w:b/>
          <w:sz w:val="24"/>
        </w:rPr>
      </w:pPr>
      <w:r w:rsidRPr="00B90A7B">
        <w:rPr>
          <w:b/>
          <w:sz w:val="24"/>
        </w:rPr>
        <w:t>6. ПОСТАВКА НА УСЛОВИЯХ</w:t>
      </w:r>
      <w:r w:rsidRPr="00B90A7B">
        <w:rPr>
          <w:b/>
          <w:sz w:val="24"/>
        </w:rPr>
        <w:br/>
        <w:t>«ФРАНКО-ВАГОН СТАНЦИЯ ОТПРАВЛЕНИЯ»</w:t>
      </w:r>
    </w:p>
    <w:p w14:paraId="66C62A64" w14:textId="77777777" w:rsidR="006D198A" w:rsidRPr="00ED7116" w:rsidRDefault="006D198A" w:rsidP="006D198A">
      <w:pPr>
        <w:pStyle w:val="T111"/>
        <w:numPr>
          <w:ilvl w:val="0"/>
          <w:numId w:val="0"/>
        </w:numPr>
        <w:tabs>
          <w:tab w:val="clear" w:pos="1260"/>
        </w:tabs>
        <w:spacing w:after="120"/>
        <w:ind w:firstLine="709"/>
        <w:rPr>
          <w:sz w:val="24"/>
        </w:rPr>
      </w:pPr>
      <w:r w:rsidRPr="00B90A7B">
        <w:rPr>
          <w:sz w:val="24"/>
        </w:rPr>
        <w:t xml:space="preserve">6.1. </w:t>
      </w:r>
      <w:r w:rsidRPr="00B90A7B">
        <w:rPr>
          <w:bCs/>
          <w:color w:val="000000"/>
          <w:sz w:val="24"/>
        </w:rPr>
        <w:t>Обязательства Поставщика считаются исполненными</w:t>
      </w:r>
      <w:r w:rsidR="008E532F">
        <w:rPr>
          <w:bCs/>
          <w:color w:val="000000"/>
          <w:sz w:val="24"/>
        </w:rPr>
        <w:t xml:space="preserve"> </w:t>
      </w:r>
      <w:r w:rsidRPr="00B90A7B">
        <w:rPr>
          <w:sz w:val="24"/>
        </w:rPr>
        <w:t xml:space="preserve">с момента </w:t>
      </w:r>
      <w:r w:rsidRPr="00ED7116">
        <w:rPr>
          <w:sz w:val="24"/>
        </w:rPr>
        <w:t>п</w:t>
      </w:r>
      <w:r w:rsidR="00D861B8" w:rsidRPr="00ED7116">
        <w:rPr>
          <w:sz w:val="24"/>
        </w:rPr>
        <w:t xml:space="preserve">ередачи </w:t>
      </w:r>
      <w:r w:rsidRPr="00ED7116">
        <w:rPr>
          <w:sz w:val="24"/>
        </w:rPr>
        <w:t xml:space="preserve"> перевозчик</w:t>
      </w:r>
      <w:r w:rsidR="00D861B8" w:rsidRPr="00ED7116">
        <w:rPr>
          <w:sz w:val="24"/>
        </w:rPr>
        <w:t>у</w:t>
      </w:r>
      <w:r w:rsidRPr="00ED7116">
        <w:rPr>
          <w:sz w:val="24"/>
        </w:rPr>
        <w:t xml:space="preserve"> груза к перевозке для доставки нефтепродуктов от ж/д станций отправления до ж/д станции назначения, указанной в отгрузоч</w:t>
      </w:r>
      <w:r w:rsidR="00D4140F">
        <w:rPr>
          <w:sz w:val="24"/>
        </w:rPr>
        <w:t xml:space="preserve"> </w:t>
      </w:r>
      <w:r w:rsidRPr="00ED7116">
        <w:rPr>
          <w:sz w:val="24"/>
        </w:rPr>
        <w:t xml:space="preserve">ной разнарядке. </w:t>
      </w:r>
    </w:p>
    <w:p w14:paraId="5B552E6B" w14:textId="77777777" w:rsidR="006D198A" w:rsidRPr="00ED7116" w:rsidRDefault="006D198A" w:rsidP="006D198A">
      <w:pPr>
        <w:pStyle w:val="T111"/>
        <w:numPr>
          <w:ilvl w:val="0"/>
          <w:numId w:val="0"/>
        </w:numPr>
        <w:tabs>
          <w:tab w:val="clear" w:pos="1260"/>
        </w:tabs>
        <w:spacing w:after="120"/>
        <w:ind w:firstLine="709"/>
        <w:rPr>
          <w:sz w:val="24"/>
        </w:rPr>
      </w:pPr>
      <w:r w:rsidRPr="00ED7116">
        <w:rPr>
          <w:sz w:val="24"/>
        </w:rPr>
        <w:t xml:space="preserve">6.2.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w:t>
      </w:r>
      <w:r w:rsidR="00D861B8" w:rsidRPr="00ED7116">
        <w:rPr>
          <w:sz w:val="24"/>
        </w:rPr>
        <w:t xml:space="preserve">транспортная </w:t>
      </w:r>
      <w:r w:rsidRPr="00ED7116">
        <w:rPr>
          <w:sz w:val="24"/>
        </w:rPr>
        <w:t>ж</w:t>
      </w:r>
      <w:r w:rsidR="00D861B8" w:rsidRPr="00ED7116">
        <w:rPr>
          <w:sz w:val="24"/>
        </w:rPr>
        <w:t>елезнодорожная</w:t>
      </w:r>
      <w:r w:rsidRPr="00ED7116">
        <w:rPr>
          <w:sz w:val="24"/>
        </w:rPr>
        <w:t xml:space="preserve"> накладная на нефтепродукты, отгруженные получателю, указанному в отгрузочной разнарядке Покупателя. </w:t>
      </w:r>
    </w:p>
    <w:p w14:paraId="6DE2B4E1" w14:textId="77777777" w:rsidR="006D198A" w:rsidRPr="00ED7116" w:rsidRDefault="006D198A" w:rsidP="006D198A">
      <w:pPr>
        <w:pStyle w:val="T111"/>
        <w:numPr>
          <w:ilvl w:val="0"/>
          <w:numId w:val="0"/>
        </w:numPr>
        <w:tabs>
          <w:tab w:val="clear" w:pos="1260"/>
        </w:tabs>
        <w:spacing w:after="120"/>
        <w:ind w:firstLine="709"/>
        <w:rPr>
          <w:sz w:val="24"/>
        </w:rPr>
      </w:pPr>
      <w:r w:rsidRPr="00ED7116">
        <w:rPr>
          <w:sz w:val="24"/>
        </w:rPr>
        <w:lastRenderedPageBreak/>
        <w:t xml:space="preserve">6.3. Датой поставки и исполнения Поставщиком обязательств по организации транспортировки будет считаться дата </w:t>
      </w:r>
      <w:r w:rsidR="00D861B8" w:rsidRPr="00ED7116">
        <w:rPr>
          <w:sz w:val="24"/>
        </w:rPr>
        <w:t>передачи</w:t>
      </w:r>
      <w:r w:rsidRPr="00ED7116">
        <w:rPr>
          <w:sz w:val="24"/>
        </w:rPr>
        <w:t xml:space="preserve"> перевозчик</w:t>
      </w:r>
      <w:r w:rsidR="00D861B8" w:rsidRPr="00ED7116">
        <w:rPr>
          <w:sz w:val="24"/>
        </w:rPr>
        <w:t>у</w:t>
      </w:r>
      <w:r w:rsidRPr="00ED7116">
        <w:rPr>
          <w:sz w:val="24"/>
        </w:rPr>
        <w:t xml:space="preserve"> груза к перевозке (дата календарного штемпеля </w:t>
      </w:r>
      <w:r w:rsidR="00D861B8" w:rsidRPr="00ED7116">
        <w:rPr>
          <w:sz w:val="24"/>
        </w:rPr>
        <w:t>в железнодорожной накладной</w:t>
      </w:r>
      <w:r w:rsidRPr="00ED7116">
        <w:rPr>
          <w:sz w:val="24"/>
        </w:rPr>
        <w:t xml:space="preserve"> станции отправления).</w:t>
      </w:r>
    </w:p>
    <w:p w14:paraId="2D421F2A" w14:textId="77777777" w:rsidR="006D198A" w:rsidRPr="00B90A7B" w:rsidRDefault="006D198A" w:rsidP="006D198A">
      <w:pPr>
        <w:pStyle w:val="T111"/>
        <w:numPr>
          <w:ilvl w:val="0"/>
          <w:numId w:val="0"/>
        </w:numPr>
        <w:tabs>
          <w:tab w:val="clear" w:pos="1260"/>
        </w:tabs>
        <w:spacing w:after="120"/>
        <w:ind w:firstLine="709"/>
        <w:rPr>
          <w:sz w:val="24"/>
        </w:rPr>
      </w:pPr>
      <w:r w:rsidRPr="00ED7116">
        <w:rPr>
          <w:sz w:val="24"/>
        </w:rPr>
        <w:t>6.4. При наличии поручения Покупателя об организации транспортировки Поставщик</w:t>
      </w:r>
      <w:r w:rsidRPr="00B90A7B">
        <w:rPr>
          <w:sz w:val="24"/>
        </w:rPr>
        <w:t xml:space="preserve"> осуществляет от своего имени, но за счет Покупателя за вознаграждение организацию транспортировки поставляемых нефтепродуктов железнодорожным транспортом.</w:t>
      </w:r>
    </w:p>
    <w:p w14:paraId="5CB258CF" w14:textId="77777777" w:rsidR="006D198A" w:rsidRPr="00B90A7B" w:rsidRDefault="006D198A" w:rsidP="006D198A">
      <w:pPr>
        <w:pStyle w:val="T111"/>
        <w:numPr>
          <w:ilvl w:val="0"/>
          <w:numId w:val="0"/>
        </w:numPr>
        <w:tabs>
          <w:tab w:val="clear" w:pos="1260"/>
        </w:tabs>
        <w:spacing w:after="120"/>
        <w:ind w:firstLine="709"/>
        <w:rPr>
          <w:sz w:val="24"/>
        </w:rPr>
      </w:pPr>
      <w:r w:rsidRPr="00B90A7B">
        <w:rPr>
          <w:sz w:val="24"/>
        </w:rPr>
        <w:t>Покупатель оплачивает (возмещает) Поставщику расходы по организации транспортировки нефтепродуктов и оплачивает вознаграждение за организацию транспортировки нефтепродуктов железнодорожным транспортом</w:t>
      </w:r>
      <w:r w:rsidR="00E67B8A">
        <w:rPr>
          <w:sz w:val="24"/>
        </w:rPr>
        <w:t xml:space="preserve"> в соответствии с</w:t>
      </w:r>
      <w:r w:rsidR="003440C9">
        <w:rPr>
          <w:sz w:val="24"/>
        </w:rPr>
        <w:t xml:space="preserve"> разделом</w:t>
      </w:r>
      <w:r w:rsidR="00E67B8A">
        <w:rPr>
          <w:sz w:val="24"/>
        </w:rPr>
        <w:t xml:space="preserve"> </w:t>
      </w:r>
      <w:r w:rsidR="00D90939">
        <w:rPr>
          <w:sz w:val="24"/>
        </w:rPr>
        <w:t>2</w:t>
      </w:r>
      <w:r w:rsidR="00D4140F">
        <w:rPr>
          <w:sz w:val="24"/>
        </w:rPr>
        <w:t>1</w:t>
      </w:r>
      <w:r w:rsidR="00E67B8A">
        <w:rPr>
          <w:sz w:val="24"/>
        </w:rPr>
        <w:t xml:space="preserve"> Договора.</w:t>
      </w:r>
    </w:p>
    <w:p w14:paraId="4105F323" w14:textId="77777777" w:rsidR="0011570C" w:rsidRDefault="006D198A" w:rsidP="0011570C">
      <w:pPr>
        <w:pStyle w:val="T111"/>
        <w:numPr>
          <w:ilvl w:val="0"/>
          <w:numId w:val="0"/>
        </w:numPr>
        <w:tabs>
          <w:tab w:val="clear" w:pos="1260"/>
        </w:tabs>
        <w:spacing w:after="120"/>
        <w:ind w:firstLine="709"/>
        <w:rPr>
          <w:sz w:val="24"/>
        </w:rPr>
      </w:pPr>
      <w:r w:rsidRPr="00B90A7B">
        <w:rPr>
          <w:sz w:val="24"/>
        </w:rPr>
        <w:t xml:space="preserve">6.5.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w:t>
      </w:r>
      <w:r w:rsidRPr="00ED7116">
        <w:rPr>
          <w:sz w:val="24"/>
        </w:rPr>
        <w:t xml:space="preserve">выдачи </w:t>
      </w:r>
      <w:r w:rsidR="008E532F" w:rsidRPr="00ED7116">
        <w:rPr>
          <w:sz w:val="24"/>
        </w:rPr>
        <w:t xml:space="preserve"> </w:t>
      </w:r>
      <w:r w:rsidRPr="00ED7116">
        <w:rPr>
          <w:sz w:val="24"/>
        </w:rPr>
        <w:t>груз</w:t>
      </w:r>
      <w:r w:rsidR="00D861B8" w:rsidRPr="00ED7116">
        <w:rPr>
          <w:sz w:val="24"/>
        </w:rPr>
        <w:t>а</w:t>
      </w:r>
      <w:r w:rsidRPr="00ED7116">
        <w:rPr>
          <w:sz w:val="24"/>
        </w:rPr>
        <w:t xml:space="preserve"> на</w:t>
      </w:r>
      <w:r w:rsidR="008E532F" w:rsidRPr="00ED7116">
        <w:rPr>
          <w:sz w:val="24"/>
        </w:rPr>
        <w:t xml:space="preserve"> </w:t>
      </w:r>
      <w:r w:rsidRPr="00ED7116">
        <w:rPr>
          <w:sz w:val="24"/>
        </w:rPr>
        <w:t>железнодорожных путях общего пользования станции назначения</w:t>
      </w:r>
      <w:r w:rsidR="008E532F" w:rsidRPr="00ED7116">
        <w:rPr>
          <w:sz w:val="24"/>
        </w:rPr>
        <w:t xml:space="preserve"> </w:t>
      </w:r>
      <w:r w:rsidR="00D861B8" w:rsidRPr="00ED7116">
        <w:rPr>
          <w:sz w:val="24"/>
        </w:rPr>
        <w:t>грузополучателю</w:t>
      </w:r>
      <w:r w:rsidRPr="00ED7116">
        <w:rPr>
          <w:sz w:val="24"/>
        </w:rPr>
        <w:t>,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w:t>
      </w:r>
      <w:r w:rsidR="008E532F" w:rsidRPr="00ED7116">
        <w:rPr>
          <w:sz w:val="24"/>
        </w:rPr>
        <w:t xml:space="preserve"> </w:t>
      </w:r>
      <w:r w:rsidR="00D861B8" w:rsidRPr="00ED7116">
        <w:rPr>
          <w:sz w:val="24"/>
        </w:rPr>
        <w:t>РФ</w:t>
      </w:r>
      <w:r w:rsidRPr="00ED7116">
        <w:rPr>
          <w:sz w:val="24"/>
        </w:rPr>
        <w:t>.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14:paraId="1C4D5BCF" w14:textId="77777777" w:rsidR="0011570C" w:rsidRDefault="0011570C" w:rsidP="0011570C">
      <w:pPr>
        <w:ind w:firstLine="708"/>
        <w:jc w:val="both"/>
      </w:pPr>
      <w:r>
        <w:rPr>
          <w:color w:val="000000"/>
          <w:sz w:val="24"/>
          <w:szCs w:val="24"/>
        </w:rPr>
        <w:t xml:space="preserve">6.6. </w:t>
      </w:r>
      <w:r w:rsidRPr="00022B72">
        <w:rPr>
          <w:color w:val="000000"/>
          <w:sz w:val="24"/>
          <w:szCs w:val="24"/>
        </w:rPr>
        <w:t>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14:paraId="5EC7E2B9" w14:textId="77777777" w:rsidR="0011570C" w:rsidRPr="00442012" w:rsidRDefault="0011570C" w:rsidP="0011570C">
      <w:pPr>
        <w:ind w:firstLine="708"/>
        <w:jc w:val="both"/>
        <w:rPr>
          <w:color w:val="000000"/>
          <w:sz w:val="24"/>
          <w:szCs w:val="24"/>
        </w:rPr>
      </w:pPr>
      <w:r w:rsidRPr="00022B72">
        <w:rPr>
          <w:color w:val="000000"/>
          <w:sz w:val="24"/>
          <w:szCs w:val="24"/>
        </w:rPr>
        <w:t xml:space="preserve">Срок нахождения (использования) Вагонов у Покупателя (грузополучателя) определяется </w:t>
      </w:r>
      <w:r w:rsidRPr="00442012">
        <w:rPr>
          <w:color w:val="000000"/>
          <w:sz w:val="24"/>
          <w:szCs w:val="24"/>
        </w:rPr>
        <w:t>согласно отметок Перевозчика в транспортных железнодорожных накладных (квитанций)</w:t>
      </w:r>
      <w:r w:rsidR="00810D9B" w:rsidRPr="00442012">
        <w:rPr>
          <w:color w:val="000000"/>
          <w:sz w:val="24"/>
          <w:szCs w:val="24"/>
        </w:rPr>
        <w:t xml:space="preserve"> - дата прибытия груженых вагонов</w:t>
      </w:r>
      <w:r w:rsidRPr="00442012">
        <w:rPr>
          <w:color w:val="000000"/>
          <w:sz w:val="24"/>
          <w:szCs w:val="24"/>
        </w:rPr>
        <w:t xml:space="preserve"> и отметок Перевозчика в памятках приемосдатчика</w:t>
      </w:r>
      <w:r w:rsidR="00771F53" w:rsidRPr="00442012">
        <w:rPr>
          <w:color w:val="000000"/>
          <w:sz w:val="24"/>
          <w:szCs w:val="24"/>
        </w:rPr>
        <w:t xml:space="preserve"> (ГУ-45)</w:t>
      </w:r>
      <w:r w:rsidR="00810D9B" w:rsidRPr="00442012">
        <w:rPr>
          <w:color w:val="000000"/>
          <w:sz w:val="24"/>
          <w:szCs w:val="24"/>
        </w:rPr>
        <w:t xml:space="preserve"> - дата передачи порожних вагонов с путей необщего пользования Перевозчику</w:t>
      </w:r>
      <w:r w:rsidRPr="00442012">
        <w:rPr>
          <w:color w:val="000000"/>
          <w:sz w:val="24"/>
          <w:szCs w:val="24"/>
        </w:rPr>
        <w:t xml:space="preserve">,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14:paraId="3551BAD5" w14:textId="77777777" w:rsidR="0011570C" w:rsidRPr="00442012" w:rsidRDefault="0011570C" w:rsidP="0011570C">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14:paraId="1B795F3D" w14:textId="77777777" w:rsidR="00E30E80" w:rsidRPr="00442012" w:rsidRDefault="0011570C" w:rsidP="00E30E80">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14:paraId="1A47632E" w14:textId="77777777" w:rsidR="0011570C" w:rsidRPr="00442012" w:rsidRDefault="0011570C" w:rsidP="0011570C">
      <w:pPr>
        <w:ind w:firstLine="708"/>
        <w:jc w:val="both"/>
        <w:rPr>
          <w:color w:val="000000"/>
          <w:sz w:val="24"/>
          <w:szCs w:val="24"/>
        </w:rPr>
      </w:pPr>
      <w:r w:rsidRPr="00442012">
        <w:rPr>
          <w:color w:val="000000"/>
          <w:sz w:val="24"/>
          <w:szCs w:val="24"/>
        </w:rPr>
        <w:t>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w:t>
      </w:r>
      <w:r w:rsidR="00771F53" w:rsidRPr="00442012">
        <w:rPr>
          <w:color w:val="000000"/>
          <w:sz w:val="24"/>
          <w:szCs w:val="24"/>
        </w:rPr>
        <w:t xml:space="preserve"> (ГУ-45)</w:t>
      </w:r>
      <w:r w:rsidRPr="00442012">
        <w:rPr>
          <w:color w:val="000000"/>
          <w:sz w:val="24"/>
          <w:szCs w:val="24"/>
        </w:rPr>
        <w:t xml:space="preserve">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w:t>
      </w:r>
      <w:r w:rsidR="00771F53" w:rsidRPr="00442012">
        <w:rPr>
          <w:color w:val="000000"/>
          <w:sz w:val="24"/>
          <w:szCs w:val="24"/>
        </w:rPr>
        <w:t xml:space="preserve"> (ГУ-45)</w:t>
      </w:r>
      <w:r w:rsidR="0012309E" w:rsidRPr="00442012">
        <w:rPr>
          <w:color w:val="000000"/>
          <w:sz w:val="24"/>
          <w:szCs w:val="24"/>
        </w:rPr>
        <w:t xml:space="preserve"> и в ведомости подачи и уборки вагонов (Форма ГУ - 46) в пункте «Время уборки»</w:t>
      </w:r>
      <w:r w:rsidRPr="00442012">
        <w:rPr>
          <w:color w:val="000000"/>
          <w:sz w:val="24"/>
          <w:szCs w:val="24"/>
        </w:rPr>
        <w:t xml:space="preserve">. В указанных случаях Покупатель вправе обратиться к Поставщику за корректировкой времени сверхнормативного простоя (суммы неустойки). </w:t>
      </w:r>
    </w:p>
    <w:p w14:paraId="3FB4A225" w14:textId="77777777" w:rsidR="0011570C" w:rsidRPr="00442012" w:rsidRDefault="0011570C" w:rsidP="0011570C">
      <w:pPr>
        <w:ind w:firstLine="708"/>
        <w:jc w:val="both"/>
        <w:rPr>
          <w:color w:val="000000"/>
          <w:sz w:val="24"/>
          <w:szCs w:val="24"/>
        </w:rPr>
      </w:pPr>
      <w:r w:rsidRPr="00442012">
        <w:rPr>
          <w:color w:val="000000"/>
          <w:sz w:val="24"/>
          <w:szCs w:val="24"/>
        </w:rPr>
        <w:lastRenderedPageBreak/>
        <w:t xml:space="preserve">Для данной корректировки Покупатель обязан в течение </w:t>
      </w:r>
      <w:r w:rsidR="0044398A" w:rsidRPr="00442012">
        <w:rPr>
          <w:color w:val="000000"/>
          <w:sz w:val="24"/>
          <w:szCs w:val="24"/>
        </w:rPr>
        <w:t>30</w:t>
      </w:r>
      <w:r w:rsidRPr="00442012">
        <w:rPr>
          <w:color w:val="000000"/>
          <w:sz w:val="24"/>
          <w:szCs w:val="24"/>
        </w:rPr>
        <w:t xml:space="preserve"> (</w:t>
      </w:r>
      <w:r w:rsidR="0044398A" w:rsidRPr="00442012">
        <w:rPr>
          <w:color w:val="000000"/>
          <w:sz w:val="24"/>
          <w:szCs w:val="24"/>
        </w:rPr>
        <w:t>тридцати</w:t>
      </w:r>
      <w:r w:rsidRPr="00442012">
        <w:rPr>
          <w:color w:val="000000"/>
          <w:sz w:val="24"/>
          <w:szCs w:val="24"/>
        </w:rPr>
        <w:t>)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w:t>
      </w:r>
      <w:r w:rsidR="00E30E80" w:rsidRPr="00442012">
        <w:rPr>
          <w:color w:val="000000"/>
          <w:sz w:val="24"/>
          <w:szCs w:val="24"/>
        </w:rPr>
        <w:t>ок</w:t>
      </w:r>
      <w:r w:rsidRPr="00442012">
        <w:rPr>
          <w:color w:val="000000"/>
          <w:sz w:val="24"/>
          <w:szCs w:val="24"/>
        </w:rPr>
        <w:t xml:space="preserve"> приемосдатчика</w:t>
      </w:r>
      <w:r w:rsidR="0032014E" w:rsidRPr="00442012">
        <w:rPr>
          <w:color w:val="000000"/>
          <w:sz w:val="24"/>
          <w:szCs w:val="24"/>
        </w:rPr>
        <w:t xml:space="preserve"> (ГУ-45) и ведомост</w:t>
      </w:r>
      <w:r w:rsidR="00E30E80" w:rsidRPr="00442012">
        <w:rPr>
          <w:color w:val="000000"/>
          <w:sz w:val="24"/>
          <w:szCs w:val="24"/>
        </w:rPr>
        <w:t>ей</w:t>
      </w:r>
      <w:r w:rsidR="0032014E" w:rsidRPr="00442012">
        <w:rPr>
          <w:color w:val="000000"/>
          <w:sz w:val="24"/>
          <w:szCs w:val="24"/>
        </w:rPr>
        <w:t xml:space="preserve"> подачи и уборки вагонов (ГУ-46)</w:t>
      </w:r>
      <w:r w:rsidR="00810D9B" w:rsidRPr="00442012">
        <w:rPr>
          <w:color w:val="000000"/>
          <w:sz w:val="24"/>
          <w:szCs w:val="24"/>
        </w:rPr>
        <w:t xml:space="preserve"> относительно даты передачи порожних вагонов с путей необщего пользования Перевозчику.</w:t>
      </w:r>
      <w:r w:rsidRPr="00442012">
        <w:rPr>
          <w:color w:val="000000"/>
          <w:sz w:val="24"/>
          <w:szCs w:val="24"/>
        </w:rPr>
        <w:t xml:space="preserve"> Стороны подтверждают, что сведения о датах в указанных перевозочных документах (штемпель в перевозочном документе) и памятках приемосдатчика</w:t>
      </w:r>
      <w:r w:rsidR="00771F53" w:rsidRPr="00442012">
        <w:rPr>
          <w:color w:val="000000"/>
          <w:sz w:val="24"/>
          <w:szCs w:val="24"/>
        </w:rPr>
        <w:t xml:space="preserve"> (ГУ-45)</w:t>
      </w:r>
      <w:r w:rsidRPr="00442012">
        <w:rPr>
          <w:color w:val="000000"/>
          <w:sz w:val="24"/>
          <w:szCs w:val="24"/>
        </w:rPr>
        <w:t xml:space="preserve">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14:paraId="0FBD3565" w14:textId="77777777" w:rsidR="00771F53" w:rsidRPr="00442012" w:rsidRDefault="0011570C" w:rsidP="0011570C">
      <w:pPr>
        <w:ind w:firstLine="708"/>
        <w:jc w:val="both"/>
        <w:rPr>
          <w:color w:val="000000"/>
          <w:sz w:val="24"/>
          <w:szCs w:val="24"/>
        </w:rPr>
      </w:pPr>
      <w:r w:rsidRPr="00442012">
        <w:rPr>
          <w:color w:val="000000"/>
          <w:sz w:val="24"/>
          <w:szCs w:val="24"/>
        </w:rPr>
        <w:t>В случае отсутствия вины Покупателя (</w:t>
      </w:r>
      <w:r w:rsidR="00771F53" w:rsidRPr="00442012">
        <w:rPr>
          <w:color w:val="000000"/>
          <w:sz w:val="24"/>
          <w:szCs w:val="24"/>
        </w:rPr>
        <w:t xml:space="preserve">только при наличии следующих причин: </w:t>
      </w:r>
      <w:r w:rsidRPr="00442012">
        <w:rPr>
          <w:color w:val="000000"/>
          <w:sz w:val="24"/>
          <w:szCs w:val="24"/>
        </w:rPr>
        <w:t xml:space="preserve">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w:t>
      </w:r>
      <w:r w:rsidR="0044398A" w:rsidRPr="00442012">
        <w:rPr>
          <w:color w:val="000000"/>
          <w:sz w:val="24"/>
          <w:szCs w:val="24"/>
        </w:rPr>
        <w:t>30</w:t>
      </w:r>
      <w:r w:rsidRPr="00442012">
        <w:rPr>
          <w:color w:val="000000"/>
          <w:sz w:val="24"/>
          <w:szCs w:val="24"/>
        </w:rPr>
        <w:t xml:space="preserve"> (</w:t>
      </w:r>
      <w:r w:rsidR="0044398A" w:rsidRPr="00442012">
        <w:rPr>
          <w:color w:val="000000"/>
          <w:sz w:val="24"/>
          <w:szCs w:val="24"/>
        </w:rPr>
        <w:t>тридцати</w:t>
      </w:r>
      <w:r w:rsidRPr="00442012">
        <w:rPr>
          <w:color w:val="000000"/>
          <w:sz w:val="24"/>
          <w:szCs w:val="24"/>
        </w:rPr>
        <w:t>) календарных дней с даты получения претензии предоставить Поставщику</w:t>
      </w:r>
      <w:r w:rsidR="00771F53" w:rsidRPr="00442012">
        <w:rPr>
          <w:color w:val="000000"/>
          <w:sz w:val="24"/>
          <w:szCs w:val="24"/>
        </w:rPr>
        <w:t xml:space="preserve"> комплект документов, состоящий из:</w:t>
      </w:r>
    </w:p>
    <w:p w14:paraId="68B60FE6" w14:textId="77777777" w:rsidR="00771F53" w:rsidRPr="00442012" w:rsidRDefault="00771F53" w:rsidP="0011570C">
      <w:pPr>
        <w:ind w:firstLine="708"/>
        <w:jc w:val="both"/>
        <w:rPr>
          <w:color w:val="000000"/>
          <w:sz w:val="24"/>
          <w:szCs w:val="24"/>
        </w:rPr>
      </w:pPr>
      <w:r w:rsidRPr="00442012">
        <w:rPr>
          <w:color w:val="000000"/>
          <w:sz w:val="24"/>
          <w:szCs w:val="24"/>
        </w:rPr>
        <w:t>- надлежаще заверенных копий</w:t>
      </w:r>
      <w:r w:rsidR="0011570C" w:rsidRPr="00442012">
        <w:rPr>
          <w:color w:val="000000"/>
          <w:sz w:val="24"/>
          <w:szCs w:val="24"/>
        </w:rPr>
        <w:t xml:space="preserve"> Актов общ</w:t>
      </w:r>
      <w:r w:rsidRPr="00442012">
        <w:rPr>
          <w:color w:val="000000"/>
          <w:sz w:val="24"/>
          <w:szCs w:val="24"/>
        </w:rPr>
        <w:t>ей формы (ГУ-23), подтверждающих</w:t>
      </w:r>
      <w:r w:rsidR="0011570C" w:rsidRPr="00442012">
        <w:rPr>
          <w:color w:val="000000"/>
          <w:sz w:val="24"/>
          <w:szCs w:val="24"/>
        </w:rPr>
        <w:t xml:space="preserve"> отсутствие вины </w:t>
      </w:r>
      <w:r w:rsidRPr="00442012">
        <w:rPr>
          <w:color w:val="000000"/>
          <w:sz w:val="24"/>
          <w:szCs w:val="24"/>
        </w:rPr>
        <w:t>Покупателя (грузополучателя);</w:t>
      </w:r>
    </w:p>
    <w:p w14:paraId="2B8CCAD7" w14:textId="77777777" w:rsidR="0011570C" w:rsidRPr="00442012" w:rsidRDefault="00771F53" w:rsidP="0011570C">
      <w:pPr>
        <w:ind w:firstLine="708"/>
        <w:jc w:val="both"/>
        <w:rPr>
          <w:color w:val="000000"/>
          <w:sz w:val="24"/>
          <w:szCs w:val="24"/>
        </w:rPr>
      </w:pPr>
      <w:r w:rsidRPr="00442012">
        <w:rPr>
          <w:color w:val="000000"/>
          <w:sz w:val="24"/>
          <w:szCs w:val="24"/>
        </w:rPr>
        <w:t xml:space="preserve">- надлежаще заверенных копий </w:t>
      </w:r>
      <w:r w:rsidR="0011570C" w:rsidRPr="00442012">
        <w:rPr>
          <w:color w:val="000000"/>
          <w:sz w:val="24"/>
          <w:szCs w:val="24"/>
        </w:rPr>
        <w:t>памяток приемосдатчика</w:t>
      </w:r>
      <w:r w:rsidRPr="00442012">
        <w:rPr>
          <w:color w:val="000000"/>
          <w:sz w:val="24"/>
          <w:szCs w:val="24"/>
        </w:rPr>
        <w:t xml:space="preserve"> (ГУ-45)</w:t>
      </w:r>
      <w:r w:rsidR="0032014E" w:rsidRPr="00442012">
        <w:rPr>
          <w:color w:val="000000"/>
          <w:sz w:val="24"/>
          <w:szCs w:val="24"/>
        </w:rPr>
        <w:t xml:space="preserve"> и ведомост</w:t>
      </w:r>
      <w:r w:rsidR="00E30E80" w:rsidRPr="00442012">
        <w:rPr>
          <w:color w:val="000000"/>
          <w:sz w:val="24"/>
          <w:szCs w:val="24"/>
        </w:rPr>
        <w:t>ей</w:t>
      </w:r>
      <w:r w:rsidR="0032014E" w:rsidRPr="00442012">
        <w:rPr>
          <w:color w:val="000000"/>
          <w:sz w:val="24"/>
          <w:szCs w:val="24"/>
        </w:rPr>
        <w:t xml:space="preserve"> подачи и уборки вагонов (ГУ-46)</w:t>
      </w:r>
      <w:r w:rsidR="0011570C" w:rsidRPr="00442012">
        <w:rPr>
          <w:color w:val="000000"/>
          <w:sz w:val="24"/>
          <w:szCs w:val="24"/>
        </w:rPr>
        <w:t>.</w:t>
      </w:r>
    </w:p>
    <w:p w14:paraId="534E5D3E" w14:textId="77777777" w:rsidR="0011570C" w:rsidRPr="00442012" w:rsidRDefault="0011570C" w:rsidP="0011570C">
      <w:pPr>
        <w:ind w:firstLine="708"/>
        <w:jc w:val="both"/>
        <w:rPr>
          <w:color w:val="000000"/>
          <w:sz w:val="24"/>
          <w:szCs w:val="24"/>
        </w:rPr>
      </w:pPr>
      <w:r w:rsidRPr="00442012">
        <w:rPr>
          <w:color w:val="000000"/>
          <w:sz w:val="24"/>
          <w:szCs w:val="24"/>
        </w:rPr>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14:paraId="005BE3C7" w14:textId="77777777" w:rsidR="0011570C" w:rsidRPr="002178A0" w:rsidRDefault="0011570C" w:rsidP="0011570C">
      <w:pPr>
        <w:ind w:firstLine="708"/>
        <w:jc w:val="both"/>
        <w:rPr>
          <w:color w:val="000000"/>
          <w:sz w:val="24"/>
          <w:szCs w:val="24"/>
        </w:rPr>
      </w:pPr>
      <w:r w:rsidRPr="00B3295D">
        <w:rPr>
          <w:color w:val="000000"/>
          <w:sz w:val="24"/>
          <w:szCs w:val="24"/>
        </w:rPr>
        <w:t>В случае частичного признания сверхнормативного простоя Покупатель оплачивает корректную сумму. На оставшуюся часть сверхнормативного простоя предоставляет корректирующие документы.</w:t>
      </w:r>
    </w:p>
    <w:p w14:paraId="603DEB02" w14:textId="77777777" w:rsidR="00166CB0" w:rsidRPr="00B3295D" w:rsidRDefault="00166CB0" w:rsidP="0011570C">
      <w:pPr>
        <w:ind w:firstLine="708"/>
        <w:jc w:val="both"/>
        <w:rPr>
          <w:color w:val="000000"/>
          <w:sz w:val="24"/>
          <w:szCs w:val="24"/>
        </w:rPr>
      </w:pPr>
      <w:r w:rsidRPr="00B3295D">
        <w:rPr>
          <w:color w:val="000000"/>
          <w:sz w:val="24"/>
          <w:szCs w:val="24"/>
        </w:rPr>
        <w:t xml:space="preserve">В случае отказа в приеме порожних цистерн Покупатель в течение </w:t>
      </w:r>
      <w:r w:rsidR="000D6C17" w:rsidRPr="00B3295D">
        <w:rPr>
          <w:color w:val="000000"/>
          <w:sz w:val="24"/>
          <w:szCs w:val="24"/>
        </w:rPr>
        <w:fldChar w:fldCharType="begin">
          <w:ffData>
            <w:name w:val="ТекстовоеПоле50"/>
            <w:enabled/>
            <w:calcOnExit w:val="0"/>
            <w:textInput>
              <w:default w:val="6 (шести) часов "/>
            </w:textInput>
          </w:ffData>
        </w:fldChar>
      </w:r>
      <w:bookmarkStart w:id="10" w:name="ТекстовоеПоле50"/>
      <w:r w:rsidR="00C25A4B" w:rsidRPr="00B3295D">
        <w:rPr>
          <w:color w:val="000000"/>
          <w:sz w:val="24"/>
          <w:szCs w:val="24"/>
        </w:rPr>
        <w:instrText xml:space="preserve"> FORMTEXT </w:instrText>
      </w:r>
      <w:r w:rsidR="000D6C17" w:rsidRPr="00B3295D">
        <w:rPr>
          <w:color w:val="000000"/>
          <w:sz w:val="24"/>
          <w:szCs w:val="24"/>
        </w:rPr>
      </w:r>
      <w:r w:rsidR="000D6C17" w:rsidRPr="00B3295D">
        <w:rPr>
          <w:color w:val="000000"/>
          <w:sz w:val="24"/>
          <w:szCs w:val="24"/>
        </w:rPr>
        <w:fldChar w:fldCharType="separate"/>
      </w:r>
      <w:r w:rsidR="00724459">
        <w:rPr>
          <w:noProof/>
          <w:color w:val="000000"/>
          <w:sz w:val="24"/>
          <w:szCs w:val="24"/>
        </w:rPr>
        <w:t xml:space="preserve">6 (шести) часов </w:t>
      </w:r>
      <w:r w:rsidR="000D6C17" w:rsidRPr="00B3295D">
        <w:rPr>
          <w:color w:val="000000"/>
          <w:sz w:val="24"/>
          <w:szCs w:val="24"/>
        </w:rPr>
        <w:fldChar w:fldCharType="end"/>
      </w:r>
      <w:bookmarkEnd w:id="10"/>
      <w:r w:rsidR="00C25A4B" w:rsidRPr="00B3295D">
        <w:rPr>
          <w:color w:val="000000"/>
          <w:sz w:val="24"/>
          <w:szCs w:val="24"/>
        </w:rPr>
        <w:t xml:space="preserve"> </w:t>
      </w:r>
      <w:r w:rsidRPr="00B3295D">
        <w:rPr>
          <w:color w:val="000000"/>
          <w:sz w:val="24"/>
          <w:szCs w:val="24"/>
        </w:rPr>
        <w:t xml:space="preserve">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12" w:history="1">
        <w:r w:rsidRPr="00B3295D">
          <w:rPr>
            <w:rStyle w:val="aff"/>
            <w:sz w:val="24"/>
            <w:szCs w:val="24"/>
            <w:lang w:val="en-US"/>
          </w:rPr>
          <w:t>RW</w:t>
        </w:r>
        <w:r w:rsidRPr="00B3295D">
          <w:rPr>
            <w:rStyle w:val="aff"/>
            <w:sz w:val="24"/>
            <w:szCs w:val="24"/>
          </w:rPr>
          <w:t>@</w:t>
        </w:r>
        <w:r w:rsidRPr="00B3295D">
          <w:rPr>
            <w:rStyle w:val="aff"/>
            <w:sz w:val="24"/>
            <w:szCs w:val="24"/>
            <w:lang w:val="en-US"/>
          </w:rPr>
          <w:t>nkrm</w:t>
        </w:r>
        <w:r w:rsidRPr="00B3295D">
          <w:rPr>
            <w:rStyle w:val="aff"/>
            <w:sz w:val="24"/>
            <w:szCs w:val="24"/>
          </w:rPr>
          <w:t>.</w:t>
        </w:r>
        <w:r w:rsidRPr="00B3295D">
          <w:rPr>
            <w:rStyle w:val="aff"/>
            <w:sz w:val="24"/>
            <w:szCs w:val="24"/>
            <w:lang w:val="en-US"/>
          </w:rPr>
          <w:t>rosneft</w:t>
        </w:r>
        <w:r w:rsidRPr="00B3295D">
          <w:rPr>
            <w:rStyle w:val="aff"/>
            <w:sz w:val="24"/>
            <w:szCs w:val="24"/>
          </w:rPr>
          <w:t>.</w:t>
        </w:r>
        <w:r w:rsidRPr="00B3295D">
          <w:rPr>
            <w:rStyle w:val="aff"/>
            <w:sz w:val="24"/>
            <w:szCs w:val="24"/>
            <w:lang w:val="en-US"/>
          </w:rPr>
          <w:t>ru</w:t>
        </w:r>
      </w:hyperlink>
      <w:r w:rsidRPr="00B3295D">
        <w:rPr>
          <w:color w:val="000000"/>
          <w:sz w:val="24"/>
          <w:szCs w:val="24"/>
        </w:rPr>
        <w:t xml:space="preserve">, а также по телефону +7 (499) 517-76-94 и по электронной почте </w:t>
      </w:r>
      <w:hyperlink r:id="rId13" w:history="1">
        <w:r w:rsidRPr="00B3295D">
          <w:rPr>
            <w:rStyle w:val="aff"/>
            <w:sz w:val="24"/>
            <w:szCs w:val="24"/>
            <w:lang w:val="en-US"/>
          </w:rPr>
          <w:t>DispetcherRNT</w:t>
        </w:r>
        <w:r w:rsidRPr="00B3295D">
          <w:rPr>
            <w:rStyle w:val="aff"/>
            <w:sz w:val="24"/>
            <w:szCs w:val="24"/>
          </w:rPr>
          <w:t>@</w:t>
        </w:r>
        <w:r w:rsidRPr="00B3295D">
          <w:rPr>
            <w:rStyle w:val="aff"/>
            <w:sz w:val="24"/>
            <w:szCs w:val="24"/>
            <w:lang w:val="en-US"/>
          </w:rPr>
          <w:t>rn</w:t>
        </w:r>
        <w:r w:rsidRPr="00B3295D">
          <w:rPr>
            <w:rStyle w:val="aff"/>
            <w:sz w:val="24"/>
            <w:szCs w:val="24"/>
          </w:rPr>
          <w:t>-</w:t>
        </w:r>
        <w:r w:rsidRPr="00B3295D">
          <w:rPr>
            <w:rStyle w:val="aff"/>
            <w:sz w:val="24"/>
            <w:szCs w:val="24"/>
            <w:lang w:val="en-US"/>
          </w:rPr>
          <w:t>trans</w:t>
        </w:r>
        <w:r w:rsidRPr="00B3295D">
          <w:rPr>
            <w:rStyle w:val="aff"/>
            <w:sz w:val="24"/>
            <w:szCs w:val="24"/>
          </w:rPr>
          <w:t>.ru</w:t>
        </w:r>
      </w:hyperlink>
      <w:r w:rsidRPr="00B3295D">
        <w:rPr>
          <w:color w:val="000000"/>
          <w:sz w:val="24"/>
          <w:szCs w:val="24"/>
        </w:rPr>
        <w:t xml:space="preserve"> о факте неприема порожнего вагона к перевозке. Информация по электронной почте направляется в формате Приложения № </w:t>
      </w:r>
      <w:r w:rsidR="007020FD">
        <w:rPr>
          <w:color w:val="000000"/>
          <w:sz w:val="24"/>
          <w:szCs w:val="24"/>
        </w:rPr>
        <w:t>3</w:t>
      </w:r>
      <w:r w:rsidRPr="00B3295D">
        <w:rPr>
          <w:color w:val="000000"/>
          <w:sz w:val="24"/>
          <w:szCs w:val="24"/>
        </w:rPr>
        <w:t xml:space="preserve"> к настоящему Договору.</w:t>
      </w:r>
    </w:p>
    <w:p w14:paraId="426DA1E4" w14:textId="77777777" w:rsidR="006D198A" w:rsidRPr="00ED7116" w:rsidRDefault="006D198A" w:rsidP="006D198A">
      <w:pPr>
        <w:pStyle w:val="T111"/>
        <w:numPr>
          <w:ilvl w:val="0"/>
          <w:numId w:val="0"/>
        </w:numPr>
        <w:tabs>
          <w:tab w:val="clear" w:pos="1260"/>
        </w:tabs>
        <w:spacing w:after="120"/>
        <w:ind w:firstLine="709"/>
        <w:rPr>
          <w:sz w:val="24"/>
        </w:rPr>
      </w:pPr>
      <w:r w:rsidRPr="00B3295D">
        <w:rPr>
          <w:sz w:val="24"/>
        </w:rPr>
        <w:t>6.7. В случае</w:t>
      </w:r>
      <w:r w:rsidRPr="00ED7116">
        <w:rPr>
          <w:sz w:val="24"/>
        </w:rPr>
        <w:t xml:space="preserve"> если возврат</w:t>
      </w:r>
      <w:r w:rsidR="008E532F" w:rsidRPr="00ED7116">
        <w:rPr>
          <w:sz w:val="24"/>
        </w:rPr>
        <w:t xml:space="preserve"> </w:t>
      </w:r>
      <w:r w:rsidR="00F02734" w:rsidRPr="00ED7116">
        <w:rPr>
          <w:sz w:val="24"/>
        </w:rPr>
        <w:t>порожних</w:t>
      </w:r>
      <w:r w:rsidR="008E532F" w:rsidRPr="00ED7116">
        <w:rPr>
          <w:sz w:val="24"/>
        </w:rPr>
        <w:t xml:space="preserve"> </w:t>
      </w:r>
      <w:r w:rsidRPr="00ED7116">
        <w:rPr>
          <w:sz w:val="24"/>
        </w:rPr>
        <w:t>Вагонов, предоставленных Поставщиком, не был оплачен Покупателем при отгрузке нефтепродуктов, Покупатель обязан оплатить возврат Вагонов за свой счет.</w:t>
      </w:r>
    </w:p>
    <w:p w14:paraId="02E87ADA" w14:textId="77777777" w:rsidR="006D198A" w:rsidRDefault="006D198A" w:rsidP="006D198A">
      <w:pPr>
        <w:pStyle w:val="T111"/>
        <w:numPr>
          <w:ilvl w:val="0"/>
          <w:numId w:val="0"/>
        </w:numPr>
        <w:tabs>
          <w:tab w:val="clear" w:pos="1260"/>
        </w:tabs>
        <w:spacing w:after="120"/>
        <w:ind w:firstLine="709"/>
        <w:rPr>
          <w:sz w:val="24"/>
        </w:rPr>
      </w:pPr>
      <w:r w:rsidRPr="00ED7116">
        <w:rPr>
          <w:sz w:val="24"/>
        </w:rPr>
        <w:t>6.8.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14:paraId="2BBDBA90" w14:textId="77777777" w:rsidR="00D3038A" w:rsidRPr="002178A0" w:rsidRDefault="00D3038A" w:rsidP="006D198A">
      <w:pPr>
        <w:pStyle w:val="T111"/>
        <w:numPr>
          <w:ilvl w:val="0"/>
          <w:numId w:val="0"/>
        </w:numPr>
        <w:tabs>
          <w:tab w:val="clear" w:pos="1260"/>
        </w:tabs>
        <w:spacing w:after="120"/>
        <w:ind w:firstLine="709"/>
        <w:rPr>
          <w:sz w:val="24"/>
        </w:rPr>
      </w:pPr>
    </w:p>
    <w:p w14:paraId="28AAF717" w14:textId="77777777" w:rsidR="00EE4827" w:rsidRDefault="00EE4827" w:rsidP="00EE4827">
      <w:pPr>
        <w:jc w:val="center"/>
        <w:rPr>
          <w:b/>
          <w:sz w:val="24"/>
        </w:rPr>
      </w:pPr>
      <w:r w:rsidRPr="00EE4827">
        <w:rPr>
          <w:b/>
          <w:sz w:val="24"/>
        </w:rPr>
        <w:t>7</w:t>
      </w:r>
      <w:r w:rsidRPr="00B90A7B">
        <w:rPr>
          <w:b/>
          <w:sz w:val="24"/>
        </w:rPr>
        <w:t>. ПОСТАВКА НА УСЛОВИЯХ</w:t>
      </w:r>
      <w:r w:rsidRPr="00B90A7B">
        <w:rPr>
          <w:b/>
          <w:sz w:val="24"/>
        </w:rPr>
        <w:br/>
        <w:t>«ФРАНКО-ВАГОН СТАНЦИЯ ОТПРАВЛЕНИЯ</w:t>
      </w:r>
    </w:p>
    <w:p w14:paraId="41D5F07E" w14:textId="77777777" w:rsidR="00EE4827" w:rsidRPr="00EE4827" w:rsidRDefault="00EE4827" w:rsidP="00EE4827">
      <w:pPr>
        <w:jc w:val="center"/>
        <w:rPr>
          <w:b/>
          <w:sz w:val="24"/>
        </w:rPr>
      </w:pPr>
      <w:r w:rsidRPr="00303A4D">
        <w:rPr>
          <w:b/>
          <w:sz w:val="24"/>
        </w:rPr>
        <w:t>(с включенными в цену товара расходами по транспортировке до станции назначения и стоимостью возврата порожних вагонов</w:t>
      </w:r>
      <w:r w:rsidRPr="00577A5A">
        <w:rPr>
          <w:b/>
          <w:sz w:val="24"/>
        </w:rPr>
        <w:t xml:space="preserve"> до станции отправления</w:t>
      </w:r>
      <w:r w:rsidRPr="00303A4D">
        <w:rPr>
          <w:b/>
          <w:sz w:val="24"/>
        </w:rPr>
        <w:t>)</w:t>
      </w:r>
      <w:r>
        <w:rPr>
          <w:b/>
          <w:sz w:val="24"/>
        </w:rPr>
        <w:t>»</w:t>
      </w:r>
    </w:p>
    <w:p w14:paraId="4777E206" w14:textId="77777777"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B90A7B">
        <w:rPr>
          <w:sz w:val="24"/>
        </w:rPr>
        <w:t xml:space="preserve">.1. </w:t>
      </w:r>
      <w:r w:rsidRPr="00B90A7B">
        <w:rPr>
          <w:bCs/>
          <w:color w:val="000000"/>
          <w:sz w:val="24"/>
        </w:rPr>
        <w:t>Обязательства Поставщика считаются исполненными</w:t>
      </w:r>
      <w:r>
        <w:rPr>
          <w:bCs/>
          <w:color w:val="000000"/>
          <w:sz w:val="24"/>
        </w:rPr>
        <w:t xml:space="preserve"> </w:t>
      </w:r>
      <w:r w:rsidRPr="00B90A7B">
        <w:rPr>
          <w:sz w:val="24"/>
        </w:rPr>
        <w:t xml:space="preserve">с момента </w:t>
      </w:r>
      <w:r w:rsidRPr="00ED7116">
        <w:rPr>
          <w:sz w:val="24"/>
        </w:rPr>
        <w:t xml:space="preserve">передачи  перевозчику груза к перевозке для доставки нефтепродуктов от ж/д станций отправления до ж/д станции назначения, указанной в отгрузочной разнарядке. </w:t>
      </w:r>
    </w:p>
    <w:p w14:paraId="5D26C842" w14:textId="77777777"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 xml:space="preserve">.2. Документальным подтверждением исполнения обязательств Поставщиком будет являться простая (не заверенная) копия квитанции о приеме груза или квитанции дорожной ведомости или транспортная железнодорожная накладная на нефтепродукты, отгруженные получателю, указанному в отгрузочной разнарядке Покупателя. </w:t>
      </w:r>
    </w:p>
    <w:p w14:paraId="33DD8224" w14:textId="77777777"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.3. Датой поставки и исполнения Поставщиком обязательств по организации транспортировки будет считаться дата передачи перевозчику груза к перевозке (дата календарного штемпеля в железнодорожной накладной станции отправления).</w:t>
      </w:r>
    </w:p>
    <w:p w14:paraId="53D663B6" w14:textId="77777777" w:rsidR="009854A5" w:rsidRPr="003E7A6B" w:rsidRDefault="00EE4827" w:rsidP="003E7A6B">
      <w:pPr>
        <w:pStyle w:val="T111"/>
        <w:numPr>
          <w:ilvl w:val="0"/>
          <w:numId w:val="0"/>
        </w:numPr>
        <w:tabs>
          <w:tab w:val="clear" w:pos="1260"/>
        </w:tabs>
        <w:spacing w:after="120"/>
        <w:ind w:firstLine="709"/>
        <w:rPr>
          <w:sz w:val="24"/>
        </w:rPr>
      </w:pPr>
      <w:r w:rsidRPr="00EE4827">
        <w:rPr>
          <w:sz w:val="24"/>
        </w:rPr>
        <w:lastRenderedPageBreak/>
        <w:t>7</w:t>
      </w:r>
      <w:r w:rsidRPr="00ED7116">
        <w:rPr>
          <w:sz w:val="24"/>
        </w:rPr>
        <w:t xml:space="preserve">.4. </w:t>
      </w:r>
      <w:r w:rsidR="009854A5" w:rsidRPr="003E7A6B">
        <w:rPr>
          <w:sz w:val="24"/>
        </w:rPr>
        <w:t>Согласованная Сторонами в дополнительных соглашениях стоимость нефтепродуктов включает</w:t>
      </w:r>
      <w:r w:rsidR="005F455C" w:rsidRPr="003E7A6B">
        <w:rPr>
          <w:sz w:val="24"/>
        </w:rPr>
        <w:t xml:space="preserve"> транспортные расходы, указанные в п. 21.12. Договора, а также вознаграждение Поставщика</w:t>
      </w:r>
      <w:r w:rsidR="009854A5" w:rsidRPr="003E7A6B">
        <w:rPr>
          <w:sz w:val="24"/>
        </w:rPr>
        <w:t xml:space="preserve"> </w:t>
      </w:r>
      <w:r w:rsidR="005F455C" w:rsidRPr="003E7A6B">
        <w:rPr>
          <w:sz w:val="24"/>
        </w:rPr>
        <w:t>за организацию транспортировки нефтепродуктов железнодорожным транспортом в соответствии с п. 21.18. Договора.</w:t>
      </w:r>
    </w:p>
    <w:p w14:paraId="62BC25A4" w14:textId="77777777" w:rsidR="00EE4827" w:rsidRPr="002178A0" w:rsidRDefault="00EE4827" w:rsidP="00EE4827">
      <w:pPr>
        <w:pStyle w:val="T111"/>
        <w:numPr>
          <w:ilvl w:val="0"/>
          <w:numId w:val="0"/>
        </w:numPr>
        <w:tabs>
          <w:tab w:val="clear" w:pos="1260"/>
        </w:tabs>
        <w:spacing w:after="120"/>
        <w:ind w:firstLine="709"/>
        <w:rPr>
          <w:sz w:val="24"/>
        </w:rPr>
      </w:pPr>
      <w:r w:rsidRPr="00EE4827">
        <w:rPr>
          <w:sz w:val="24"/>
        </w:rPr>
        <w:t>7</w:t>
      </w:r>
      <w:r w:rsidRPr="00B90A7B">
        <w:rPr>
          <w:sz w:val="24"/>
        </w:rPr>
        <w:t xml:space="preserve">.5. При организации транспортировки нефтепродуктов, требующих обязательного сменного сопровождения и охраны в пути следования, Поставщик организует охрану грузов в пути следования до момента </w:t>
      </w:r>
      <w:r w:rsidRPr="00ED7116">
        <w:rPr>
          <w:sz w:val="24"/>
        </w:rPr>
        <w:t>выдачи  груза на железнодорожных путях общего пользования станции назначения грузополучателю,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 РФ.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14:paraId="66FCED53" w14:textId="77777777" w:rsidR="001722BB" w:rsidRDefault="001722BB" w:rsidP="001722BB">
      <w:pPr>
        <w:ind w:firstLine="708"/>
        <w:jc w:val="both"/>
      </w:pPr>
      <w:r w:rsidRPr="002178A0">
        <w:rPr>
          <w:color w:val="000000"/>
          <w:sz w:val="24"/>
          <w:szCs w:val="24"/>
        </w:rPr>
        <w:t>7</w:t>
      </w:r>
      <w:r>
        <w:rPr>
          <w:color w:val="000000"/>
          <w:sz w:val="24"/>
          <w:szCs w:val="24"/>
        </w:rPr>
        <w:t xml:space="preserve">.6. </w:t>
      </w:r>
      <w:r w:rsidRPr="00022B72">
        <w:rPr>
          <w:color w:val="000000"/>
          <w:sz w:val="24"/>
          <w:szCs w:val="24"/>
        </w:rPr>
        <w:t>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14:paraId="102986CF" w14:textId="77777777" w:rsidR="001722BB" w:rsidRPr="00442012" w:rsidRDefault="001722BB" w:rsidP="001722BB">
      <w:pPr>
        <w:ind w:firstLine="708"/>
        <w:jc w:val="both"/>
        <w:rPr>
          <w:color w:val="000000"/>
          <w:sz w:val="24"/>
          <w:szCs w:val="24"/>
        </w:rPr>
      </w:pPr>
      <w:r w:rsidRPr="00442012">
        <w:rPr>
          <w:color w:val="000000"/>
          <w:sz w:val="24"/>
          <w:szCs w:val="24"/>
        </w:rPr>
        <w:t xml:space="preserve">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 - 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14:paraId="24257E21" w14:textId="77777777" w:rsidR="001722BB" w:rsidRPr="00442012" w:rsidRDefault="001722BB" w:rsidP="001722BB">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14:paraId="4D64840A" w14:textId="77777777" w:rsidR="001722BB" w:rsidRPr="00442012" w:rsidRDefault="001722BB" w:rsidP="001722BB">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14:paraId="242A5B7C" w14:textId="77777777" w:rsidR="001722BB" w:rsidRPr="00442012" w:rsidRDefault="001722BB" w:rsidP="001722BB">
      <w:pPr>
        <w:ind w:firstLine="708"/>
        <w:jc w:val="both"/>
        <w:rPr>
          <w:color w:val="000000"/>
          <w:sz w:val="24"/>
          <w:szCs w:val="24"/>
        </w:rPr>
      </w:pPr>
      <w:r w:rsidRPr="00442012">
        <w:rPr>
          <w:color w:val="000000"/>
          <w:sz w:val="24"/>
          <w:szCs w:val="24"/>
        </w:rPr>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14:paraId="08047473" w14:textId="77777777" w:rsidR="001722BB" w:rsidRPr="00442012" w:rsidRDefault="001722BB" w:rsidP="001722BB">
      <w:pPr>
        <w:ind w:firstLine="708"/>
        <w:jc w:val="both"/>
        <w:rPr>
          <w:color w:val="000000"/>
          <w:sz w:val="24"/>
          <w:szCs w:val="24"/>
        </w:rPr>
      </w:pPr>
      <w:r w:rsidRPr="00442012">
        <w:rPr>
          <w:color w:val="000000"/>
          <w:sz w:val="24"/>
          <w:szCs w:val="24"/>
        </w:rPr>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w:t>
      </w:r>
      <w:r w:rsidRPr="00442012">
        <w:rPr>
          <w:color w:val="000000"/>
          <w:sz w:val="24"/>
          <w:szCs w:val="24"/>
        </w:rPr>
        <w:lastRenderedPageBreak/>
        <w:t xml:space="preserve">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14:paraId="2DF40F6F" w14:textId="77777777" w:rsidR="001722BB" w:rsidRPr="00442012" w:rsidRDefault="001722BB" w:rsidP="001722BB">
      <w:pPr>
        <w:ind w:firstLine="708"/>
        <w:jc w:val="both"/>
        <w:rPr>
          <w:color w:val="000000"/>
          <w:sz w:val="24"/>
          <w:szCs w:val="24"/>
        </w:rPr>
      </w:pPr>
      <w:r w:rsidRPr="00442012">
        <w:rPr>
          <w:color w:val="000000"/>
          <w:sz w:val="24"/>
          <w:szCs w:val="24"/>
        </w:rPr>
        <w:t>В случае отсутствия вины Покупателя (только при наличии следующих причин: 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14:paraId="0700DCE2" w14:textId="77777777" w:rsidR="001722BB" w:rsidRPr="00442012" w:rsidRDefault="001722BB" w:rsidP="001722BB">
      <w:pPr>
        <w:ind w:firstLine="708"/>
        <w:jc w:val="both"/>
        <w:rPr>
          <w:color w:val="000000"/>
          <w:sz w:val="24"/>
          <w:szCs w:val="24"/>
        </w:rPr>
      </w:pPr>
      <w:r w:rsidRPr="00442012">
        <w:rPr>
          <w:color w:val="000000"/>
          <w:sz w:val="24"/>
          <w:szCs w:val="24"/>
        </w:rPr>
        <w:t>- надлежаще заверенных копий Актов общей формы (ГУ-23), подтверждающих отсутствие вины Покупателя (грузополучателя);</w:t>
      </w:r>
    </w:p>
    <w:p w14:paraId="47268F7C" w14:textId="77777777" w:rsidR="001722BB" w:rsidRPr="00442012" w:rsidRDefault="001722BB" w:rsidP="001722BB">
      <w:pPr>
        <w:ind w:firstLine="708"/>
        <w:jc w:val="both"/>
        <w:rPr>
          <w:color w:val="000000"/>
          <w:sz w:val="24"/>
          <w:szCs w:val="24"/>
        </w:rPr>
      </w:pPr>
      <w:r w:rsidRPr="00442012">
        <w:rPr>
          <w:color w:val="000000"/>
          <w:sz w:val="24"/>
          <w:szCs w:val="24"/>
        </w:rPr>
        <w:t>- надлежаще заверенных копий памяток приемосдатчика (ГУ-45) и ведомостей подачи и уборки вагонов (ГУ-46).</w:t>
      </w:r>
    </w:p>
    <w:p w14:paraId="2D5B6988" w14:textId="77777777" w:rsidR="001722BB" w:rsidRPr="00022B72" w:rsidRDefault="001722BB" w:rsidP="001722BB">
      <w:pPr>
        <w:ind w:firstLine="708"/>
        <w:jc w:val="both"/>
        <w:rPr>
          <w:color w:val="000000"/>
          <w:sz w:val="24"/>
          <w:szCs w:val="24"/>
        </w:rPr>
      </w:pPr>
      <w:r w:rsidRPr="00442012">
        <w:rPr>
          <w:color w:val="000000"/>
          <w:sz w:val="24"/>
          <w:szCs w:val="24"/>
        </w:rPr>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14:paraId="26EC45F3" w14:textId="77777777" w:rsidR="00442012" w:rsidRPr="00B3295D" w:rsidRDefault="001722BB" w:rsidP="001C09B2">
      <w:pPr>
        <w:ind w:firstLine="708"/>
        <w:jc w:val="both"/>
        <w:rPr>
          <w:color w:val="000000"/>
          <w:sz w:val="24"/>
          <w:szCs w:val="24"/>
        </w:rPr>
      </w:pPr>
      <w:r w:rsidRPr="00022B72">
        <w:rPr>
          <w:color w:val="000000"/>
          <w:sz w:val="24"/>
          <w:szCs w:val="24"/>
        </w:rPr>
        <w:t xml:space="preserve">В случае частичного признания сверхнормативного простоя Покупатель оплачивает </w:t>
      </w:r>
      <w:r w:rsidRPr="00B3295D">
        <w:rPr>
          <w:color w:val="000000"/>
          <w:sz w:val="24"/>
          <w:szCs w:val="24"/>
        </w:rPr>
        <w:t>корректную сумму. На оставшуюся часть сверхнормативного простоя предоставляет корректирующие документы.</w:t>
      </w:r>
    </w:p>
    <w:p w14:paraId="51442FF4" w14:textId="77777777" w:rsidR="001722BB" w:rsidRPr="006D4752" w:rsidRDefault="00442012" w:rsidP="00442012">
      <w:pPr>
        <w:ind w:firstLine="708"/>
        <w:jc w:val="both"/>
        <w:rPr>
          <w:color w:val="000000"/>
          <w:sz w:val="24"/>
          <w:szCs w:val="24"/>
        </w:rPr>
      </w:pPr>
      <w:r w:rsidRPr="006D4752">
        <w:rPr>
          <w:color w:val="000000"/>
          <w:sz w:val="24"/>
          <w:szCs w:val="24"/>
        </w:rPr>
        <w:t xml:space="preserve">В случае отказа в приеме порожних цистерн Покупатель в течение </w:t>
      </w:r>
      <w:r w:rsidR="000D6C17" w:rsidRPr="006D4752">
        <w:rPr>
          <w:color w:val="000000"/>
          <w:sz w:val="24"/>
          <w:szCs w:val="24"/>
        </w:rPr>
        <w:fldChar w:fldCharType="begin">
          <w:ffData>
            <w:name w:val="ТекстовоеПоле50"/>
            <w:enabled/>
            <w:calcOnExit w:val="0"/>
            <w:textInput>
              <w:default w:val="6 (шести) часов "/>
            </w:textInput>
          </w:ffData>
        </w:fldChar>
      </w:r>
      <w:r w:rsidRPr="006D4752">
        <w:rPr>
          <w:color w:val="000000"/>
          <w:sz w:val="24"/>
          <w:szCs w:val="24"/>
        </w:rPr>
        <w:instrText xml:space="preserve"> FORMTEXT </w:instrText>
      </w:r>
      <w:r w:rsidR="000D6C17" w:rsidRPr="006D4752">
        <w:rPr>
          <w:color w:val="000000"/>
          <w:sz w:val="24"/>
          <w:szCs w:val="24"/>
        </w:rPr>
      </w:r>
      <w:r w:rsidR="000D6C17" w:rsidRPr="006D4752">
        <w:rPr>
          <w:color w:val="000000"/>
          <w:sz w:val="24"/>
          <w:szCs w:val="24"/>
        </w:rPr>
        <w:fldChar w:fldCharType="separate"/>
      </w:r>
      <w:r w:rsidR="00724459" w:rsidRPr="006D4752">
        <w:rPr>
          <w:noProof/>
          <w:color w:val="000000"/>
          <w:sz w:val="24"/>
          <w:szCs w:val="24"/>
        </w:rPr>
        <w:t xml:space="preserve">6 (шести) часов </w:t>
      </w:r>
      <w:r w:rsidR="000D6C17" w:rsidRPr="006D4752">
        <w:rPr>
          <w:color w:val="000000"/>
          <w:sz w:val="24"/>
          <w:szCs w:val="24"/>
        </w:rPr>
        <w:fldChar w:fldCharType="end"/>
      </w:r>
      <w:r w:rsidRPr="006D4752">
        <w:rPr>
          <w:color w:val="000000"/>
          <w:sz w:val="24"/>
          <w:szCs w:val="24"/>
        </w:rPr>
        <w:t xml:space="preserve"> 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14" w:history="1">
        <w:r w:rsidRPr="006D4752">
          <w:rPr>
            <w:rStyle w:val="aff"/>
            <w:sz w:val="24"/>
            <w:szCs w:val="24"/>
            <w:lang w:val="en-US"/>
          </w:rPr>
          <w:t>RW</w:t>
        </w:r>
        <w:r w:rsidRPr="006D4752">
          <w:rPr>
            <w:rStyle w:val="aff"/>
            <w:sz w:val="24"/>
            <w:szCs w:val="24"/>
          </w:rPr>
          <w:t>@</w:t>
        </w:r>
        <w:r w:rsidRPr="006D4752">
          <w:rPr>
            <w:rStyle w:val="aff"/>
            <w:sz w:val="24"/>
            <w:szCs w:val="24"/>
            <w:lang w:val="en-US"/>
          </w:rPr>
          <w:t>nkrm</w:t>
        </w:r>
        <w:r w:rsidRPr="006D4752">
          <w:rPr>
            <w:rStyle w:val="aff"/>
            <w:sz w:val="24"/>
            <w:szCs w:val="24"/>
          </w:rPr>
          <w:t>.</w:t>
        </w:r>
        <w:r w:rsidRPr="006D4752">
          <w:rPr>
            <w:rStyle w:val="aff"/>
            <w:sz w:val="24"/>
            <w:szCs w:val="24"/>
            <w:lang w:val="en-US"/>
          </w:rPr>
          <w:t>rosneft</w:t>
        </w:r>
        <w:r w:rsidRPr="006D4752">
          <w:rPr>
            <w:rStyle w:val="aff"/>
            <w:sz w:val="24"/>
            <w:szCs w:val="24"/>
          </w:rPr>
          <w:t>.</w:t>
        </w:r>
        <w:r w:rsidRPr="006D4752">
          <w:rPr>
            <w:rStyle w:val="aff"/>
            <w:sz w:val="24"/>
            <w:szCs w:val="24"/>
            <w:lang w:val="en-US"/>
          </w:rPr>
          <w:t>ru</w:t>
        </w:r>
      </w:hyperlink>
      <w:r w:rsidRPr="006D4752">
        <w:rPr>
          <w:color w:val="000000"/>
          <w:sz w:val="24"/>
          <w:szCs w:val="24"/>
        </w:rPr>
        <w:t xml:space="preserve">, а также по телефону +7 (499) 517-76-94 и по электронной почте </w:t>
      </w:r>
      <w:hyperlink r:id="rId15" w:history="1">
        <w:r w:rsidRPr="006D4752">
          <w:rPr>
            <w:rStyle w:val="aff"/>
            <w:sz w:val="24"/>
            <w:szCs w:val="24"/>
            <w:lang w:val="en-US"/>
          </w:rPr>
          <w:t>DispetcherRNT</w:t>
        </w:r>
        <w:r w:rsidRPr="006D4752">
          <w:rPr>
            <w:rStyle w:val="aff"/>
            <w:sz w:val="24"/>
            <w:szCs w:val="24"/>
          </w:rPr>
          <w:t>@</w:t>
        </w:r>
        <w:r w:rsidRPr="006D4752">
          <w:rPr>
            <w:rStyle w:val="aff"/>
            <w:sz w:val="24"/>
            <w:szCs w:val="24"/>
            <w:lang w:val="en-US"/>
          </w:rPr>
          <w:t>rn</w:t>
        </w:r>
        <w:r w:rsidRPr="006D4752">
          <w:rPr>
            <w:rStyle w:val="aff"/>
            <w:sz w:val="24"/>
            <w:szCs w:val="24"/>
          </w:rPr>
          <w:t>-</w:t>
        </w:r>
        <w:r w:rsidRPr="006D4752">
          <w:rPr>
            <w:rStyle w:val="aff"/>
            <w:sz w:val="24"/>
            <w:szCs w:val="24"/>
            <w:lang w:val="en-US"/>
          </w:rPr>
          <w:t>trans</w:t>
        </w:r>
        <w:r w:rsidRPr="006D4752">
          <w:rPr>
            <w:rStyle w:val="aff"/>
            <w:sz w:val="24"/>
            <w:szCs w:val="24"/>
          </w:rPr>
          <w:t>.ru</w:t>
        </w:r>
      </w:hyperlink>
      <w:r w:rsidRPr="006D4752">
        <w:rPr>
          <w:color w:val="000000"/>
          <w:sz w:val="24"/>
          <w:szCs w:val="24"/>
        </w:rPr>
        <w:t xml:space="preserve"> о факте неприема порожнего вагона к перевозке. Информация по электронной почте направляется в формате Приложения № </w:t>
      </w:r>
      <w:r w:rsidR="007020FD" w:rsidRPr="006D4752">
        <w:rPr>
          <w:color w:val="000000"/>
          <w:sz w:val="24"/>
          <w:szCs w:val="24"/>
        </w:rPr>
        <w:t>3</w:t>
      </w:r>
      <w:r w:rsidRPr="006D4752">
        <w:rPr>
          <w:color w:val="000000"/>
          <w:sz w:val="24"/>
          <w:szCs w:val="24"/>
        </w:rPr>
        <w:t xml:space="preserve"> к настоящему Договору.</w:t>
      </w:r>
    </w:p>
    <w:p w14:paraId="3FF071B7" w14:textId="77777777" w:rsidR="00C618F8" w:rsidRPr="003E7A6B" w:rsidRDefault="00EE4827" w:rsidP="003E7A6B">
      <w:pPr>
        <w:pStyle w:val="T111"/>
        <w:numPr>
          <w:ilvl w:val="0"/>
          <w:numId w:val="0"/>
        </w:numPr>
        <w:tabs>
          <w:tab w:val="clear" w:pos="1260"/>
        </w:tabs>
        <w:spacing w:after="120"/>
        <w:ind w:firstLine="709"/>
        <w:rPr>
          <w:sz w:val="24"/>
        </w:rPr>
      </w:pPr>
      <w:r w:rsidRPr="006D4752">
        <w:rPr>
          <w:sz w:val="24"/>
        </w:rPr>
        <w:t xml:space="preserve">7.7. </w:t>
      </w:r>
      <w:r w:rsidR="00C618F8" w:rsidRPr="006D4752">
        <w:rPr>
          <w:color w:val="000000"/>
          <w:sz w:val="24"/>
        </w:rPr>
        <w:t>Оплата возврата цистерн со станции назначения на станцию отправления</w:t>
      </w:r>
      <w:r w:rsidR="00C618F8" w:rsidRPr="003E7A6B">
        <w:rPr>
          <w:color w:val="000000"/>
          <w:sz w:val="24"/>
        </w:rPr>
        <w:t xml:space="preserve"> производится Поставщиком.</w:t>
      </w:r>
    </w:p>
    <w:p w14:paraId="06475DAA" w14:textId="77777777" w:rsidR="00EE4827" w:rsidRPr="00ED7116" w:rsidRDefault="00EE4827" w:rsidP="00EE4827">
      <w:pPr>
        <w:pStyle w:val="T111"/>
        <w:numPr>
          <w:ilvl w:val="0"/>
          <w:numId w:val="0"/>
        </w:numPr>
        <w:tabs>
          <w:tab w:val="clear" w:pos="1260"/>
        </w:tabs>
        <w:spacing w:after="120"/>
        <w:ind w:firstLine="709"/>
        <w:rPr>
          <w:sz w:val="24"/>
        </w:rPr>
      </w:pPr>
      <w:r w:rsidRPr="00EE4827">
        <w:rPr>
          <w:sz w:val="24"/>
        </w:rPr>
        <w:t>7</w:t>
      </w:r>
      <w:r w:rsidRPr="00ED7116">
        <w:rPr>
          <w:sz w:val="24"/>
        </w:rPr>
        <w:t>.8. Покупатель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14:paraId="7AE0F09C" w14:textId="77777777" w:rsidR="006D198A" w:rsidRPr="002178A0" w:rsidRDefault="006D198A" w:rsidP="003764C2">
      <w:pPr>
        <w:pStyle w:val="T11"/>
        <w:keepNext/>
        <w:keepLines/>
        <w:numPr>
          <w:ilvl w:val="0"/>
          <w:numId w:val="0"/>
        </w:numPr>
        <w:tabs>
          <w:tab w:val="clear" w:pos="540"/>
        </w:tabs>
        <w:spacing w:after="120"/>
        <w:outlineLvl w:val="0"/>
        <w:rPr>
          <w:b/>
          <w:sz w:val="24"/>
        </w:rPr>
      </w:pPr>
    </w:p>
    <w:p w14:paraId="227B972C" w14:textId="77777777" w:rsidR="006D198A" w:rsidRPr="00ED7116" w:rsidRDefault="00320AB2" w:rsidP="00585937">
      <w:pPr>
        <w:pStyle w:val="T11"/>
        <w:keepNext/>
        <w:keepLines/>
        <w:numPr>
          <w:ilvl w:val="0"/>
          <w:numId w:val="0"/>
        </w:numPr>
        <w:tabs>
          <w:tab w:val="clear" w:pos="540"/>
        </w:tabs>
        <w:spacing w:before="240" w:after="240"/>
        <w:jc w:val="center"/>
        <w:outlineLvl w:val="0"/>
        <w:rPr>
          <w:b/>
          <w:sz w:val="24"/>
        </w:rPr>
      </w:pPr>
      <w:r>
        <w:rPr>
          <w:b/>
          <w:sz w:val="24"/>
        </w:rPr>
        <w:t>8</w:t>
      </w:r>
      <w:r w:rsidR="006D198A" w:rsidRPr="00ED7116">
        <w:rPr>
          <w:b/>
          <w:sz w:val="24"/>
        </w:rPr>
        <w:t>. ПОСТАВКА НА УСЛОВИЯХ</w:t>
      </w:r>
      <w:r w:rsidR="006D198A" w:rsidRPr="00ED7116">
        <w:rPr>
          <w:b/>
          <w:sz w:val="24"/>
        </w:rPr>
        <w:br/>
        <w:t>«ФРАНКО-ВАГОН СТАНЦИЯ НАЗНАЧЕНИЯ»</w:t>
      </w:r>
    </w:p>
    <w:p w14:paraId="7A632841" w14:textId="77777777" w:rsidR="006D198A" w:rsidRPr="00ED7116"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 xml:space="preserve">.1. Обязательства Поставщика считаются исполненными с даты доставки нефтепродуктов до ж/д станции назначения, указанной в отгрузочной разнарядке. </w:t>
      </w:r>
    </w:p>
    <w:p w14:paraId="490C4B6F" w14:textId="77777777" w:rsidR="006D198A" w:rsidRPr="00F46828"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 xml:space="preserve">.2. Документальным подтверждением исполнения обязательств Поставщиком будет являться </w:t>
      </w:r>
      <w:r w:rsidR="008E532F" w:rsidRPr="00ED7116">
        <w:rPr>
          <w:sz w:val="24"/>
        </w:rPr>
        <w:t xml:space="preserve"> </w:t>
      </w:r>
      <w:r w:rsidR="006D198A" w:rsidRPr="00ED7116">
        <w:rPr>
          <w:sz w:val="24"/>
        </w:rPr>
        <w:t>ж</w:t>
      </w:r>
      <w:r w:rsidR="003045D7" w:rsidRPr="00ED7116">
        <w:rPr>
          <w:sz w:val="24"/>
        </w:rPr>
        <w:t>елезнодорожная</w:t>
      </w:r>
      <w:r w:rsidR="008E532F" w:rsidRPr="00ED7116">
        <w:rPr>
          <w:sz w:val="24"/>
        </w:rPr>
        <w:t xml:space="preserve"> </w:t>
      </w:r>
      <w:r w:rsidR="006D198A" w:rsidRPr="00ED7116">
        <w:rPr>
          <w:sz w:val="24"/>
        </w:rPr>
        <w:t>накладная, в разделе «Уведомление грузополучателя о прибытии груза» графы «Календарные штемпеля» которой указана дата доставки нефтепродуктов до ж/д станции назначения (дата календарного штемпеля ж/д станции назначения).</w:t>
      </w:r>
    </w:p>
    <w:p w14:paraId="77B6CB0C" w14:textId="77777777" w:rsidR="00550E97" w:rsidRPr="00550E97" w:rsidRDefault="00550E97" w:rsidP="006D198A">
      <w:pPr>
        <w:pStyle w:val="T111"/>
        <w:numPr>
          <w:ilvl w:val="0"/>
          <w:numId w:val="0"/>
        </w:numPr>
        <w:tabs>
          <w:tab w:val="clear" w:pos="1260"/>
        </w:tabs>
        <w:spacing w:after="120"/>
        <w:ind w:firstLine="709"/>
        <w:rPr>
          <w:sz w:val="24"/>
        </w:rPr>
      </w:pPr>
      <w:r>
        <w:rPr>
          <w:sz w:val="24"/>
        </w:rPr>
        <w:t>8.2.</w:t>
      </w:r>
      <w:r w:rsidR="00310406" w:rsidRPr="00F46828">
        <w:rPr>
          <w:sz w:val="24"/>
        </w:rPr>
        <w:t>1</w:t>
      </w:r>
      <w:r>
        <w:rPr>
          <w:sz w:val="24"/>
        </w:rPr>
        <w:t xml:space="preserve">. </w:t>
      </w:r>
      <w:r w:rsidRPr="00550E97">
        <w:rPr>
          <w:sz w:val="24"/>
        </w:rPr>
        <w:t>Покупатель обязан предоставить Поставщику в срок до 3го числа календарного месяца, следующего за календарным месяцем поставки, цветные копии всех страниц железнодорожных накладных, в разделе «Уведомление грузополучателя о прибытии груза» графы «Календарные штемпеля» которых указаны даты доставки нефтепродуктов до ж/д станции назначения (дата календарного штемпеля ж/д станции назначения).</w:t>
      </w:r>
    </w:p>
    <w:p w14:paraId="3A987083" w14:textId="77777777" w:rsidR="006D198A" w:rsidRPr="00B90A7B" w:rsidRDefault="00320AB2" w:rsidP="006D198A">
      <w:pPr>
        <w:pStyle w:val="T111"/>
        <w:numPr>
          <w:ilvl w:val="0"/>
          <w:numId w:val="0"/>
        </w:numPr>
        <w:tabs>
          <w:tab w:val="clear" w:pos="1260"/>
        </w:tabs>
        <w:spacing w:after="120"/>
        <w:ind w:firstLine="709"/>
        <w:rPr>
          <w:sz w:val="24"/>
        </w:rPr>
      </w:pPr>
      <w:r>
        <w:rPr>
          <w:sz w:val="24"/>
        </w:rPr>
        <w:t>8</w:t>
      </w:r>
      <w:r w:rsidR="006D198A" w:rsidRPr="00ED7116">
        <w:rPr>
          <w:sz w:val="24"/>
        </w:rPr>
        <w:t>.3. Датой поставки будет считаться дата доставки нефтепродуктов до ж/д станции назначения, указанной в</w:t>
      </w:r>
      <w:r w:rsidR="00F7263E">
        <w:rPr>
          <w:sz w:val="24"/>
        </w:rPr>
        <w:t xml:space="preserve"> транспортной</w:t>
      </w:r>
      <w:r w:rsidR="006D198A" w:rsidRPr="00ED7116">
        <w:rPr>
          <w:sz w:val="24"/>
        </w:rPr>
        <w:t xml:space="preserve"> ж</w:t>
      </w:r>
      <w:r w:rsidR="003045D7" w:rsidRPr="00ED7116">
        <w:rPr>
          <w:sz w:val="24"/>
        </w:rPr>
        <w:t>елезнодорожной</w:t>
      </w:r>
      <w:r w:rsidR="006D198A" w:rsidRPr="00ED7116">
        <w:rPr>
          <w:sz w:val="24"/>
        </w:rPr>
        <w:t xml:space="preserve"> накладной в разделе «Уведомление грузополучателя о прибытии груза» графы «Календарные штемпел</w:t>
      </w:r>
      <w:r w:rsidR="006D198A" w:rsidRPr="00B90A7B">
        <w:rPr>
          <w:sz w:val="24"/>
        </w:rPr>
        <w:t>я».</w:t>
      </w:r>
    </w:p>
    <w:p w14:paraId="052133D3" w14:textId="77777777" w:rsidR="006D198A" w:rsidRPr="00B90A7B" w:rsidRDefault="00320AB2" w:rsidP="006D198A">
      <w:pPr>
        <w:pStyle w:val="ab"/>
        <w:ind w:right="-5" w:firstLine="709"/>
        <w:jc w:val="both"/>
        <w:rPr>
          <w:sz w:val="24"/>
          <w:szCs w:val="24"/>
        </w:rPr>
      </w:pPr>
      <w:r>
        <w:rPr>
          <w:sz w:val="24"/>
          <w:szCs w:val="24"/>
        </w:rPr>
        <w:t>8</w:t>
      </w:r>
      <w:r w:rsidR="006D198A" w:rsidRPr="00B90A7B">
        <w:rPr>
          <w:sz w:val="24"/>
          <w:szCs w:val="24"/>
        </w:rPr>
        <w:t xml:space="preserve">.4. </w:t>
      </w:r>
      <w:r w:rsidR="006D198A" w:rsidRPr="00B90A7B">
        <w:rPr>
          <w:sz w:val="24"/>
        </w:rPr>
        <w:t xml:space="preserve">Согласованная Сторонами в дополнительных соглашениях </w:t>
      </w:r>
      <w:r w:rsidR="006D198A" w:rsidRPr="00B90A7B">
        <w:rPr>
          <w:sz w:val="24"/>
          <w:szCs w:val="24"/>
        </w:rPr>
        <w:t>стоимость нефтепродуктов включает</w:t>
      </w:r>
      <w:r w:rsidR="006D198A" w:rsidRPr="00B90A7B">
        <w:rPr>
          <w:sz w:val="24"/>
        </w:rPr>
        <w:t xml:space="preserve"> расходы по транспортировке до ж/д станции назначения.</w:t>
      </w:r>
    </w:p>
    <w:p w14:paraId="65CDDE25" w14:textId="77777777" w:rsidR="006D198A" w:rsidRPr="002178A0" w:rsidRDefault="00320AB2" w:rsidP="006D198A">
      <w:pPr>
        <w:pStyle w:val="T111"/>
        <w:numPr>
          <w:ilvl w:val="0"/>
          <w:numId w:val="0"/>
        </w:numPr>
        <w:tabs>
          <w:tab w:val="clear" w:pos="1260"/>
        </w:tabs>
        <w:spacing w:after="120"/>
        <w:ind w:firstLine="709"/>
        <w:rPr>
          <w:sz w:val="24"/>
        </w:rPr>
      </w:pPr>
      <w:r>
        <w:rPr>
          <w:sz w:val="24"/>
        </w:rPr>
        <w:lastRenderedPageBreak/>
        <w:t>8</w:t>
      </w:r>
      <w:r w:rsidR="006D198A" w:rsidRPr="00B90A7B">
        <w:rPr>
          <w:sz w:val="24"/>
        </w:rPr>
        <w:t xml:space="preserve">.5. При транспортировке нефтепродуктов, требующих обязательного сменного сопровождения и охраны в пути следования, Поставщик обеспечивает охрану грузов в пути следования до момента выдачи </w:t>
      </w:r>
      <w:r w:rsidR="006D198A" w:rsidRPr="00ED7116">
        <w:rPr>
          <w:sz w:val="24"/>
        </w:rPr>
        <w:t>груз</w:t>
      </w:r>
      <w:r w:rsidR="003045D7" w:rsidRPr="00ED7116">
        <w:rPr>
          <w:sz w:val="24"/>
        </w:rPr>
        <w:t>а</w:t>
      </w:r>
      <w:r w:rsidR="006D198A" w:rsidRPr="00ED7116">
        <w:rPr>
          <w:sz w:val="24"/>
        </w:rPr>
        <w:t xml:space="preserve"> на железнодорожных</w:t>
      </w:r>
      <w:r w:rsidR="006D198A" w:rsidRPr="00B90A7B">
        <w:rPr>
          <w:sz w:val="24"/>
        </w:rPr>
        <w:t xml:space="preserve"> путях общего пользования станции назначения, но не позднее 24 (Двадцати четырех) часов с даты прибытия груза на станцию назначения, исчисляемых по правилам статьи 38 Устава железнодорожного транспорта</w:t>
      </w:r>
      <w:r w:rsidR="008E532F">
        <w:rPr>
          <w:sz w:val="24"/>
        </w:rPr>
        <w:t xml:space="preserve"> </w:t>
      </w:r>
      <w:r w:rsidR="003045D7" w:rsidRPr="00ED7116">
        <w:rPr>
          <w:sz w:val="24"/>
        </w:rPr>
        <w:t>РФ</w:t>
      </w:r>
      <w:r w:rsidR="006D198A" w:rsidRPr="00ED7116">
        <w:rPr>
          <w:sz w:val="24"/>
        </w:rPr>
        <w:t>. Охрана грузов с момента передачи груженых вагонов на железнодорожные пути необщего пользования либо по истечении 24 (Двадцати четырех) часов с даты прибытия груза на станцию назначения обеспечивается силами и средствами Покупателя.</w:t>
      </w:r>
    </w:p>
    <w:p w14:paraId="25D02FFF" w14:textId="77777777" w:rsidR="003764C2" w:rsidRDefault="003764C2" w:rsidP="003764C2">
      <w:pPr>
        <w:ind w:firstLine="708"/>
        <w:jc w:val="both"/>
      </w:pPr>
      <w:r w:rsidRPr="002178A0">
        <w:rPr>
          <w:color w:val="000000"/>
          <w:sz w:val="24"/>
          <w:szCs w:val="24"/>
        </w:rPr>
        <w:t>8</w:t>
      </w:r>
      <w:r>
        <w:rPr>
          <w:color w:val="000000"/>
          <w:sz w:val="24"/>
          <w:szCs w:val="24"/>
        </w:rPr>
        <w:t xml:space="preserve">.6. </w:t>
      </w:r>
      <w:r w:rsidRPr="00022B72">
        <w:rPr>
          <w:color w:val="000000"/>
          <w:sz w:val="24"/>
          <w:szCs w:val="24"/>
        </w:rPr>
        <w:t>При наличии поручения Покупателя об организации транспортировки Покупатель обязан обеспечить выгрузку/слив и отправление порожних Вагонов в срок, не превышающий 2 (двух) суток с даты прибытия груженых Вагонов к грузополучателю на станцию назначения до даты передачи порожних вагонов с путей необщего пользования Покупателя (грузополучателя) Поставщику (перевозчику).</w:t>
      </w:r>
    </w:p>
    <w:p w14:paraId="3ECE1B75" w14:textId="77777777" w:rsidR="003764C2" w:rsidRPr="00442012" w:rsidRDefault="003764C2" w:rsidP="003764C2">
      <w:pPr>
        <w:ind w:firstLine="708"/>
        <w:jc w:val="both"/>
        <w:rPr>
          <w:color w:val="000000"/>
          <w:sz w:val="24"/>
          <w:szCs w:val="24"/>
        </w:rPr>
      </w:pPr>
      <w:r w:rsidRPr="00022B72">
        <w:rPr>
          <w:color w:val="000000"/>
          <w:sz w:val="24"/>
          <w:szCs w:val="24"/>
        </w:rPr>
        <w:t>Срок нахождения (использования) Вагонов у Покупателя (грузополучателя) определяется согласно отметок Перевозчика в транспортных железнодорожных накладных (квитанций)</w:t>
      </w:r>
      <w:r>
        <w:rPr>
          <w:color w:val="000000"/>
          <w:sz w:val="24"/>
          <w:szCs w:val="24"/>
        </w:rPr>
        <w:t xml:space="preserve"> - </w:t>
      </w:r>
      <w:r w:rsidRPr="00442012">
        <w:rPr>
          <w:color w:val="000000"/>
          <w:sz w:val="24"/>
          <w:szCs w:val="24"/>
        </w:rPr>
        <w:t xml:space="preserve">дата прибытия груженых вагонов и отметок Перевозчика в памятках приемосдатчика (ГУ-45) - дата передачи порожних вагонов с путей необщего пользования Перевозчику, либо согласно расчета сформированного на основании данных Главного вычислительного центра (ГВЦ) – филиала ОАО «РЖД», либо согласно данных из иной автоматизированной базы данных ОАО «РЖД» в электронном формате. </w:t>
      </w:r>
    </w:p>
    <w:p w14:paraId="04003ED6" w14:textId="77777777" w:rsidR="003764C2" w:rsidRPr="00442012" w:rsidRDefault="003764C2" w:rsidP="003764C2">
      <w:pPr>
        <w:ind w:firstLine="708"/>
        <w:jc w:val="both"/>
        <w:rPr>
          <w:color w:val="000000"/>
          <w:sz w:val="24"/>
          <w:szCs w:val="24"/>
        </w:rPr>
      </w:pPr>
      <w:r w:rsidRPr="00442012">
        <w:rPr>
          <w:color w:val="000000"/>
          <w:sz w:val="24"/>
          <w:szCs w:val="24"/>
        </w:rPr>
        <w:t xml:space="preserve">Отсчет срока нахождения (использования) Вагонов у Покупателя (грузополучателя) начинается с 00 часов 00 минут дня следующего за днем прибытия груженых Вагонов на станцию назначения, и продолжается до 24 часов 00 минут даты передачи порожних Вагонов с путей необщего пользования Покупателя (грузополучателя) Поставщику (перевозчику). Время использования Вагонов свыше установленного срока является сверхнормативным простоем и исчисляется Сторонами в сутках, при этом неполные сутки считаются за полные. </w:t>
      </w:r>
    </w:p>
    <w:p w14:paraId="1877375D" w14:textId="77777777" w:rsidR="003764C2" w:rsidRPr="00442012" w:rsidRDefault="003764C2" w:rsidP="003764C2">
      <w:pPr>
        <w:ind w:firstLine="708"/>
        <w:jc w:val="both"/>
        <w:rPr>
          <w:color w:val="000000"/>
          <w:sz w:val="24"/>
          <w:szCs w:val="24"/>
        </w:rPr>
      </w:pPr>
      <w:r w:rsidRPr="00442012">
        <w:rPr>
          <w:sz w:val="24"/>
          <w:szCs w:val="24"/>
        </w:rPr>
        <w:t>В случае выявления Поставщиком сверхнормативного простоя Вагонов, Поставщик производит расчет штрафа на основании данных  ГВЦ ОАО «РЖД» по дате прибытия  груженых вагонов на станцию назначения и дате передачи порожних Вагонов с путей необщего пользования Покупателя (грузополучателя) Поставщику (перевозчику) и направляет Покупателю претензию.</w:t>
      </w:r>
      <w:r w:rsidRPr="00442012">
        <w:rPr>
          <w:color w:val="000000"/>
          <w:sz w:val="24"/>
          <w:szCs w:val="24"/>
        </w:rPr>
        <w:t xml:space="preserve"> </w:t>
      </w:r>
    </w:p>
    <w:p w14:paraId="3093B74A" w14:textId="77777777" w:rsidR="003764C2" w:rsidRPr="00442012" w:rsidRDefault="003764C2" w:rsidP="003764C2">
      <w:pPr>
        <w:ind w:firstLine="708"/>
        <w:jc w:val="both"/>
        <w:rPr>
          <w:color w:val="000000"/>
          <w:sz w:val="24"/>
          <w:szCs w:val="24"/>
        </w:rPr>
      </w:pPr>
      <w:r w:rsidRPr="00442012">
        <w:rPr>
          <w:color w:val="000000"/>
          <w:sz w:val="24"/>
          <w:szCs w:val="24"/>
        </w:rPr>
        <w:t xml:space="preserve">В случае выявления Покупателем отличия даты прибытия груженых Вагонов по сведениям ГВЦ ОАО «РЖД» от даты, указанной в железнодорожной накладной (в календарном штемпеле, проставленном соответствующей станцией), время прибытия Вагона определяется по дате, указанной в железнодорожной накладной, представляемой Покупателем (грузополучателем). В случае выявления Покупателем отличия дат передачи порожних Вагонов с путей необщего пользования Покупателя (грузополучателя) Поставщику (перевозчику), указанных в базе данных ГВЦ ОАО «РЖД», от дат, указанных в  памятке приемосдатчика (ГУ-45) (в графе «уборка» раздела Время выполнения операции день, месяц, часы, минуты), время передачи Вагонов определяется по дате, указанной в памятке приемосдатчика (ГУ-45) и в ведомости подачи и уборки вагонов (Форма ГУ - 46) в пункте «Время уборки». В указанных случаях Покупатель вправе обратиться к Поставщику за корректировкой времени сверхнормативного простоя (суммы неустойки). </w:t>
      </w:r>
    </w:p>
    <w:p w14:paraId="2DEB56D1" w14:textId="77777777" w:rsidR="003764C2" w:rsidRPr="00442012" w:rsidRDefault="003764C2" w:rsidP="003764C2">
      <w:pPr>
        <w:ind w:firstLine="708"/>
        <w:jc w:val="both"/>
        <w:rPr>
          <w:color w:val="000000"/>
          <w:sz w:val="24"/>
          <w:szCs w:val="24"/>
        </w:rPr>
      </w:pPr>
      <w:r w:rsidRPr="00442012">
        <w:rPr>
          <w:color w:val="000000"/>
          <w:sz w:val="24"/>
          <w:szCs w:val="24"/>
        </w:rPr>
        <w:t xml:space="preserve">Для данной корректировки Покупатель обязан в течение 30 (тридцати) календарных дней с даты получения претензии предоставить Поставщику надлежаще заверенные копии железнодорожных накладных с календарными штемпелями соответствующих станций назначения относительно прибытия груженого Вагона и/или памяток приемосдатчика (ГУ-45) и ведомостей подачи и уборки вагонов (ГУ-46) относительно даты передачи порожних вагонов с путей необщего пользования Перевозчику. Стороны подтверждают, что сведения о датах в указанных перевозочных документах (штемпель в перевозочном документе) и памятках приемосдатчика (ГУ-45)  (в графе «уборка» раздела Время выполнения операции день, месяц, часы, минуты) имеют преимущественное значение перед данными автоматизированного банка данных ГВЦ ОАО «РЖД». </w:t>
      </w:r>
    </w:p>
    <w:p w14:paraId="386E6DF6" w14:textId="77777777" w:rsidR="003764C2" w:rsidRPr="00442012" w:rsidRDefault="003764C2" w:rsidP="003764C2">
      <w:pPr>
        <w:ind w:firstLine="708"/>
        <w:jc w:val="both"/>
        <w:rPr>
          <w:color w:val="000000"/>
          <w:sz w:val="24"/>
          <w:szCs w:val="24"/>
        </w:rPr>
      </w:pPr>
      <w:r w:rsidRPr="00442012">
        <w:rPr>
          <w:color w:val="000000"/>
          <w:sz w:val="24"/>
          <w:szCs w:val="24"/>
        </w:rPr>
        <w:t xml:space="preserve">В случае отсутствия вины Покупателя (только при наличии следующих причин: ЛОГ-контроль и/или отсутствие технической/технологической возможности станции назначения, </w:t>
      </w:r>
      <w:r w:rsidRPr="00442012">
        <w:rPr>
          <w:color w:val="000000"/>
          <w:sz w:val="24"/>
          <w:szCs w:val="24"/>
        </w:rPr>
        <w:lastRenderedPageBreak/>
        <w:t>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комплект документов, состоящий из:</w:t>
      </w:r>
    </w:p>
    <w:p w14:paraId="7F7D4EA1" w14:textId="77777777" w:rsidR="003764C2" w:rsidRPr="00442012" w:rsidRDefault="003764C2" w:rsidP="003764C2">
      <w:pPr>
        <w:ind w:firstLine="708"/>
        <w:jc w:val="both"/>
        <w:rPr>
          <w:color w:val="000000"/>
          <w:sz w:val="24"/>
          <w:szCs w:val="24"/>
        </w:rPr>
      </w:pPr>
      <w:r w:rsidRPr="00442012">
        <w:rPr>
          <w:color w:val="000000"/>
          <w:sz w:val="24"/>
          <w:szCs w:val="24"/>
        </w:rPr>
        <w:t>- надлежаще заверенных копий Актов общей формы (ГУ-23), подтверждающих отсутствие вины Покупателя (грузополучателя);</w:t>
      </w:r>
    </w:p>
    <w:p w14:paraId="053E75A5" w14:textId="77777777" w:rsidR="003764C2" w:rsidRPr="00442012" w:rsidRDefault="003764C2" w:rsidP="003764C2">
      <w:pPr>
        <w:ind w:firstLine="708"/>
        <w:jc w:val="both"/>
        <w:rPr>
          <w:color w:val="000000"/>
          <w:sz w:val="24"/>
          <w:szCs w:val="24"/>
        </w:rPr>
      </w:pPr>
      <w:r w:rsidRPr="00442012">
        <w:rPr>
          <w:color w:val="000000"/>
          <w:sz w:val="24"/>
          <w:szCs w:val="24"/>
        </w:rPr>
        <w:t>- надлежаще заверенных копий памяток приемосдатчика (ГУ-45) и ведомостей подачи и уборки вагонов (ГУ-46).</w:t>
      </w:r>
    </w:p>
    <w:p w14:paraId="4833F7DC" w14:textId="77777777" w:rsidR="003764C2" w:rsidRPr="00442012" w:rsidRDefault="003764C2" w:rsidP="003764C2">
      <w:pPr>
        <w:ind w:firstLine="708"/>
        <w:jc w:val="both"/>
        <w:rPr>
          <w:color w:val="000000"/>
          <w:sz w:val="24"/>
          <w:szCs w:val="24"/>
        </w:rPr>
      </w:pPr>
      <w:r w:rsidRPr="00442012">
        <w:rPr>
          <w:color w:val="000000"/>
          <w:sz w:val="24"/>
          <w:szCs w:val="24"/>
        </w:rPr>
        <w:t>Если Покупатель не предоставил Поставщику необходимые документы в указанный срок, время сверхнормативного простоя (сумма неустойки, уплачиваемая Покупателем Поставщику) не подлежит корректировке.</w:t>
      </w:r>
    </w:p>
    <w:p w14:paraId="0CB88040" w14:textId="77777777" w:rsidR="003764C2" w:rsidRPr="00B3295D" w:rsidRDefault="003764C2" w:rsidP="001C09B2">
      <w:pPr>
        <w:ind w:firstLine="708"/>
        <w:jc w:val="both"/>
        <w:rPr>
          <w:color w:val="000000"/>
          <w:sz w:val="24"/>
          <w:szCs w:val="24"/>
        </w:rPr>
      </w:pPr>
      <w:r w:rsidRPr="00442012">
        <w:rPr>
          <w:color w:val="000000"/>
          <w:sz w:val="24"/>
          <w:szCs w:val="24"/>
        </w:rPr>
        <w:t xml:space="preserve">В случае частичного признания сверхнормативного простоя Покупатель оплачивает </w:t>
      </w:r>
      <w:r w:rsidRPr="00B3295D">
        <w:rPr>
          <w:color w:val="000000"/>
          <w:sz w:val="24"/>
          <w:szCs w:val="24"/>
        </w:rPr>
        <w:t>корректную сумму. На оставшуюся часть сверхнормативного простоя предоставляет корректирующие документы.</w:t>
      </w:r>
    </w:p>
    <w:p w14:paraId="1D1CDC1D" w14:textId="77777777" w:rsidR="00442012" w:rsidRPr="00B3295D" w:rsidRDefault="00442012" w:rsidP="00442012">
      <w:pPr>
        <w:ind w:firstLine="708"/>
        <w:jc w:val="both"/>
        <w:rPr>
          <w:color w:val="000000"/>
          <w:sz w:val="24"/>
          <w:szCs w:val="24"/>
        </w:rPr>
      </w:pPr>
      <w:r w:rsidRPr="006D4752">
        <w:rPr>
          <w:color w:val="000000"/>
          <w:sz w:val="24"/>
          <w:szCs w:val="24"/>
        </w:rPr>
        <w:t xml:space="preserve">В случае отказа в приеме порожних цистерн Покупатель в течение </w:t>
      </w:r>
      <w:r w:rsidR="000D6C17" w:rsidRPr="006D4752">
        <w:rPr>
          <w:color w:val="000000"/>
          <w:sz w:val="24"/>
          <w:szCs w:val="24"/>
        </w:rPr>
        <w:fldChar w:fldCharType="begin">
          <w:ffData>
            <w:name w:val="ТекстовоеПоле50"/>
            <w:enabled/>
            <w:calcOnExit w:val="0"/>
            <w:textInput>
              <w:default w:val="6 (шести) часов "/>
            </w:textInput>
          </w:ffData>
        </w:fldChar>
      </w:r>
      <w:r w:rsidRPr="006D4752">
        <w:rPr>
          <w:color w:val="000000"/>
          <w:sz w:val="24"/>
          <w:szCs w:val="24"/>
        </w:rPr>
        <w:instrText xml:space="preserve"> FORMTEXT </w:instrText>
      </w:r>
      <w:r w:rsidR="000D6C17" w:rsidRPr="006D4752">
        <w:rPr>
          <w:color w:val="000000"/>
          <w:sz w:val="24"/>
          <w:szCs w:val="24"/>
        </w:rPr>
      </w:r>
      <w:r w:rsidR="000D6C17" w:rsidRPr="006D4752">
        <w:rPr>
          <w:color w:val="000000"/>
          <w:sz w:val="24"/>
          <w:szCs w:val="24"/>
        </w:rPr>
        <w:fldChar w:fldCharType="separate"/>
      </w:r>
      <w:r w:rsidR="00724459" w:rsidRPr="006D4752">
        <w:rPr>
          <w:noProof/>
          <w:color w:val="000000"/>
          <w:sz w:val="24"/>
          <w:szCs w:val="24"/>
        </w:rPr>
        <w:t xml:space="preserve">6 (шести) часов </w:t>
      </w:r>
      <w:r w:rsidR="000D6C17" w:rsidRPr="006D4752">
        <w:rPr>
          <w:color w:val="000000"/>
          <w:sz w:val="24"/>
          <w:szCs w:val="24"/>
        </w:rPr>
        <w:fldChar w:fldCharType="end"/>
      </w:r>
      <w:r w:rsidRPr="006D4752">
        <w:rPr>
          <w:color w:val="000000"/>
          <w:sz w:val="24"/>
          <w:szCs w:val="24"/>
        </w:rPr>
        <w:t xml:space="preserve"> информирует диспетчера экспедитора Поставщика по круглосуточному телефону в головном подразделении АО «РН-Транс» в г. Новокуйбышевск +7(846) 377-41-14 и по электронной почте </w:t>
      </w:r>
      <w:hyperlink r:id="rId16" w:history="1">
        <w:r w:rsidRPr="006D4752">
          <w:rPr>
            <w:rStyle w:val="aff"/>
            <w:sz w:val="24"/>
            <w:szCs w:val="24"/>
            <w:lang w:val="en-US"/>
          </w:rPr>
          <w:t>RW</w:t>
        </w:r>
        <w:r w:rsidRPr="006D4752">
          <w:rPr>
            <w:rStyle w:val="aff"/>
            <w:sz w:val="24"/>
            <w:szCs w:val="24"/>
          </w:rPr>
          <w:t>@</w:t>
        </w:r>
        <w:r w:rsidRPr="006D4752">
          <w:rPr>
            <w:rStyle w:val="aff"/>
            <w:sz w:val="24"/>
            <w:szCs w:val="24"/>
            <w:lang w:val="en-US"/>
          </w:rPr>
          <w:t>nkrm</w:t>
        </w:r>
        <w:r w:rsidRPr="006D4752">
          <w:rPr>
            <w:rStyle w:val="aff"/>
            <w:sz w:val="24"/>
            <w:szCs w:val="24"/>
          </w:rPr>
          <w:t>.</w:t>
        </w:r>
        <w:r w:rsidRPr="006D4752">
          <w:rPr>
            <w:rStyle w:val="aff"/>
            <w:sz w:val="24"/>
            <w:szCs w:val="24"/>
            <w:lang w:val="en-US"/>
          </w:rPr>
          <w:t>rosneft</w:t>
        </w:r>
        <w:r w:rsidRPr="006D4752">
          <w:rPr>
            <w:rStyle w:val="aff"/>
            <w:sz w:val="24"/>
            <w:szCs w:val="24"/>
          </w:rPr>
          <w:t>.</w:t>
        </w:r>
        <w:r w:rsidRPr="006D4752">
          <w:rPr>
            <w:rStyle w:val="aff"/>
            <w:sz w:val="24"/>
            <w:szCs w:val="24"/>
            <w:lang w:val="en-US"/>
          </w:rPr>
          <w:t>ru</w:t>
        </w:r>
      </w:hyperlink>
      <w:r w:rsidRPr="006D4752">
        <w:rPr>
          <w:color w:val="000000"/>
          <w:sz w:val="24"/>
          <w:szCs w:val="24"/>
        </w:rPr>
        <w:t xml:space="preserve">, а также по телефону +7 (499) 517-76-94 и по электронной почте </w:t>
      </w:r>
      <w:hyperlink r:id="rId17" w:history="1">
        <w:r w:rsidRPr="006D4752">
          <w:rPr>
            <w:rStyle w:val="aff"/>
            <w:sz w:val="24"/>
            <w:szCs w:val="24"/>
            <w:lang w:val="en-US"/>
          </w:rPr>
          <w:t>DispetcherRNT</w:t>
        </w:r>
        <w:r w:rsidRPr="006D4752">
          <w:rPr>
            <w:rStyle w:val="aff"/>
            <w:sz w:val="24"/>
            <w:szCs w:val="24"/>
          </w:rPr>
          <w:t>@</w:t>
        </w:r>
        <w:r w:rsidRPr="006D4752">
          <w:rPr>
            <w:rStyle w:val="aff"/>
            <w:sz w:val="24"/>
            <w:szCs w:val="24"/>
            <w:lang w:val="en-US"/>
          </w:rPr>
          <w:t>rn</w:t>
        </w:r>
        <w:r w:rsidRPr="006D4752">
          <w:rPr>
            <w:rStyle w:val="aff"/>
            <w:sz w:val="24"/>
            <w:szCs w:val="24"/>
          </w:rPr>
          <w:t>-</w:t>
        </w:r>
        <w:r w:rsidRPr="006D4752">
          <w:rPr>
            <w:rStyle w:val="aff"/>
            <w:sz w:val="24"/>
            <w:szCs w:val="24"/>
            <w:lang w:val="en-US"/>
          </w:rPr>
          <w:t>trans</w:t>
        </w:r>
        <w:r w:rsidRPr="006D4752">
          <w:rPr>
            <w:rStyle w:val="aff"/>
            <w:sz w:val="24"/>
            <w:szCs w:val="24"/>
          </w:rPr>
          <w:t>.ru</w:t>
        </w:r>
      </w:hyperlink>
      <w:r w:rsidRPr="006D4752">
        <w:rPr>
          <w:color w:val="000000"/>
          <w:sz w:val="24"/>
          <w:szCs w:val="24"/>
        </w:rPr>
        <w:t xml:space="preserve"> о факте неприема порожнего вагона к перевозке. Информация по электронной почте направляется в формате Приложения № </w:t>
      </w:r>
      <w:r w:rsidR="007020FD" w:rsidRPr="006D4752">
        <w:rPr>
          <w:color w:val="000000"/>
          <w:sz w:val="24"/>
          <w:szCs w:val="24"/>
        </w:rPr>
        <w:t>3</w:t>
      </w:r>
      <w:r w:rsidRPr="006D4752">
        <w:rPr>
          <w:color w:val="000000"/>
          <w:sz w:val="24"/>
          <w:szCs w:val="24"/>
        </w:rPr>
        <w:t xml:space="preserve"> к настоящему Договору.</w:t>
      </w:r>
    </w:p>
    <w:p w14:paraId="7734F53C" w14:textId="77777777" w:rsidR="006D198A" w:rsidRPr="00B90A7B" w:rsidRDefault="00320AB2" w:rsidP="006D198A">
      <w:pPr>
        <w:pStyle w:val="T111"/>
        <w:keepNext/>
        <w:keepLines/>
        <w:numPr>
          <w:ilvl w:val="0"/>
          <w:numId w:val="0"/>
        </w:numPr>
        <w:tabs>
          <w:tab w:val="clear" w:pos="1260"/>
        </w:tabs>
        <w:spacing w:after="120"/>
        <w:ind w:firstLine="720"/>
        <w:outlineLvl w:val="0"/>
        <w:rPr>
          <w:b/>
          <w:sz w:val="24"/>
        </w:rPr>
      </w:pPr>
      <w:r w:rsidRPr="00B3295D">
        <w:rPr>
          <w:sz w:val="24"/>
        </w:rPr>
        <w:t>8</w:t>
      </w:r>
      <w:r w:rsidR="006D198A" w:rsidRPr="00B3295D">
        <w:rPr>
          <w:sz w:val="24"/>
        </w:rPr>
        <w:t>.7. Покупатель</w:t>
      </w:r>
      <w:r w:rsidR="006D198A" w:rsidRPr="00B90A7B">
        <w:rPr>
          <w:sz w:val="24"/>
        </w:rPr>
        <w:t xml:space="preserve"> не имеет права использовать Вагоны, предоставленные Поставщиком, в том числе производить их переадресовку, иначе как по согласованию с Поставщиком.</w:t>
      </w:r>
    </w:p>
    <w:p w14:paraId="45B1018C" w14:textId="77777777" w:rsidR="0075011A" w:rsidRPr="00B90A7B" w:rsidRDefault="0075011A" w:rsidP="001916C3">
      <w:pPr>
        <w:pStyle w:val="T111"/>
        <w:keepNext/>
        <w:keepLines/>
        <w:numPr>
          <w:ilvl w:val="0"/>
          <w:numId w:val="0"/>
        </w:numPr>
        <w:tabs>
          <w:tab w:val="clear" w:pos="1260"/>
        </w:tabs>
        <w:spacing w:after="120"/>
        <w:ind w:firstLine="720"/>
        <w:outlineLvl w:val="0"/>
        <w:rPr>
          <w:b/>
          <w:sz w:val="24"/>
        </w:rPr>
      </w:pPr>
    </w:p>
    <w:p w14:paraId="3295305A" w14:textId="77777777" w:rsidR="00AB7AEB" w:rsidRPr="00B90A7B" w:rsidRDefault="00320AB2" w:rsidP="00585937">
      <w:pPr>
        <w:pStyle w:val="T111"/>
        <w:keepNext/>
        <w:keepLines/>
        <w:numPr>
          <w:ilvl w:val="0"/>
          <w:numId w:val="0"/>
        </w:numPr>
        <w:tabs>
          <w:tab w:val="clear" w:pos="1260"/>
        </w:tabs>
        <w:spacing w:before="240" w:after="240"/>
        <w:jc w:val="center"/>
        <w:outlineLvl w:val="0"/>
        <w:rPr>
          <w:b/>
          <w:sz w:val="24"/>
        </w:rPr>
      </w:pPr>
      <w:r>
        <w:rPr>
          <w:b/>
          <w:sz w:val="24"/>
        </w:rPr>
        <w:t>9</w:t>
      </w:r>
      <w:r w:rsidR="00AB7AEB" w:rsidRPr="00B90A7B">
        <w:rPr>
          <w:b/>
          <w:sz w:val="24"/>
        </w:rPr>
        <w:t>. ПОСТАВКА НА УСЛОВИЯХ</w:t>
      </w:r>
      <w:r w:rsidR="00AB7AEB" w:rsidRPr="00B90A7B">
        <w:rPr>
          <w:b/>
          <w:sz w:val="24"/>
        </w:rPr>
        <w:br/>
        <w:t>«ФРАНКО-ВАГОН ПУНКТ ПОГРУЗКИ»</w:t>
      </w:r>
    </w:p>
    <w:p w14:paraId="206CB408" w14:textId="77777777" w:rsidR="00AB7AEB" w:rsidRPr="00B90A7B" w:rsidRDefault="00320AB2" w:rsidP="00AB7AEB">
      <w:pPr>
        <w:pStyle w:val="T111"/>
        <w:numPr>
          <w:ilvl w:val="0"/>
          <w:numId w:val="0"/>
        </w:numPr>
        <w:tabs>
          <w:tab w:val="clear" w:pos="1260"/>
        </w:tabs>
        <w:spacing w:after="120"/>
        <w:ind w:firstLine="709"/>
        <w:rPr>
          <w:color w:val="000000"/>
          <w:sz w:val="24"/>
        </w:rPr>
      </w:pPr>
      <w:r>
        <w:rPr>
          <w:sz w:val="24"/>
        </w:rPr>
        <w:t>9</w:t>
      </w:r>
      <w:r w:rsidR="00AB7AEB" w:rsidRPr="00B90A7B">
        <w:rPr>
          <w:sz w:val="24"/>
        </w:rPr>
        <w:t>.1</w:t>
      </w:r>
      <w:r w:rsidR="00AB7AEB" w:rsidRPr="00B90A7B">
        <w:rPr>
          <w:color w:val="000000"/>
          <w:sz w:val="24"/>
        </w:rPr>
        <w:t xml:space="preserve">. </w:t>
      </w:r>
      <w:r w:rsidR="00AB7AEB" w:rsidRPr="00B90A7B">
        <w:rPr>
          <w:bCs/>
          <w:color w:val="000000"/>
          <w:sz w:val="24"/>
        </w:rPr>
        <w:t>Обязательства Поставщика считаются исполненными</w:t>
      </w:r>
      <w:r w:rsidR="00AB7AEB" w:rsidRPr="00B90A7B">
        <w:rPr>
          <w:color w:val="000000"/>
          <w:sz w:val="24"/>
        </w:rPr>
        <w:t xml:space="preserve"> с момента погрузки нефтепродуктов в пункте погрузки завода-производителя (отправителя) в вагоны, предоставленные Покупателем. Поставщик в этом случае не имеет обязанности по сдаче груженных вагонов перевозчику (ОАО «РЖД).</w:t>
      </w:r>
    </w:p>
    <w:p w14:paraId="05434764" w14:textId="77777777" w:rsidR="00AB7AEB" w:rsidRPr="00B90A7B" w:rsidRDefault="00320AB2" w:rsidP="00AB7AEB">
      <w:pPr>
        <w:pStyle w:val="T111"/>
        <w:numPr>
          <w:ilvl w:val="0"/>
          <w:numId w:val="0"/>
        </w:numPr>
        <w:tabs>
          <w:tab w:val="clear" w:pos="1260"/>
        </w:tabs>
        <w:spacing w:after="120"/>
        <w:ind w:firstLine="709"/>
        <w:rPr>
          <w:color w:val="000000"/>
          <w:sz w:val="24"/>
        </w:rPr>
      </w:pPr>
      <w:r>
        <w:rPr>
          <w:color w:val="000000"/>
          <w:sz w:val="24"/>
        </w:rPr>
        <w:t>9</w:t>
      </w:r>
      <w:r w:rsidR="00AB7AEB" w:rsidRPr="00B90A7B">
        <w:rPr>
          <w:color w:val="000000"/>
          <w:sz w:val="24"/>
        </w:rPr>
        <w:t>.2. Покупатель обязан обеспечить своевременную подачу вагонов для погрузки нефтепродуктов в пункт погрузки в соответствии с графиком, согласованным с Поставщиком (отправителем, производителем), а также обеспечить своевременный прием перевозчиком нефтепродуктов к перевозке и оплату за свой счет услуг и расходов по организации дальнейшей транспортировки нефтепродуктов от пункта погрузки до железнодорожных станций назначения.</w:t>
      </w:r>
    </w:p>
    <w:p w14:paraId="01166873" w14:textId="77777777" w:rsidR="00AB7AEB" w:rsidRPr="00B90A7B" w:rsidRDefault="00320AB2" w:rsidP="00AB7AEB">
      <w:pPr>
        <w:pStyle w:val="T111"/>
        <w:numPr>
          <w:ilvl w:val="0"/>
          <w:numId w:val="0"/>
        </w:numPr>
        <w:tabs>
          <w:tab w:val="clear" w:pos="1260"/>
        </w:tabs>
        <w:spacing w:after="120"/>
        <w:ind w:firstLine="709"/>
        <w:rPr>
          <w:color w:val="000000"/>
          <w:sz w:val="24"/>
        </w:rPr>
      </w:pPr>
      <w:r>
        <w:rPr>
          <w:color w:val="000000"/>
          <w:sz w:val="24"/>
        </w:rPr>
        <w:t>9</w:t>
      </w:r>
      <w:r w:rsidR="00AB7AEB" w:rsidRPr="00B90A7B">
        <w:rPr>
          <w:color w:val="000000"/>
          <w:sz w:val="24"/>
        </w:rPr>
        <w:t xml:space="preserve">.3. Документальным подтверждением исполнения обязательств Поставщиком будет являться оформленный в пункте погрузки акт приема-передачи нефтепродуктов, погруженных в вагоны, между заводом-производителем (отправителем) и Покупателем (представителем Покупателя, уполномоченным на прием нефтепродуктов в пункте погрузки). </w:t>
      </w:r>
    </w:p>
    <w:p w14:paraId="53B1C231" w14:textId="77777777" w:rsidR="00BF6462" w:rsidRPr="00B90A7B" w:rsidRDefault="00320AB2" w:rsidP="00D3038A">
      <w:pPr>
        <w:pStyle w:val="T111"/>
        <w:numPr>
          <w:ilvl w:val="0"/>
          <w:numId w:val="0"/>
        </w:numPr>
        <w:tabs>
          <w:tab w:val="clear" w:pos="1260"/>
        </w:tabs>
        <w:spacing w:after="120"/>
        <w:ind w:firstLine="709"/>
        <w:rPr>
          <w:b/>
          <w:color w:val="000000"/>
          <w:sz w:val="24"/>
        </w:rPr>
      </w:pPr>
      <w:r>
        <w:rPr>
          <w:color w:val="000000"/>
          <w:sz w:val="24"/>
        </w:rPr>
        <w:t>9</w:t>
      </w:r>
      <w:r w:rsidR="00AB7AEB" w:rsidRPr="00B90A7B">
        <w:rPr>
          <w:color w:val="000000"/>
          <w:sz w:val="24"/>
        </w:rPr>
        <w:t xml:space="preserve">.4. Датой поставки будет считаться дата акта приема-передачи, </w:t>
      </w:r>
      <w:r w:rsidR="00AB7AEB" w:rsidRPr="00D32261">
        <w:rPr>
          <w:color w:val="000000"/>
          <w:sz w:val="24"/>
        </w:rPr>
        <w:t xml:space="preserve">указанного в пункте </w:t>
      </w:r>
      <w:r w:rsidR="00BB0044" w:rsidRPr="00D32261">
        <w:rPr>
          <w:color w:val="000000"/>
          <w:sz w:val="24"/>
        </w:rPr>
        <w:t>9</w:t>
      </w:r>
      <w:r w:rsidR="00AB7AEB" w:rsidRPr="00D32261">
        <w:rPr>
          <w:color w:val="000000"/>
          <w:sz w:val="24"/>
        </w:rPr>
        <w:t>.3 Договора.</w:t>
      </w:r>
    </w:p>
    <w:p w14:paraId="6573B767" w14:textId="77777777" w:rsidR="00D3038A" w:rsidRDefault="00D3038A" w:rsidP="00585937">
      <w:pPr>
        <w:pStyle w:val="T111"/>
        <w:keepNext/>
        <w:keepLines/>
        <w:numPr>
          <w:ilvl w:val="0"/>
          <w:numId w:val="0"/>
        </w:numPr>
        <w:tabs>
          <w:tab w:val="clear" w:pos="1260"/>
        </w:tabs>
        <w:spacing w:before="240" w:after="240"/>
        <w:jc w:val="center"/>
        <w:outlineLvl w:val="0"/>
        <w:rPr>
          <w:b/>
          <w:color w:val="000000"/>
          <w:sz w:val="24"/>
        </w:rPr>
      </w:pPr>
    </w:p>
    <w:p w14:paraId="234FDB69" w14:textId="77777777" w:rsidR="00AB7AEB" w:rsidRPr="00B90A7B" w:rsidRDefault="00320AB2" w:rsidP="00585937">
      <w:pPr>
        <w:pStyle w:val="T111"/>
        <w:keepNext/>
        <w:keepLines/>
        <w:numPr>
          <w:ilvl w:val="0"/>
          <w:numId w:val="0"/>
        </w:numPr>
        <w:tabs>
          <w:tab w:val="clear" w:pos="1260"/>
        </w:tabs>
        <w:spacing w:before="240" w:after="240"/>
        <w:jc w:val="center"/>
        <w:outlineLvl w:val="0"/>
        <w:rPr>
          <w:b/>
          <w:color w:val="000000"/>
          <w:sz w:val="24"/>
        </w:rPr>
      </w:pPr>
      <w:r>
        <w:rPr>
          <w:b/>
          <w:color w:val="000000"/>
          <w:sz w:val="24"/>
        </w:rPr>
        <w:t>10</w:t>
      </w:r>
      <w:r w:rsidR="00AB7AEB" w:rsidRPr="00B90A7B">
        <w:rPr>
          <w:b/>
          <w:color w:val="000000"/>
          <w:sz w:val="24"/>
        </w:rPr>
        <w:t>. ПОСТАВКА НА УСЛОВИЯХ</w:t>
      </w:r>
      <w:r w:rsidR="00AB7AEB" w:rsidRPr="00B90A7B">
        <w:rPr>
          <w:b/>
          <w:color w:val="000000"/>
          <w:sz w:val="24"/>
        </w:rPr>
        <w:br/>
        <w:t>«ФРАНКО-ТРУБА УЗЕЛ УЧЕТА ГРУЗООТПРАВИТЕЛЯ»</w:t>
      </w:r>
    </w:p>
    <w:p w14:paraId="49A121B0" w14:textId="77777777" w:rsidR="00AB7AEB" w:rsidRPr="00B90A7B" w:rsidRDefault="00320AB2" w:rsidP="00AB7AEB">
      <w:pPr>
        <w:pStyle w:val="T111"/>
        <w:numPr>
          <w:ilvl w:val="0"/>
          <w:numId w:val="0"/>
        </w:numPr>
        <w:tabs>
          <w:tab w:val="clear" w:pos="1260"/>
        </w:tabs>
        <w:spacing w:after="120"/>
        <w:ind w:firstLine="709"/>
        <w:rPr>
          <w:sz w:val="24"/>
        </w:rPr>
      </w:pPr>
      <w:r>
        <w:rPr>
          <w:color w:val="000000"/>
          <w:sz w:val="24"/>
        </w:rPr>
        <w:t>10</w:t>
      </w:r>
      <w:r w:rsidR="00AB7AEB" w:rsidRPr="00B90A7B">
        <w:rPr>
          <w:color w:val="000000"/>
          <w:sz w:val="24"/>
        </w:rPr>
        <w:t>.1. Обязательства Поставщика считаются исполненными с момента сдачи нефтепродуктов заводом-производителем (отправителем) предприятию нефтепродуктопроводного транспорта</w:t>
      </w:r>
      <w:r w:rsidR="00AB7AEB" w:rsidRPr="00B90A7B">
        <w:rPr>
          <w:sz w:val="24"/>
        </w:rPr>
        <w:t xml:space="preserve"> на узлах учета технологического трубопровода </w:t>
      </w:r>
      <w:r w:rsidR="00AB7AEB" w:rsidRPr="00B90A7B">
        <w:rPr>
          <w:sz w:val="24"/>
        </w:rPr>
        <w:lastRenderedPageBreak/>
        <w:t>завода-производителя (отправителя) для их доставки Покупателю или грузополучателю, указанному в отгрузочной разнарядке Покупателя.</w:t>
      </w:r>
    </w:p>
    <w:p w14:paraId="45962EE9"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.2. Согласованная Сторонами в дополнительных соглашения стоимость нефтепродуктов не включает расходы по транспортировке.</w:t>
      </w:r>
    </w:p>
    <w:p w14:paraId="2D926F8C"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.3. Сдача нефтепродуктов предприятию нефтепродуктопроводного транспорта осуществляется Поставщиком на основании доверенности Покупателя. Транспортировка нефтепродуктов производится в рамках договора Покупателя (грузополучателя) с предприятием нефтепродуктопроводного транспорта. </w:t>
      </w:r>
    </w:p>
    <w:p w14:paraId="65CE0B99"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.4. Покупатель обязан обеспечить оформление всех разрешительных документов и прием нефтепродуктов предприятием нефтепродуктопроводного транспорта в течение согласованного Сторонами периода поставки.</w:t>
      </w:r>
    </w:p>
    <w:p w14:paraId="2C9FE033" w14:textId="77777777" w:rsidR="00AB7AEB" w:rsidRPr="00B90A7B" w:rsidRDefault="00320AB2" w:rsidP="00CF78C4">
      <w:pPr>
        <w:pStyle w:val="T111"/>
        <w:numPr>
          <w:ilvl w:val="0"/>
          <w:numId w:val="0"/>
        </w:numPr>
        <w:tabs>
          <w:tab w:val="clear" w:pos="1260"/>
        </w:tabs>
        <w:spacing w:after="120"/>
        <w:ind w:firstLine="709"/>
        <w:rPr>
          <w:sz w:val="24"/>
        </w:rPr>
      </w:pPr>
      <w:r>
        <w:rPr>
          <w:sz w:val="24"/>
        </w:rPr>
        <w:t>10</w:t>
      </w:r>
      <w:r w:rsidR="00AB7AEB" w:rsidRPr="00B90A7B">
        <w:rPr>
          <w:sz w:val="24"/>
        </w:rPr>
        <w:t xml:space="preserve">.5. В течение </w:t>
      </w:r>
      <w:r w:rsidR="0018548E">
        <w:rPr>
          <w:sz w:val="24"/>
        </w:rPr>
        <w:t>3 (Трех) календарных дней</w:t>
      </w:r>
      <w:r w:rsidR="00AB7AEB" w:rsidRPr="00B90A7B">
        <w:rPr>
          <w:sz w:val="24"/>
        </w:rPr>
        <w:t xml:space="preserve"> с момента подписания Сторонами дополнительного соглашения Покупатель обязан предоставить Поставщику либо по указанию Поставщика иному лицу, доверенность на сдачу нефтепродуктов предприятию нефтепродуктопроводного транспорта и оформление соответствующих актов приема (сдачи).</w:t>
      </w:r>
    </w:p>
    <w:p w14:paraId="0C68C26C"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.6. В течение </w:t>
      </w:r>
      <w:r w:rsidR="0018548E">
        <w:rPr>
          <w:sz w:val="24"/>
        </w:rPr>
        <w:t>5 (Пяти) календарных дней</w:t>
      </w:r>
      <w:r w:rsidR="00AB7AEB" w:rsidRPr="00B90A7B">
        <w:rPr>
          <w:sz w:val="24"/>
        </w:rPr>
        <w:t xml:space="preserve"> с момента подписания Сторонами дополнительного соглашения Покупатель обязан предоставить Поставщику маршрутную телеграмму на прием нефтепродуктов в пункте их сдачи предприятию нефтепродуктопроводного транспорта на все количество нефтепродуктов, поставка которых предусмотрена соответствующим дополнительным соглашением.</w:t>
      </w:r>
    </w:p>
    <w:p w14:paraId="29F75E0F"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.7. Документальным подтверждением исполнения обязательств Поставщиком будет являться акт приема (сдачи) нефтепродуктов, оформленный между заводом-производителем (отправителем) и предприятием нефтепродуктопроводного транспорта.</w:t>
      </w:r>
    </w:p>
    <w:p w14:paraId="11E04177" w14:textId="77777777" w:rsidR="00AB7AEB" w:rsidRPr="00B90A7B" w:rsidRDefault="00320AB2" w:rsidP="00AB7AEB">
      <w:pPr>
        <w:pStyle w:val="T111"/>
        <w:numPr>
          <w:ilvl w:val="0"/>
          <w:numId w:val="0"/>
        </w:numPr>
        <w:tabs>
          <w:tab w:val="clear" w:pos="1260"/>
        </w:tabs>
        <w:spacing w:after="120"/>
        <w:ind w:firstLine="709"/>
        <w:rPr>
          <w:sz w:val="24"/>
        </w:rPr>
      </w:pPr>
      <w:r>
        <w:rPr>
          <w:sz w:val="24"/>
        </w:rPr>
        <w:t>10</w:t>
      </w:r>
      <w:r w:rsidR="00AB7AEB" w:rsidRPr="00B90A7B">
        <w:rPr>
          <w:sz w:val="24"/>
        </w:rPr>
        <w:t xml:space="preserve">.8. Датой поставки будет считаться  дата акта приема (сдачи), </w:t>
      </w:r>
      <w:r w:rsidR="00AB7AEB" w:rsidRPr="00D32261">
        <w:rPr>
          <w:sz w:val="24"/>
        </w:rPr>
        <w:t xml:space="preserve">указанного в пункте </w:t>
      </w:r>
      <w:r w:rsidR="00BB0044" w:rsidRPr="00D32261">
        <w:rPr>
          <w:sz w:val="24"/>
        </w:rPr>
        <w:t>10</w:t>
      </w:r>
      <w:r w:rsidR="00AB7AEB" w:rsidRPr="00D32261">
        <w:rPr>
          <w:sz w:val="24"/>
        </w:rPr>
        <w:t>.7 Договора.</w:t>
      </w:r>
    </w:p>
    <w:p w14:paraId="633C27CD" w14:textId="77777777" w:rsidR="00AB7AEB" w:rsidRPr="00B90A7B" w:rsidRDefault="00AB7AEB" w:rsidP="00AB7AEB">
      <w:pPr>
        <w:pStyle w:val="T111"/>
        <w:keepNext/>
        <w:keepLines/>
        <w:numPr>
          <w:ilvl w:val="0"/>
          <w:numId w:val="0"/>
        </w:numPr>
        <w:tabs>
          <w:tab w:val="clear" w:pos="1260"/>
        </w:tabs>
        <w:spacing w:after="120"/>
        <w:jc w:val="center"/>
        <w:outlineLvl w:val="0"/>
        <w:rPr>
          <w:b/>
          <w:color w:val="000000"/>
          <w:sz w:val="24"/>
        </w:rPr>
      </w:pPr>
    </w:p>
    <w:p w14:paraId="15CFDECF" w14:textId="77777777" w:rsidR="00AB7AEB" w:rsidRPr="00B90A7B" w:rsidRDefault="00AB7AEB" w:rsidP="00585937">
      <w:pPr>
        <w:pStyle w:val="T111"/>
        <w:keepNext/>
        <w:keepLines/>
        <w:numPr>
          <w:ilvl w:val="0"/>
          <w:numId w:val="0"/>
        </w:numPr>
        <w:tabs>
          <w:tab w:val="clear" w:pos="1260"/>
        </w:tabs>
        <w:spacing w:before="240" w:after="240"/>
        <w:jc w:val="center"/>
        <w:outlineLvl w:val="0"/>
        <w:rPr>
          <w:b/>
          <w:color w:val="000000"/>
          <w:sz w:val="24"/>
        </w:rPr>
      </w:pPr>
      <w:r w:rsidRPr="00B90A7B">
        <w:rPr>
          <w:b/>
          <w:color w:val="000000"/>
          <w:sz w:val="24"/>
        </w:rPr>
        <w:t>1</w:t>
      </w:r>
      <w:r w:rsidR="00320AB2">
        <w:rPr>
          <w:b/>
          <w:color w:val="000000"/>
          <w:sz w:val="24"/>
        </w:rPr>
        <w:t>1</w:t>
      </w:r>
      <w:r w:rsidRPr="00B90A7B">
        <w:rPr>
          <w:b/>
          <w:color w:val="000000"/>
          <w:sz w:val="24"/>
        </w:rPr>
        <w:t>. ПОСТАВКА НА УСЛОВИЯХ</w:t>
      </w:r>
      <w:r w:rsidRPr="00B90A7B">
        <w:rPr>
          <w:b/>
          <w:color w:val="000000"/>
          <w:sz w:val="24"/>
        </w:rPr>
        <w:br/>
        <w:t>«ФРАНКО-ТРУБА УЗЕЛ УЧЕТА ГРУЗОПОЛУЧАТЕЛЯ»</w:t>
      </w:r>
    </w:p>
    <w:p w14:paraId="62A35DED" w14:textId="77777777" w:rsidR="00AB7AEB" w:rsidRPr="00B90A7B" w:rsidRDefault="00AB7AEB" w:rsidP="00AB7AEB">
      <w:pPr>
        <w:pStyle w:val="T111"/>
        <w:numPr>
          <w:ilvl w:val="0"/>
          <w:numId w:val="0"/>
        </w:numPr>
        <w:tabs>
          <w:tab w:val="clear" w:pos="1260"/>
        </w:tabs>
        <w:spacing w:after="120"/>
        <w:ind w:firstLine="709"/>
        <w:rPr>
          <w:sz w:val="24"/>
        </w:rPr>
      </w:pPr>
      <w:r w:rsidRPr="00B90A7B">
        <w:rPr>
          <w:color w:val="000000"/>
          <w:sz w:val="24"/>
        </w:rPr>
        <w:t>1</w:t>
      </w:r>
      <w:r w:rsidR="00320AB2">
        <w:rPr>
          <w:color w:val="000000"/>
          <w:sz w:val="24"/>
        </w:rPr>
        <w:t>1</w:t>
      </w:r>
      <w:r w:rsidRPr="00B90A7B">
        <w:rPr>
          <w:color w:val="000000"/>
          <w:sz w:val="24"/>
        </w:rPr>
        <w:t>.1. Обязательства Поставщика</w:t>
      </w:r>
      <w:r w:rsidR="006F403E">
        <w:rPr>
          <w:color w:val="000000"/>
          <w:sz w:val="24"/>
        </w:rPr>
        <w:t xml:space="preserve"> </w:t>
      </w:r>
      <w:r w:rsidR="001124A1" w:rsidRPr="00ED7116">
        <w:rPr>
          <w:color w:val="000000"/>
          <w:sz w:val="24"/>
        </w:rPr>
        <w:t>по поставке</w:t>
      </w:r>
      <w:r w:rsidR="006F403E" w:rsidRPr="00ED7116">
        <w:rPr>
          <w:color w:val="000000"/>
          <w:sz w:val="24"/>
        </w:rPr>
        <w:t xml:space="preserve"> </w:t>
      </w:r>
      <w:r w:rsidRPr="00ED7116">
        <w:rPr>
          <w:color w:val="000000"/>
          <w:sz w:val="24"/>
        </w:rPr>
        <w:t>считаются</w:t>
      </w:r>
      <w:r w:rsidRPr="00B90A7B">
        <w:rPr>
          <w:color w:val="000000"/>
          <w:sz w:val="24"/>
        </w:rPr>
        <w:t xml:space="preserve"> исполненными с момента сдачи нефтепродуктов</w:t>
      </w:r>
      <w:r w:rsidRPr="00B90A7B">
        <w:rPr>
          <w:sz w:val="24"/>
        </w:rPr>
        <w:t xml:space="preserve"> предприятием нефтепродуктопроводного транспорта на узле учета грузополучателя, указанного в отгрузочной разнарядке Покупателя.</w:t>
      </w:r>
    </w:p>
    <w:p w14:paraId="305725D0"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.2. Транспортировка нефтепродуктов производится в рамках договора Поставщика с предприятием нефтепродуктопроводного транспорта.</w:t>
      </w:r>
    </w:p>
    <w:p w14:paraId="1A5278CD"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.3. Покупатель обязан обеспечить прием нефтепродуктов грузополучателем.</w:t>
      </w:r>
    </w:p>
    <w:p w14:paraId="68F11AF3"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.4. Документальным подтверждением исполнения обязательств Поставщиком будет являться акт приема (сдачи) нефтепродуктов, оформленный между предприятием нефтепродуктопроводного транспорта и грузополучателем, указанным в отгрузочной разнарядке Покупателя.</w:t>
      </w:r>
    </w:p>
    <w:p w14:paraId="04A3CB40" w14:textId="77777777" w:rsidR="00AB7AEB" w:rsidRPr="00D32261"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1</w:t>
      </w:r>
      <w:r w:rsidRPr="00B90A7B">
        <w:rPr>
          <w:sz w:val="24"/>
        </w:rPr>
        <w:t xml:space="preserve">.5. Датой поставки и исполнения Поставщиком обязательства по организации транспортировки будет считаться дата акта приема (сдачи), </w:t>
      </w:r>
      <w:r w:rsidRPr="00D32261">
        <w:rPr>
          <w:sz w:val="24"/>
        </w:rPr>
        <w:t>указанного в пункте 1</w:t>
      </w:r>
      <w:r w:rsidR="00BB0044" w:rsidRPr="00D32261">
        <w:rPr>
          <w:sz w:val="24"/>
        </w:rPr>
        <w:t>1</w:t>
      </w:r>
      <w:r w:rsidRPr="00D32261">
        <w:rPr>
          <w:sz w:val="24"/>
        </w:rPr>
        <w:t>.4. Договора.</w:t>
      </w:r>
    </w:p>
    <w:p w14:paraId="1AB90A1A" w14:textId="77777777" w:rsidR="00AB7AEB" w:rsidRPr="00B90A7B" w:rsidRDefault="00AB7AEB" w:rsidP="00AB7AEB">
      <w:pPr>
        <w:pStyle w:val="T111"/>
        <w:numPr>
          <w:ilvl w:val="0"/>
          <w:numId w:val="0"/>
        </w:numPr>
        <w:tabs>
          <w:tab w:val="clear" w:pos="1260"/>
        </w:tabs>
        <w:spacing w:after="120"/>
        <w:ind w:firstLine="709"/>
        <w:rPr>
          <w:sz w:val="24"/>
        </w:rPr>
      </w:pPr>
      <w:r w:rsidRPr="00D32261">
        <w:rPr>
          <w:sz w:val="24"/>
        </w:rPr>
        <w:t>1</w:t>
      </w:r>
      <w:r w:rsidR="00320AB2" w:rsidRPr="00D32261">
        <w:rPr>
          <w:sz w:val="24"/>
        </w:rPr>
        <w:t>1</w:t>
      </w:r>
      <w:r w:rsidRPr="00D32261">
        <w:rPr>
          <w:sz w:val="24"/>
        </w:rPr>
        <w:t>.6. Согласованная Сторонами в дополнительных соглашения</w:t>
      </w:r>
      <w:r w:rsidRPr="00B90A7B">
        <w:rPr>
          <w:sz w:val="24"/>
        </w:rPr>
        <w:t xml:space="preserve"> стоимость нефтепродуктов включает расходы Поставщика по транспортировке нефтепродуктов до узла учета грузополучателя, указанного в отгрузочной разнарядке Покупателя.</w:t>
      </w:r>
    </w:p>
    <w:p w14:paraId="47C55598" w14:textId="77777777" w:rsidR="00BF6462" w:rsidRPr="00B90A7B" w:rsidRDefault="00BF6462" w:rsidP="00252A49">
      <w:pPr>
        <w:pStyle w:val="T111"/>
        <w:keepNext/>
        <w:keepLines/>
        <w:numPr>
          <w:ilvl w:val="0"/>
          <w:numId w:val="0"/>
        </w:numPr>
        <w:tabs>
          <w:tab w:val="clear" w:pos="1260"/>
        </w:tabs>
        <w:spacing w:after="120"/>
        <w:jc w:val="center"/>
        <w:outlineLvl w:val="0"/>
        <w:rPr>
          <w:b/>
          <w:sz w:val="24"/>
        </w:rPr>
      </w:pPr>
    </w:p>
    <w:p w14:paraId="7871935D" w14:textId="77777777" w:rsidR="00AB7AEB" w:rsidRPr="00B90A7B" w:rsidRDefault="00AB7AEB" w:rsidP="00585937">
      <w:pPr>
        <w:pStyle w:val="T111"/>
        <w:keepNext/>
        <w:keepLines/>
        <w:numPr>
          <w:ilvl w:val="0"/>
          <w:numId w:val="0"/>
        </w:numPr>
        <w:tabs>
          <w:tab w:val="clear" w:pos="1260"/>
        </w:tabs>
        <w:spacing w:before="240" w:after="240"/>
        <w:jc w:val="center"/>
        <w:outlineLvl w:val="0"/>
        <w:rPr>
          <w:b/>
          <w:bCs/>
          <w:sz w:val="24"/>
        </w:rPr>
      </w:pPr>
      <w:r w:rsidRPr="00B90A7B">
        <w:rPr>
          <w:b/>
          <w:sz w:val="24"/>
        </w:rPr>
        <w:t>1</w:t>
      </w:r>
      <w:r w:rsidR="00320AB2">
        <w:rPr>
          <w:b/>
          <w:sz w:val="24"/>
        </w:rPr>
        <w:t>2</w:t>
      </w:r>
      <w:r w:rsidRPr="00B90A7B">
        <w:rPr>
          <w:b/>
          <w:sz w:val="24"/>
        </w:rPr>
        <w:t>. ПОСТАВКА НА УСЛОВИЯХ «ФРАНКО-АВТОЦИСТЕРНА»</w:t>
      </w:r>
    </w:p>
    <w:p w14:paraId="382F4D3F" w14:textId="77777777"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2</w:t>
      </w:r>
      <w:r w:rsidRPr="00B90A7B">
        <w:rPr>
          <w:bCs/>
          <w:sz w:val="24"/>
        </w:rPr>
        <w:t>.1. О</w:t>
      </w:r>
      <w:r w:rsidRPr="00B90A7B">
        <w:rPr>
          <w:sz w:val="24"/>
        </w:rPr>
        <w:t>бязательства Поставщика считаются исполненными с момента погрузки (налива) нефтепродуктов в автоцистерны, предоставленные Покупателем</w:t>
      </w:r>
      <w:r w:rsidR="00F7263E">
        <w:rPr>
          <w:sz w:val="24"/>
        </w:rPr>
        <w:t xml:space="preserve"> (грузополучателем)</w:t>
      </w:r>
      <w:r w:rsidRPr="00B90A7B">
        <w:rPr>
          <w:sz w:val="24"/>
        </w:rPr>
        <w:t>.</w:t>
      </w:r>
    </w:p>
    <w:p w14:paraId="09B34A79" w14:textId="77777777"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2</w:t>
      </w:r>
      <w:r w:rsidRPr="00B90A7B">
        <w:rPr>
          <w:bCs/>
          <w:sz w:val="24"/>
        </w:rPr>
        <w:t xml:space="preserve">.2. </w:t>
      </w:r>
      <w:r w:rsidRPr="00B90A7B">
        <w:rPr>
          <w:sz w:val="24"/>
        </w:rPr>
        <w:t xml:space="preserve">Покупатель обязан обеспечить подачу автоцистерн в пункт налива в сроки, согласованные им с отправителем и обеспечить вывоз груженных автоцистерн. Поставщик, в свою очередь, обязан дать поручение заводу-производителю (отправителю) об отгрузке нефтепродуктов в количестве, указанном в отгрузочной разнарядке Покупателя. </w:t>
      </w:r>
    </w:p>
    <w:p w14:paraId="3E3CBC9A" w14:textId="77777777"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2</w:t>
      </w:r>
      <w:r w:rsidRPr="00B90A7B">
        <w:rPr>
          <w:bCs/>
          <w:sz w:val="24"/>
        </w:rPr>
        <w:t>.3. Д</w:t>
      </w:r>
      <w:r w:rsidRPr="00B90A7B">
        <w:rPr>
          <w:sz w:val="24"/>
        </w:rPr>
        <w:t xml:space="preserve">окументальным подтверждением исполнения обязательств Поставщиком будет являться </w:t>
      </w:r>
      <w:r w:rsidR="00F7263E">
        <w:rPr>
          <w:sz w:val="24"/>
        </w:rPr>
        <w:t xml:space="preserve">транспортная </w:t>
      </w:r>
      <w:r w:rsidRPr="00B90A7B">
        <w:rPr>
          <w:sz w:val="24"/>
        </w:rPr>
        <w:t>накладная на перевозку нефтепродуктов автомобильным транспортом.</w:t>
      </w:r>
    </w:p>
    <w:p w14:paraId="3B1C4613"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2</w:t>
      </w:r>
      <w:r w:rsidRPr="00B90A7B">
        <w:rPr>
          <w:sz w:val="24"/>
        </w:rPr>
        <w:t xml:space="preserve">.4. </w:t>
      </w:r>
      <w:r w:rsidRPr="00B90A7B">
        <w:rPr>
          <w:bCs/>
          <w:sz w:val="24"/>
        </w:rPr>
        <w:t>Д</w:t>
      </w:r>
      <w:r w:rsidRPr="00B90A7B">
        <w:rPr>
          <w:sz w:val="24"/>
        </w:rPr>
        <w:t>атой поставки будет считаться дата накладной на перевозку нефтепродуктов автомобильным транспортом в адрес получателя, указанного в отгрузочной разнарядке Покупателя.</w:t>
      </w:r>
    </w:p>
    <w:p w14:paraId="46B9107B"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2</w:t>
      </w:r>
      <w:r w:rsidRPr="00B90A7B">
        <w:rPr>
          <w:sz w:val="24"/>
        </w:rPr>
        <w:t>.5. Согласованная Сторонами в дополнительных соглашения стоимость нефтепродуктов включает расходы Поставщика по погрузке нефтепродуктов в автоцистерны.</w:t>
      </w:r>
    </w:p>
    <w:p w14:paraId="44BA26C2" w14:textId="77777777" w:rsidR="00AB7AE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2</w:t>
      </w:r>
      <w:r w:rsidRPr="00B90A7B">
        <w:rPr>
          <w:sz w:val="24"/>
        </w:rPr>
        <w:t>.6. Покупатель обязан выдать доверенности своим представителям на получение нефтепродуктов. Не позднее</w:t>
      </w:r>
      <w:r w:rsidR="008E532F">
        <w:rPr>
          <w:sz w:val="24"/>
        </w:rPr>
        <w:t>,</w:t>
      </w:r>
      <w:r w:rsidRPr="00B90A7B">
        <w:rPr>
          <w:sz w:val="24"/>
        </w:rPr>
        <w:t xml:space="preserve"> чем за </w:t>
      </w:r>
      <w:r w:rsidR="0018548E">
        <w:rPr>
          <w:sz w:val="24"/>
        </w:rPr>
        <w:t>3 (Три) рабочих дня</w:t>
      </w:r>
      <w:r w:rsidRPr="00B90A7B">
        <w:rPr>
          <w:sz w:val="24"/>
        </w:rPr>
        <w:t xml:space="preserve"> до начала отгрузки нефтепродуктов, Покупатель обеспечивает предоставление Поставщику и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14:paraId="346DC5C8" w14:textId="77777777" w:rsidR="00D237A6" w:rsidRPr="00B90A7B" w:rsidRDefault="00D237A6" w:rsidP="00AB7AEB">
      <w:pPr>
        <w:pStyle w:val="T111"/>
        <w:numPr>
          <w:ilvl w:val="0"/>
          <w:numId w:val="0"/>
        </w:numPr>
        <w:tabs>
          <w:tab w:val="clear" w:pos="1260"/>
        </w:tabs>
        <w:spacing w:after="120"/>
        <w:ind w:firstLine="709"/>
        <w:rPr>
          <w:sz w:val="24"/>
        </w:rPr>
      </w:pPr>
      <w:r>
        <w:rPr>
          <w:sz w:val="24"/>
        </w:rPr>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аннулированной доверенности. Если Покупатель не проинформировал Поставщика об отзыве ранее выданной доверенности, Поставщик считается надлежащим образом исполнившим свои обязательства по поставке нефтепродуктов по известной ему на момент отгрузки доверенности. При этом Покупатель обязан принять нефтепродукты и не вправе предъявлять Поставщику претензии, связанные с 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14:paraId="7249534F" w14:textId="77777777" w:rsidR="00AB7AEB" w:rsidRDefault="00AB7AEB" w:rsidP="00AB7AEB">
      <w:pPr>
        <w:pStyle w:val="ab"/>
        <w:spacing w:before="120"/>
        <w:ind w:firstLine="709"/>
        <w:jc w:val="both"/>
        <w:rPr>
          <w:sz w:val="24"/>
          <w:szCs w:val="24"/>
        </w:rPr>
      </w:pPr>
      <w:r w:rsidRPr="00B90A7B">
        <w:rPr>
          <w:sz w:val="24"/>
          <w:szCs w:val="24"/>
        </w:rPr>
        <w:t>1</w:t>
      </w:r>
      <w:r w:rsidR="00320AB2">
        <w:rPr>
          <w:sz w:val="24"/>
          <w:szCs w:val="24"/>
        </w:rPr>
        <w:t>2</w:t>
      </w:r>
      <w:r w:rsidRPr="00B90A7B">
        <w:rPr>
          <w:sz w:val="24"/>
          <w:szCs w:val="24"/>
        </w:rPr>
        <w:t>.7. Автотранспорт под погрузку должен подаваться  в технически исправном и пригодном для перевозки состоянии</w:t>
      </w:r>
      <w:r w:rsidR="00D237A6" w:rsidRPr="00D237A6">
        <w:rPr>
          <w:sz w:val="24"/>
          <w:szCs w:val="24"/>
        </w:rPr>
        <w:t xml:space="preserve"> </w:t>
      </w:r>
      <w:r w:rsidR="00D237A6">
        <w:rPr>
          <w:sz w:val="24"/>
          <w:szCs w:val="24"/>
        </w:rPr>
        <w:t>и иметь действующее Свидетельство о поверке автоцистерны</w:t>
      </w:r>
      <w:r w:rsidRPr="00B90A7B">
        <w:rPr>
          <w:sz w:val="24"/>
          <w:szCs w:val="24"/>
        </w:rPr>
        <w:t xml:space="preserve">. В случае утраты налитого груза из автотранспорта (автоцистерны) по причине технической неисправности или непригодности транспортного средства, все риски несет Покупатель. </w:t>
      </w:r>
      <w:r w:rsidRPr="00ED7116">
        <w:rPr>
          <w:sz w:val="24"/>
          <w:szCs w:val="24"/>
        </w:rPr>
        <w:t xml:space="preserve">При этом количество налитого и утраченного в период погрузки нефтепродукта не исключается из </w:t>
      </w:r>
      <w:r w:rsidR="00161410" w:rsidRPr="00ED7116">
        <w:rPr>
          <w:sz w:val="24"/>
          <w:szCs w:val="24"/>
        </w:rPr>
        <w:t>накладной</w:t>
      </w:r>
      <w:r w:rsidR="00B46C2E" w:rsidRPr="00ED7116">
        <w:rPr>
          <w:sz w:val="24"/>
          <w:szCs w:val="24"/>
        </w:rPr>
        <w:t xml:space="preserve"> </w:t>
      </w:r>
      <w:r w:rsidRPr="00ED7116">
        <w:rPr>
          <w:sz w:val="24"/>
          <w:szCs w:val="24"/>
        </w:rPr>
        <w:t>и оплачивается Покупателем</w:t>
      </w:r>
      <w:r w:rsidR="00B46C2E" w:rsidRPr="00ED7116">
        <w:rPr>
          <w:sz w:val="24"/>
          <w:szCs w:val="24"/>
        </w:rPr>
        <w:t xml:space="preserve"> </w:t>
      </w:r>
      <w:r w:rsidR="00161410" w:rsidRPr="00ED7116">
        <w:rPr>
          <w:sz w:val="24"/>
          <w:szCs w:val="24"/>
        </w:rPr>
        <w:t>в полном объеме</w:t>
      </w:r>
      <w:r w:rsidRPr="00ED7116">
        <w:rPr>
          <w:sz w:val="24"/>
          <w:szCs w:val="24"/>
        </w:rPr>
        <w:t>.</w:t>
      </w:r>
    </w:p>
    <w:p w14:paraId="020DECBF" w14:textId="77777777" w:rsidR="00022940" w:rsidRPr="00F46828" w:rsidRDefault="00C75827" w:rsidP="00022940">
      <w:pPr>
        <w:spacing w:before="80" w:after="80"/>
        <w:ind w:firstLine="720"/>
        <w:jc w:val="both"/>
        <w:rPr>
          <w:sz w:val="24"/>
          <w:szCs w:val="24"/>
        </w:rPr>
      </w:pPr>
      <w:r>
        <w:rPr>
          <w:sz w:val="24"/>
          <w:szCs w:val="24"/>
        </w:rPr>
        <w:t>12</w:t>
      </w:r>
      <w:r w:rsidRPr="00777C3B">
        <w:rPr>
          <w:sz w:val="24"/>
          <w:szCs w:val="24"/>
        </w:rPr>
        <w:t xml:space="preserve">.8. </w:t>
      </w:r>
      <w:r w:rsidR="00022940" w:rsidRPr="00F46828">
        <w:rPr>
          <w:sz w:val="24"/>
          <w:szCs w:val="24"/>
        </w:rPr>
        <w:t>Покупатель при исполнении своих обязательств по Договору, грузополучатель и третьи лица, привлекаемые Покупателем/Грузополучателем на территории Поставщика/ Грузоотправителя/Производителя обязаны:</w:t>
      </w:r>
    </w:p>
    <w:p w14:paraId="6B40165A" w14:textId="77777777" w:rsidR="00022940" w:rsidRPr="00F46828" w:rsidRDefault="00022940" w:rsidP="00022940">
      <w:pPr>
        <w:spacing w:before="80" w:after="80"/>
        <w:ind w:firstLine="720"/>
        <w:jc w:val="both"/>
        <w:rPr>
          <w:sz w:val="24"/>
          <w:szCs w:val="24"/>
        </w:rPr>
      </w:pPr>
      <w:r w:rsidRPr="00F46828">
        <w:rPr>
          <w:sz w:val="24"/>
          <w:szCs w:val="24"/>
        </w:rPr>
        <w:t>12.8.1. Соблюдать действующее законодательство Российской Федерации в области охраны труда, промышленной, пожарной безопасности, безопасной эксплуатации транспортных средств (включая перевозки железнодорожным транспортом) и охраны окружающей среды. За нарушение этих требований ответственность несет Покупатель/Грузополучатель.</w:t>
      </w:r>
    </w:p>
    <w:p w14:paraId="14A67908" w14:textId="77777777" w:rsidR="00022940" w:rsidRPr="00F46828" w:rsidRDefault="00022940" w:rsidP="00022940">
      <w:pPr>
        <w:spacing w:before="80" w:after="80"/>
        <w:ind w:firstLine="720"/>
        <w:jc w:val="both"/>
        <w:rPr>
          <w:sz w:val="24"/>
          <w:szCs w:val="24"/>
        </w:rPr>
      </w:pPr>
      <w:r w:rsidRPr="00F46828">
        <w:rPr>
          <w:sz w:val="24"/>
          <w:szCs w:val="24"/>
        </w:rPr>
        <w:t xml:space="preserve">12.8.2. Нести ответственность за нарушение требований, указанных в настоящем разделе и возмещать Поставщику/Грузоотправителю/Производителю и/или третьей стороне </w:t>
      </w:r>
      <w:r w:rsidRPr="00F46828">
        <w:rPr>
          <w:sz w:val="24"/>
          <w:szCs w:val="24"/>
        </w:rPr>
        <w:lastRenderedPageBreak/>
        <w:t xml:space="preserve">убытки, в виде оплаты штрафов, пеней, а также возмещения вреда, нанесенного по вине Покупателя/Грузополучателя/привлекаемых ими третьих лиц. </w:t>
      </w:r>
    </w:p>
    <w:p w14:paraId="517DD589" w14:textId="77777777" w:rsidR="00022940" w:rsidRPr="00F46828" w:rsidRDefault="00022940" w:rsidP="00022940">
      <w:pPr>
        <w:spacing w:before="80" w:after="80"/>
        <w:ind w:firstLine="720"/>
        <w:jc w:val="both"/>
        <w:rPr>
          <w:sz w:val="24"/>
          <w:szCs w:val="24"/>
        </w:rPr>
      </w:pPr>
      <w:r w:rsidRPr="00F46828">
        <w:rPr>
          <w:sz w:val="24"/>
          <w:szCs w:val="24"/>
        </w:rPr>
        <w:t>12.8.3. Нести ответственность за травмы, увечья, смерть любого сотрудника Поставщика/Грузоотправителя/Производителя, Покупателя/Грузополучателя и/или сторонней организации, либо привлекаемого ими третьего лица в случае нарушения Покупателем/Грузополучателем/привлекаемыми ими третьими лицами требований, изложенных в настоящем Разделе.</w:t>
      </w:r>
    </w:p>
    <w:p w14:paraId="6375DA5C" w14:textId="77777777" w:rsidR="00022940" w:rsidRPr="00F46828" w:rsidRDefault="00022940" w:rsidP="00022940">
      <w:pPr>
        <w:spacing w:before="80" w:after="80"/>
        <w:ind w:firstLine="720"/>
        <w:jc w:val="both"/>
        <w:rPr>
          <w:sz w:val="24"/>
          <w:szCs w:val="24"/>
        </w:rPr>
      </w:pPr>
      <w:r w:rsidRPr="00F46828">
        <w:rPr>
          <w:sz w:val="24"/>
          <w:szCs w:val="24"/>
        </w:rPr>
        <w:t>12.8.4. Незамедлительно информировать Поставщика/Грузоотправителя/Производителя о возникновении инцидентов, аварий, происшествий, чрезвычайных ситуаций и несчастных случаев на территории объектов Поставщика/Грузоотправителя/Производителя.</w:t>
      </w:r>
    </w:p>
    <w:p w14:paraId="3B46E359" w14:textId="77777777" w:rsidR="00022940" w:rsidRPr="00F46828" w:rsidRDefault="00022940" w:rsidP="00022940">
      <w:pPr>
        <w:spacing w:before="80" w:after="80"/>
        <w:ind w:firstLine="720"/>
        <w:jc w:val="both"/>
        <w:rPr>
          <w:sz w:val="24"/>
          <w:szCs w:val="24"/>
        </w:rPr>
      </w:pPr>
      <w:r w:rsidRPr="00F46828">
        <w:rPr>
          <w:sz w:val="24"/>
          <w:szCs w:val="24"/>
        </w:rPr>
        <w:t>12.8.5. Обеспечить соблюдение требований безопасности дорожного движения в соответствии с требованиями Федерального закона от 10.12.1995г. №196-ФЗ «О безопасности дорожного движения», Федерального закона от 08.11.2007г. №259-ФЗ «Устав автомобильного транспорта и городского наземного электрического транспорта», других нормативно-правовых актов, обеспечить соблюдение водителями Правил дорожного движения Российской Федерации, а также установленных на территории Поставщика/Грузоотправителя/ Производителя скоростного режима и маршрута движения.</w:t>
      </w:r>
    </w:p>
    <w:p w14:paraId="298CA4B3" w14:textId="77777777" w:rsidR="00022940" w:rsidRPr="00F46828" w:rsidRDefault="00022940" w:rsidP="00022940">
      <w:pPr>
        <w:spacing w:before="80" w:after="80"/>
        <w:ind w:firstLine="720"/>
        <w:jc w:val="both"/>
        <w:rPr>
          <w:sz w:val="24"/>
          <w:szCs w:val="24"/>
        </w:rPr>
      </w:pPr>
      <w:r w:rsidRPr="00F46828">
        <w:rPr>
          <w:sz w:val="24"/>
          <w:szCs w:val="24"/>
        </w:rPr>
        <w:t>12.8.6. Обеспечить соблюдение следующих условий:</w:t>
      </w:r>
    </w:p>
    <w:p w14:paraId="139738ED" w14:textId="77777777" w:rsidR="00022940" w:rsidRPr="00F46828" w:rsidRDefault="00022940" w:rsidP="00022940">
      <w:pPr>
        <w:spacing w:before="80" w:after="80"/>
        <w:ind w:firstLine="720"/>
        <w:jc w:val="both"/>
        <w:rPr>
          <w:sz w:val="24"/>
          <w:szCs w:val="24"/>
        </w:rPr>
      </w:pPr>
      <w:r w:rsidRPr="00F46828">
        <w:rPr>
          <w:sz w:val="24"/>
          <w:szCs w:val="24"/>
        </w:rPr>
        <w:t>а) автотранспортное средство (далее - АТС) прошло предрейсовый контроль технического состояния и периодическое техобслуживание;</w:t>
      </w:r>
    </w:p>
    <w:p w14:paraId="2B6FA408" w14:textId="77777777" w:rsidR="00022940" w:rsidRPr="00F46828" w:rsidRDefault="00022940" w:rsidP="00022940">
      <w:pPr>
        <w:spacing w:before="80" w:after="80"/>
        <w:ind w:firstLine="720"/>
        <w:jc w:val="both"/>
        <w:rPr>
          <w:sz w:val="24"/>
          <w:szCs w:val="24"/>
        </w:rPr>
      </w:pPr>
      <w:r w:rsidRPr="00F46828">
        <w:rPr>
          <w:sz w:val="24"/>
          <w:szCs w:val="24"/>
        </w:rPr>
        <w:t>б) количество пассажиров и характер перевозимых грузов соответствуют техническим условиям завода-изготовителя АТС;</w:t>
      </w:r>
    </w:p>
    <w:p w14:paraId="74F488C4" w14:textId="77777777" w:rsidR="00022940" w:rsidRPr="00F46828" w:rsidRDefault="00022940" w:rsidP="00022940">
      <w:pPr>
        <w:spacing w:before="80" w:after="80"/>
        <w:ind w:firstLine="720"/>
        <w:jc w:val="both"/>
        <w:rPr>
          <w:sz w:val="24"/>
          <w:szCs w:val="24"/>
        </w:rPr>
      </w:pPr>
      <w:r w:rsidRPr="00F46828">
        <w:rPr>
          <w:sz w:val="24"/>
          <w:szCs w:val="24"/>
        </w:rPr>
        <w:t>в) все АТС оборудованы шинами, соответствующими дорожным, метеорологическим условиям и времени года в соответствии с требованиями постановления Правительства РФ от 23.10.1993 № 1090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14:paraId="642FBA71" w14:textId="77777777" w:rsidR="00022940" w:rsidRPr="00F46828" w:rsidRDefault="00022940" w:rsidP="00022940">
      <w:pPr>
        <w:spacing w:before="80" w:after="80"/>
        <w:ind w:firstLine="720"/>
        <w:jc w:val="both"/>
        <w:rPr>
          <w:sz w:val="24"/>
          <w:szCs w:val="24"/>
        </w:rPr>
      </w:pPr>
      <w:r w:rsidRPr="00F46828">
        <w:rPr>
          <w:sz w:val="24"/>
          <w:szCs w:val="24"/>
        </w:rPr>
        <w:t>г) водители прошли предрейсовый (о чем имеется отметка в путевом листе) и периодический медицинский осмотры, не имеют медицинских противопоказаний, не находятся под воздействием алкоголя, наркотических веществ или медицинских препаратов и не испытывают утомление</w:t>
      </w:r>
    </w:p>
    <w:p w14:paraId="161068FB" w14:textId="77777777" w:rsidR="00022940" w:rsidRPr="00F46828" w:rsidRDefault="00022940" w:rsidP="00022940">
      <w:pPr>
        <w:spacing w:before="80" w:after="80"/>
        <w:ind w:firstLine="720"/>
        <w:jc w:val="both"/>
        <w:rPr>
          <w:sz w:val="24"/>
          <w:szCs w:val="24"/>
        </w:rPr>
      </w:pPr>
      <w:r w:rsidRPr="00F46828">
        <w:rPr>
          <w:sz w:val="24"/>
          <w:szCs w:val="24"/>
        </w:rPr>
        <w:t>д) ремни безопасности установлены, находятся в работоспособном состоянии и используются водителем и всеми пассажирами;</w:t>
      </w:r>
    </w:p>
    <w:p w14:paraId="0E981631" w14:textId="77777777" w:rsidR="00022940" w:rsidRPr="00F46828" w:rsidRDefault="00022940" w:rsidP="00022940">
      <w:pPr>
        <w:spacing w:before="80" w:after="80"/>
        <w:ind w:firstLine="720"/>
        <w:jc w:val="both"/>
        <w:rPr>
          <w:sz w:val="24"/>
          <w:szCs w:val="24"/>
        </w:rPr>
      </w:pPr>
      <w:r w:rsidRPr="00F46828">
        <w:rPr>
          <w:sz w:val="24"/>
          <w:szCs w:val="24"/>
        </w:rPr>
        <w:t>е) перевозка крупногабаритных и тяжеловесных грузов осуществляется в соответствие с требованиями действующих нормативно-правовых актов Российской Федерации, регламентирующих данные виды перевозок автомобильным транспортом;</w:t>
      </w:r>
    </w:p>
    <w:p w14:paraId="7B980155" w14:textId="77777777" w:rsidR="00022940" w:rsidRPr="00F46828" w:rsidRDefault="00022940" w:rsidP="00022940">
      <w:pPr>
        <w:spacing w:before="80" w:after="80"/>
        <w:ind w:firstLine="720"/>
        <w:jc w:val="both"/>
        <w:rPr>
          <w:sz w:val="24"/>
          <w:szCs w:val="24"/>
        </w:rPr>
      </w:pPr>
      <w:r w:rsidRPr="00F46828">
        <w:rPr>
          <w:sz w:val="24"/>
          <w:szCs w:val="24"/>
        </w:rPr>
        <w:t>ж) все АТС, кроме легковых автомобилей, должны быть оборудованы сертифицированными искрогасителями, либо глушителями со встроенными искрогасителями/системой холодного выхлопа, конструкция которых подтверждена Одобрением типа транспортного средства (ОТТС) либо заводом-изготовителем;</w:t>
      </w:r>
    </w:p>
    <w:p w14:paraId="1178082D" w14:textId="77777777" w:rsidR="00022940" w:rsidRPr="00F46828" w:rsidRDefault="00022940" w:rsidP="00022940">
      <w:pPr>
        <w:spacing w:before="80" w:after="80"/>
        <w:ind w:firstLine="720"/>
        <w:jc w:val="both"/>
        <w:rPr>
          <w:sz w:val="24"/>
          <w:szCs w:val="24"/>
        </w:rPr>
      </w:pPr>
      <w:r w:rsidRPr="00F46828">
        <w:rPr>
          <w:sz w:val="24"/>
          <w:szCs w:val="24"/>
        </w:rPr>
        <w:t>з) цистерны должны иметь оборудование для аварийного слива и перекачки Продукции;</w:t>
      </w:r>
    </w:p>
    <w:p w14:paraId="44DE6836" w14:textId="77777777" w:rsidR="00022940" w:rsidRPr="00F46828" w:rsidRDefault="00022940" w:rsidP="00022940">
      <w:pPr>
        <w:spacing w:before="80" w:after="80"/>
        <w:ind w:firstLine="720"/>
        <w:jc w:val="both"/>
        <w:rPr>
          <w:sz w:val="24"/>
          <w:szCs w:val="24"/>
        </w:rPr>
      </w:pPr>
      <w:r w:rsidRPr="00F46828">
        <w:rPr>
          <w:sz w:val="24"/>
          <w:szCs w:val="24"/>
        </w:rPr>
        <w:t>и) корпуса, люки и соединения элементов цистерны должны быть герметичны, и не давать протечек в случае опрокидывания;</w:t>
      </w:r>
    </w:p>
    <w:p w14:paraId="2350AC7F" w14:textId="77777777" w:rsidR="00022940" w:rsidRPr="00F46828" w:rsidRDefault="00022940" w:rsidP="00022940">
      <w:pPr>
        <w:spacing w:before="80" w:after="80"/>
        <w:ind w:firstLine="720"/>
        <w:jc w:val="both"/>
        <w:rPr>
          <w:sz w:val="24"/>
          <w:szCs w:val="24"/>
        </w:rPr>
      </w:pPr>
      <w:r w:rsidRPr="00F46828">
        <w:rPr>
          <w:sz w:val="24"/>
          <w:szCs w:val="24"/>
        </w:rPr>
        <w:t>к) АТС не должен иметь видимых следов протечки топлива, масел и других специальных жидкостей из узлов и агрегатов;</w:t>
      </w:r>
    </w:p>
    <w:p w14:paraId="68F6458C" w14:textId="77777777" w:rsidR="00022940" w:rsidRPr="00F46828" w:rsidRDefault="00022940" w:rsidP="00022940">
      <w:pPr>
        <w:spacing w:before="80" w:after="80"/>
        <w:ind w:firstLine="720"/>
        <w:jc w:val="both"/>
        <w:rPr>
          <w:sz w:val="24"/>
          <w:szCs w:val="24"/>
        </w:rPr>
      </w:pPr>
      <w:r w:rsidRPr="00F46828">
        <w:rPr>
          <w:sz w:val="24"/>
          <w:szCs w:val="24"/>
        </w:rPr>
        <w:t>л) в АТС имеется аптечка первой помощи;</w:t>
      </w:r>
    </w:p>
    <w:p w14:paraId="4AD6FBA7" w14:textId="77777777" w:rsidR="00022940" w:rsidRPr="00F46828" w:rsidRDefault="00022940" w:rsidP="00022940">
      <w:pPr>
        <w:spacing w:before="80" w:after="80"/>
        <w:ind w:firstLine="720"/>
        <w:jc w:val="both"/>
        <w:rPr>
          <w:sz w:val="24"/>
          <w:szCs w:val="24"/>
        </w:rPr>
      </w:pPr>
      <w:r w:rsidRPr="00F46828">
        <w:rPr>
          <w:sz w:val="24"/>
          <w:szCs w:val="24"/>
        </w:rPr>
        <w:t>м) АТС должны комплектоваться огнетушителями:</w:t>
      </w:r>
    </w:p>
    <w:p w14:paraId="34810FCF" w14:textId="77777777" w:rsidR="00022940" w:rsidRPr="00F46828" w:rsidRDefault="00022940" w:rsidP="00022940">
      <w:pPr>
        <w:numPr>
          <w:ilvl w:val="0"/>
          <w:numId w:val="13"/>
        </w:numPr>
        <w:spacing w:before="80" w:after="80"/>
        <w:ind w:left="1134" w:hanging="284"/>
        <w:jc w:val="both"/>
        <w:rPr>
          <w:sz w:val="24"/>
          <w:szCs w:val="24"/>
        </w:rPr>
      </w:pPr>
      <w:r w:rsidRPr="00F46828">
        <w:rPr>
          <w:sz w:val="24"/>
          <w:szCs w:val="24"/>
        </w:rPr>
        <w:t xml:space="preserve">автоцистерны для перевозки нефтепродуктов и транспортные средства для перевозки опасных грузов должны оснащаться, как минимум, двумя </w:t>
      </w:r>
      <w:r w:rsidRPr="00F46828">
        <w:rPr>
          <w:sz w:val="24"/>
          <w:szCs w:val="24"/>
        </w:rPr>
        <w:lastRenderedPageBreak/>
        <w:t>огнетушителями типа ОП-6: один должен находиться на шасси, а второй - на цистерне или в кузове с грузом;</w:t>
      </w:r>
    </w:p>
    <w:p w14:paraId="56483F61" w14:textId="77777777" w:rsidR="00022940" w:rsidRPr="00F46828" w:rsidRDefault="00022940" w:rsidP="00022940">
      <w:pPr>
        <w:numPr>
          <w:ilvl w:val="0"/>
          <w:numId w:val="13"/>
        </w:numPr>
        <w:spacing w:before="80" w:after="80"/>
        <w:ind w:left="1134" w:hanging="284"/>
        <w:jc w:val="both"/>
        <w:rPr>
          <w:sz w:val="24"/>
          <w:szCs w:val="24"/>
        </w:rPr>
      </w:pPr>
      <w:r w:rsidRPr="00F46828">
        <w:rPr>
          <w:sz w:val="24"/>
          <w:szCs w:val="24"/>
        </w:rPr>
        <w:t>на большегрузных внедорожных автомобилях-самосвалах должен быть установлен один огнетушитель типа ОП-5.</w:t>
      </w:r>
    </w:p>
    <w:p w14:paraId="2CB45B82" w14:textId="77777777" w:rsidR="00022940" w:rsidRPr="00F46828" w:rsidRDefault="00022940" w:rsidP="00022940">
      <w:pPr>
        <w:spacing w:before="80" w:after="80"/>
        <w:ind w:firstLine="720"/>
        <w:jc w:val="both"/>
        <w:rPr>
          <w:sz w:val="24"/>
          <w:szCs w:val="24"/>
        </w:rPr>
      </w:pPr>
      <w:r w:rsidRPr="00F46828">
        <w:rPr>
          <w:sz w:val="24"/>
          <w:szCs w:val="24"/>
        </w:rPr>
        <w:t>Для использования в АТС допускаются только исправные огнетушители, прошедшие сертификацию в установленном порядке и рекомендованные изготовителем для применения на транспортных средствах. Использование огнетушителей без пломб и/или с истекшими сроками годности, а также с нечитаемой маркировкой не допускается;</w:t>
      </w:r>
    </w:p>
    <w:p w14:paraId="1E2759F4" w14:textId="77777777" w:rsidR="00022940" w:rsidRPr="00F46828" w:rsidRDefault="00022940" w:rsidP="00022940">
      <w:pPr>
        <w:spacing w:before="80" w:after="80"/>
        <w:ind w:firstLine="720"/>
        <w:jc w:val="both"/>
        <w:rPr>
          <w:sz w:val="24"/>
          <w:szCs w:val="24"/>
        </w:rPr>
      </w:pPr>
      <w:r w:rsidRPr="00F46828">
        <w:rPr>
          <w:sz w:val="24"/>
          <w:szCs w:val="24"/>
        </w:rPr>
        <w:t>н) имеется не менее двух противооткатных упора на каждое транспортное средство, размеры упоров должны соответствовать типу транспортного средства и диаметру его колес;</w:t>
      </w:r>
    </w:p>
    <w:p w14:paraId="66B2A34E" w14:textId="77777777" w:rsidR="00022940" w:rsidRPr="00F46828" w:rsidRDefault="00022940" w:rsidP="00022940">
      <w:pPr>
        <w:spacing w:before="80" w:after="80"/>
        <w:ind w:firstLine="720"/>
        <w:jc w:val="both"/>
        <w:rPr>
          <w:sz w:val="24"/>
          <w:szCs w:val="24"/>
        </w:rPr>
      </w:pPr>
      <w:r w:rsidRPr="00F46828">
        <w:rPr>
          <w:sz w:val="24"/>
          <w:szCs w:val="24"/>
        </w:rPr>
        <w:t>о) имеются  два фонаря автономного питания с мигающими (или постоянными) огнями оранжевого света*;</w:t>
      </w:r>
    </w:p>
    <w:p w14:paraId="6E2FD3FB" w14:textId="77777777" w:rsidR="00022940" w:rsidRPr="00F46828" w:rsidRDefault="00022940" w:rsidP="00022940">
      <w:pPr>
        <w:spacing w:before="80" w:after="80"/>
        <w:ind w:firstLine="720"/>
        <w:jc w:val="both"/>
        <w:rPr>
          <w:sz w:val="24"/>
          <w:szCs w:val="24"/>
        </w:rPr>
      </w:pPr>
      <w:r w:rsidRPr="00F46828">
        <w:rPr>
          <w:sz w:val="24"/>
          <w:szCs w:val="24"/>
        </w:rPr>
        <w:t>п) имеется заземляющий трос со штырем/струбциной на конце для заглубления в землю или подсоединения к заземляющему контуру, заземляющая металлическая цепочка, касающаяся земли на длине 200 мм.</w:t>
      </w:r>
      <w:r w:rsidRPr="00F46828">
        <w:rPr>
          <w:sz w:val="24"/>
          <w:szCs w:val="24"/>
        </w:rPr>
        <w:footnoteReference w:customMarkFollows="1" w:id="2"/>
        <w:t>*</w:t>
      </w:r>
    </w:p>
    <w:p w14:paraId="3BE42C8F" w14:textId="77777777" w:rsidR="00022940" w:rsidRPr="00F46828" w:rsidRDefault="00022940" w:rsidP="00022940">
      <w:pPr>
        <w:spacing w:before="80" w:after="80"/>
        <w:ind w:firstLine="720"/>
        <w:jc w:val="both"/>
        <w:rPr>
          <w:sz w:val="24"/>
          <w:szCs w:val="24"/>
        </w:rPr>
      </w:pPr>
      <w:r w:rsidRPr="00F46828">
        <w:rPr>
          <w:sz w:val="24"/>
          <w:szCs w:val="24"/>
        </w:rPr>
        <w:t>12.8.7. Соблюдать следующий скоростной режим на территории объектов Поставщика/Грузоотправителя/Производителя:</w:t>
      </w:r>
    </w:p>
    <w:p w14:paraId="3B8E44D6"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на открытых участках объектов – не более 20 км/ч, если иное не регламентируют дорожные знаки на территории завода;</w:t>
      </w:r>
    </w:p>
    <w:p w14:paraId="5BF3AC3E"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на территории установок и во внутренних помещениях объектов – не более 5 км/ч. </w:t>
      </w:r>
    </w:p>
    <w:p w14:paraId="2E23B2F2"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на участках с недостаточной видимостью – не более 5 км/ч; </w:t>
      </w:r>
    </w:p>
    <w:p w14:paraId="2A94C163"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отсутствии видимости движение запрещается;</w:t>
      </w:r>
    </w:p>
    <w:p w14:paraId="27CBB3C8" w14:textId="77777777" w:rsidR="00022940" w:rsidRPr="00F46828" w:rsidRDefault="00022940" w:rsidP="00022940">
      <w:pPr>
        <w:spacing w:before="80" w:after="80"/>
        <w:ind w:firstLine="720"/>
        <w:jc w:val="both"/>
        <w:rPr>
          <w:sz w:val="24"/>
          <w:szCs w:val="24"/>
        </w:rPr>
      </w:pPr>
      <w:r w:rsidRPr="00F46828">
        <w:rPr>
          <w:sz w:val="24"/>
          <w:szCs w:val="24"/>
        </w:rPr>
        <w:t>12.8.8. Обеспечить соблюдение водителями, находящихся на территории объектов Поставщика/Грузоотправителя/Производителя, в т.ч. на территории объекта, следующих требований:</w:t>
      </w:r>
    </w:p>
    <w:p w14:paraId="4CBCB7B4"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двигаться только по дорогам и строго по указанному маршруту;</w:t>
      </w:r>
    </w:p>
    <w:p w14:paraId="7EE04922"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подаче АТС под погрузку-выгрузку, при движении задним ходом в условиях недостаточного обзора, при выезде из ворот водитель обязан воспользоваться помощью других лиц и обязательно подавать двойной звуковой сигнал. Перед началом движения задним ходом обязательно подача двух звуковых сигналов;</w:t>
      </w:r>
    </w:p>
    <w:p w14:paraId="7D6287E5"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перекрытии участков дорог по маршруту движения водителю  запрещается продолжать движение. Дежурящие на месте работники военизированного газоспасательного отряда или цеха режима указывают новый маршрут;</w:t>
      </w:r>
    </w:p>
    <w:p w14:paraId="480467C8"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остановке АТС водитель, покидая кабину, должен обезопасить его от самопроизвольного движения - выключить зажигание или прекратить подачу топлива, установить рычаг переключения передач (контроллера) в нейтральное положение, затормозить стояночным тормозом. Если АТС стоит даже на незначительном уклоне, необходимо дополнительно поставить под колеса противооткатные упоры (далее башмаки), при наливе и сливе продукции заземлить АТС;</w:t>
      </w:r>
    </w:p>
    <w:p w14:paraId="6C0E4CC7"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перед осуществлением погрузки-разгрузки, слива-налива, выйти из кабины на все время проведения работ, установить под колеса  башмаки таким образом, чтобы исключить движение АТС в любом направлении и контролировать процесс погрузки транспортного средства; </w:t>
      </w:r>
    </w:p>
    <w:p w14:paraId="7BA4686C"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перед осуществлением погрузки-разгрузки, слива-налива привести в действие защитное складное перильное ограждение стационарной площадки цистерны, а при подъеме/спуске на площадку цистерны и при нахождении на площадке применять систему обеспечения безопасности работ на высоте, которой оборудована установка погрузки-разгрузки, слива-налива нефтепродукта  и защитную каску с подбородочным ремешком;</w:t>
      </w:r>
    </w:p>
    <w:p w14:paraId="6D46FA6E"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lastRenderedPageBreak/>
        <w:t>передвигаться по территории объектов во время, свободное от наливных и погрузочно-разгрузочных/сливо-наливных операций, разрешается только для оформления сопроводительных документов;</w:t>
      </w:r>
    </w:p>
    <w:p w14:paraId="57025043"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выполнять все указания работников Поставщика/Грузоотправителя/Производителя, связанные с охраной труда;</w:t>
      </w:r>
    </w:p>
    <w:p w14:paraId="0ECDEF63"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проезде железнодорожных путей убедиться в отсутствии с обеих сторон приближающегося поезда;</w:t>
      </w:r>
    </w:p>
    <w:p w14:paraId="0D6562AA"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при въезде на территорию завода иметь при себе и уметь применять личный фильтрующий противогаз;</w:t>
      </w:r>
    </w:p>
    <w:p w14:paraId="0586C1FE"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находиться в спецодежде из антистатичного материала, использовать другие средства индивидуальной защиты: защитные перчатки, ботинки кожаные с жестким подноском, очки защитные, куртку и брюки (полукомбинезон).</w:t>
      </w:r>
    </w:p>
    <w:p w14:paraId="1DCCE386" w14:textId="77777777" w:rsidR="00022940" w:rsidRPr="00F46828" w:rsidRDefault="00022940" w:rsidP="00022940">
      <w:pPr>
        <w:spacing w:before="80" w:after="80"/>
        <w:ind w:firstLine="720"/>
        <w:jc w:val="both"/>
        <w:rPr>
          <w:sz w:val="24"/>
          <w:szCs w:val="24"/>
        </w:rPr>
      </w:pPr>
      <w:r w:rsidRPr="00F46828">
        <w:rPr>
          <w:sz w:val="24"/>
          <w:szCs w:val="24"/>
        </w:rPr>
        <w:t>12.8.9. Водитель, находящийся на территории объектов Поставщика/Грузоотправителя/Производителя, обязан иметь при себе и по требованию сотрудников Поставщика/Грузоотправителя/Производителя предъявлять им для проверки:</w:t>
      </w:r>
    </w:p>
    <w:p w14:paraId="584152A3"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водительское удостоверение (временное разрешение); </w:t>
      </w:r>
    </w:p>
    <w:p w14:paraId="5D0C1194"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документы, подтверждающее право владения, или использования, или распоряжения транспортным средством;</w:t>
      </w:r>
    </w:p>
    <w:p w14:paraId="330B36DB"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оформленный путевой лист с обязательной отметкой о прохождении предрейсового медицинского осмотра;</w:t>
      </w:r>
    </w:p>
    <w:p w14:paraId="50442C1A"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документы на перевозимый груз, а при перевозке крупногабаритных грузов и опасных грузов повышенной опасности – специальное разрешение на перевозку этих грузов, допуск водителя к перевозке опасных грузов</w:t>
      </w:r>
      <w:r w:rsidRPr="00F46828">
        <w:rPr>
          <w:rFonts w:ascii="Times New Roman" w:hAnsi="Times New Roman"/>
          <w:sz w:val="24"/>
          <w:szCs w:val="24"/>
        </w:rPr>
        <w:footnoteReference w:id="3"/>
      </w:r>
      <w:r w:rsidRPr="00F46828">
        <w:rPr>
          <w:rFonts w:ascii="Times New Roman" w:hAnsi="Times New Roman"/>
          <w:sz w:val="24"/>
          <w:szCs w:val="24"/>
        </w:rPr>
        <w:t xml:space="preserve">; </w:t>
      </w:r>
    </w:p>
    <w:p w14:paraId="625CB24B"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 xml:space="preserve">пропуска личный и на транспортное средство (постоянный, временный или разовый); </w:t>
      </w:r>
    </w:p>
    <w:p w14:paraId="1930C0B7"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страховой полис ОСАГО;</w:t>
      </w:r>
    </w:p>
    <w:p w14:paraId="7E5DDB4F"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удостоверение о допуске к работам на высоте, рекомендуемый образец которого предусмотрен Приложением № 2 к Правилам по охране труда при работе на высоте, в случае, площадка цистерны имеет защитное ограждение высотой 1.1 м и более; в противном случае – удостоверение о допуске к работам на высоте, рекомендуемый образец которого предусмотрен приложением № 4 к Правилам по охране труда при работе на высоте, с присвоением водителю 1 группы по безопасности работ на высоте.</w:t>
      </w:r>
    </w:p>
    <w:p w14:paraId="71B353B1" w14:textId="77777777" w:rsidR="00022940" w:rsidRPr="00F46828" w:rsidRDefault="00022940" w:rsidP="00022940">
      <w:pPr>
        <w:spacing w:before="80" w:after="80"/>
        <w:ind w:firstLine="720"/>
        <w:jc w:val="both"/>
        <w:rPr>
          <w:sz w:val="24"/>
          <w:szCs w:val="24"/>
        </w:rPr>
      </w:pPr>
      <w:r w:rsidRPr="00F46828">
        <w:rPr>
          <w:sz w:val="24"/>
          <w:szCs w:val="24"/>
        </w:rPr>
        <w:t>12.8.10. Обеспечить запрет совершения следующих действий:</w:t>
      </w:r>
    </w:p>
    <w:p w14:paraId="079EA005" w14:textId="77777777" w:rsidR="00022940" w:rsidRPr="00F46828" w:rsidRDefault="00022940" w:rsidP="00022940">
      <w:pPr>
        <w:spacing w:before="80" w:after="80"/>
        <w:ind w:firstLine="720"/>
        <w:jc w:val="both"/>
        <w:rPr>
          <w:sz w:val="24"/>
          <w:szCs w:val="24"/>
        </w:rPr>
      </w:pPr>
      <w:r w:rsidRPr="00F46828">
        <w:rPr>
          <w:sz w:val="24"/>
          <w:szCs w:val="24"/>
        </w:rPr>
        <w:t>а) проезд под знаки «ГАЗ», «Загазовано», «Движение запрещено»;</w:t>
      </w:r>
    </w:p>
    <w:p w14:paraId="6B6D96E3" w14:textId="77777777" w:rsidR="00022940" w:rsidRPr="00F46828" w:rsidRDefault="00022940" w:rsidP="00022940">
      <w:pPr>
        <w:spacing w:before="80" w:after="80"/>
        <w:ind w:firstLine="720"/>
        <w:jc w:val="both"/>
        <w:rPr>
          <w:sz w:val="24"/>
          <w:szCs w:val="24"/>
        </w:rPr>
      </w:pPr>
      <w:r w:rsidRPr="00F46828">
        <w:rPr>
          <w:sz w:val="24"/>
          <w:szCs w:val="24"/>
        </w:rPr>
        <w:t>б) остановку и стоянку на обочинах, под эстакадами и коммуникациями, в местах «въезда-выезда», на расстоянии ближе 5-и метров от пожарных гидрантов и водоемов;</w:t>
      </w:r>
    </w:p>
    <w:p w14:paraId="66426FB5" w14:textId="77777777" w:rsidR="00022940" w:rsidRPr="00F46828" w:rsidRDefault="00022940" w:rsidP="00022940">
      <w:pPr>
        <w:spacing w:before="80" w:after="80"/>
        <w:ind w:firstLine="720"/>
        <w:jc w:val="both"/>
        <w:rPr>
          <w:sz w:val="24"/>
          <w:szCs w:val="24"/>
        </w:rPr>
      </w:pPr>
      <w:r w:rsidRPr="00F46828">
        <w:rPr>
          <w:sz w:val="24"/>
          <w:szCs w:val="24"/>
        </w:rPr>
        <w:t>в) пользоваться во время движения телефоном, в том числе оборудованным техническим устройством, позволяющим вести переговоры без использования рук, при управлении транспортными средствами, а также вблизи и на действующих технологических установках;</w:t>
      </w:r>
    </w:p>
    <w:p w14:paraId="1DC46CAA" w14:textId="77777777" w:rsidR="00022940" w:rsidRPr="00F46828" w:rsidRDefault="00022940" w:rsidP="00022940">
      <w:pPr>
        <w:spacing w:before="80" w:after="80"/>
        <w:ind w:firstLine="720"/>
        <w:jc w:val="both"/>
        <w:rPr>
          <w:sz w:val="24"/>
          <w:szCs w:val="24"/>
        </w:rPr>
      </w:pPr>
      <w:r w:rsidRPr="00F46828">
        <w:rPr>
          <w:sz w:val="24"/>
          <w:szCs w:val="24"/>
        </w:rPr>
        <w:t>г) передачу управления АТС водителям, не имеющим права управления данным транспортным средством;</w:t>
      </w:r>
    </w:p>
    <w:p w14:paraId="13897D8B" w14:textId="77777777" w:rsidR="00022940" w:rsidRPr="00F46828" w:rsidRDefault="00022940" w:rsidP="00022940">
      <w:pPr>
        <w:spacing w:before="80" w:after="80"/>
        <w:ind w:firstLine="720"/>
        <w:jc w:val="both"/>
        <w:rPr>
          <w:sz w:val="24"/>
          <w:szCs w:val="24"/>
        </w:rPr>
      </w:pPr>
      <w:r w:rsidRPr="00F46828">
        <w:rPr>
          <w:sz w:val="24"/>
          <w:szCs w:val="24"/>
        </w:rPr>
        <w:t>д) осуществление ремонта, заправки АТС, пользование открытым огнем, в том числе для отогрева АТС;</w:t>
      </w:r>
    </w:p>
    <w:p w14:paraId="1CA1F16D" w14:textId="77777777" w:rsidR="00022940" w:rsidRPr="00F46828" w:rsidRDefault="00022940" w:rsidP="00022940">
      <w:pPr>
        <w:spacing w:before="80" w:after="80"/>
        <w:ind w:firstLine="720"/>
        <w:jc w:val="both"/>
        <w:rPr>
          <w:sz w:val="24"/>
          <w:szCs w:val="24"/>
        </w:rPr>
      </w:pPr>
      <w:r w:rsidRPr="00F46828">
        <w:rPr>
          <w:sz w:val="24"/>
          <w:szCs w:val="24"/>
        </w:rPr>
        <w:t>е) использование АТС при наличии неисправностей, при которых эксплуатация транспортных средств запрещена;</w:t>
      </w:r>
    </w:p>
    <w:p w14:paraId="0BB7915B" w14:textId="77777777" w:rsidR="00022940" w:rsidRPr="00F46828" w:rsidRDefault="00022940" w:rsidP="00022940">
      <w:pPr>
        <w:spacing w:before="80" w:after="80"/>
        <w:ind w:firstLine="720"/>
        <w:jc w:val="both"/>
        <w:rPr>
          <w:sz w:val="24"/>
          <w:szCs w:val="24"/>
        </w:rPr>
      </w:pPr>
      <w:r w:rsidRPr="00F46828">
        <w:rPr>
          <w:sz w:val="24"/>
          <w:szCs w:val="24"/>
        </w:rPr>
        <w:t>ж) въезд или проход на территорию действующих технологических цехов, установок, резервуарных парков, насосных и других взрывопожароопасных объектов предприятия, не являющихся пунктами назначения, а также на территорию, имеющую сигнальное ограждение;</w:t>
      </w:r>
    </w:p>
    <w:p w14:paraId="1C5010B9" w14:textId="77777777" w:rsidR="00022940" w:rsidRPr="00F46828" w:rsidRDefault="00022940" w:rsidP="00022940">
      <w:pPr>
        <w:spacing w:before="80" w:after="80"/>
        <w:ind w:firstLine="720"/>
        <w:jc w:val="both"/>
        <w:rPr>
          <w:sz w:val="24"/>
          <w:szCs w:val="24"/>
        </w:rPr>
      </w:pPr>
      <w:r w:rsidRPr="00F46828">
        <w:rPr>
          <w:sz w:val="24"/>
          <w:szCs w:val="24"/>
        </w:rPr>
        <w:lastRenderedPageBreak/>
        <w:t>з) провоз через КПП пассажиров (пассажиры проходят через КПП самостоятельно);</w:t>
      </w:r>
    </w:p>
    <w:p w14:paraId="469E59AE" w14:textId="77777777" w:rsidR="00022940" w:rsidRPr="00F46828" w:rsidRDefault="00022940" w:rsidP="00022940">
      <w:pPr>
        <w:spacing w:before="80" w:after="80"/>
        <w:ind w:firstLine="720"/>
        <w:jc w:val="both"/>
        <w:rPr>
          <w:sz w:val="24"/>
          <w:szCs w:val="24"/>
        </w:rPr>
      </w:pPr>
      <w:r w:rsidRPr="00F46828">
        <w:rPr>
          <w:sz w:val="24"/>
          <w:szCs w:val="24"/>
        </w:rPr>
        <w:t>и) перемещение или повреждение на полотне дорог, обочинах и прилегающей территории дорожных знаков, указателей противопожарного и технологического оборудования, люков и камер колодцев, пожарных гидрантов, их ограждений и защитных колпаков, а также объектов благоустройства территории;</w:t>
      </w:r>
    </w:p>
    <w:p w14:paraId="43E34532" w14:textId="77777777" w:rsidR="00022940" w:rsidRPr="00F46828" w:rsidRDefault="00022940" w:rsidP="00022940">
      <w:pPr>
        <w:spacing w:before="80" w:after="80"/>
        <w:ind w:firstLine="720"/>
        <w:jc w:val="both"/>
        <w:rPr>
          <w:sz w:val="24"/>
          <w:szCs w:val="24"/>
        </w:rPr>
      </w:pPr>
      <w:r w:rsidRPr="00F46828">
        <w:rPr>
          <w:sz w:val="24"/>
          <w:szCs w:val="24"/>
        </w:rPr>
        <w:t>к) провоз на территорию предприятия канистр или других емкостей для жидкостей вместимостью более 10 литров;</w:t>
      </w:r>
    </w:p>
    <w:p w14:paraId="00E278F8" w14:textId="77777777" w:rsidR="00022940" w:rsidRPr="00F46828" w:rsidRDefault="00022940" w:rsidP="00022940">
      <w:pPr>
        <w:spacing w:before="80" w:after="80"/>
        <w:ind w:firstLine="720"/>
        <w:jc w:val="both"/>
        <w:rPr>
          <w:sz w:val="24"/>
          <w:szCs w:val="24"/>
        </w:rPr>
      </w:pPr>
      <w:r w:rsidRPr="00F46828">
        <w:rPr>
          <w:sz w:val="24"/>
          <w:szCs w:val="24"/>
        </w:rPr>
        <w:t>л) мытье рук, спецодежды, транспортных средств нефтепродуктами;</w:t>
      </w:r>
    </w:p>
    <w:p w14:paraId="0B47617E" w14:textId="77777777" w:rsidR="00022940" w:rsidRPr="00F46828" w:rsidRDefault="00022940" w:rsidP="00022940">
      <w:pPr>
        <w:spacing w:before="80" w:after="80"/>
        <w:ind w:firstLine="720"/>
        <w:jc w:val="both"/>
        <w:rPr>
          <w:sz w:val="24"/>
          <w:szCs w:val="24"/>
        </w:rPr>
      </w:pPr>
      <w:r w:rsidRPr="00F46828">
        <w:rPr>
          <w:sz w:val="24"/>
          <w:szCs w:val="24"/>
        </w:rPr>
        <w:t>м) проезд с грузом под эстакадами трубопроводов с габаритными размерами по высоте, превышающей указания дорожного знака;</w:t>
      </w:r>
    </w:p>
    <w:p w14:paraId="4C73D65F" w14:textId="77777777" w:rsidR="00022940" w:rsidRPr="00F46828" w:rsidRDefault="00022940" w:rsidP="00022940">
      <w:pPr>
        <w:spacing w:before="80" w:after="80"/>
        <w:ind w:firstLine="720"/>
        <w:jc w:val="both"/>
        <w:rPr>
          <w:sz w:val="24"/>
          <w:szCs w:val="24"/>
        </w:rPr>
      </w:pPr>
      <w:r w:rsidRPr="00F46828">
        <w:rPr>
          <w:sz w:val="24"/>
          <w:szCs w:val="24"/>
        </w:rPr>
        <w:t>н) перекрытие дорог, подъездов;</w:t>
      </w:r>
    </w:p>
    <w:p w14:paraId="12F3D750" w14:textId="77777777" w:rsidR="00022940" w:rsidRPr="00F46828" w:rsidRDefault="00022940" w:rsidP="00022940">
      <w:pPr>
        <w:spacing w:before="80" w:after="80"/>
        <w:ind w:firstLine="720"/>
        <w:jc w:val="both"/>
        <w:rPr>
          <w:sz w:val="24"/>
          <w:szCs w:val="24"/>
        </w:rPr>
      </w:pPr>
      <w:r w:rsidRPr="00F46828">
        <w:rPr>
          <w:sz w:val="24"/>
          <w:szCs w:val="24"/>
        </w:rPr>
        <w:t>о) спуск в ямы, котлованы, колодцы, емкости;</w:t>
      </w:r>
    </w:p>
    <w:p w14:paraId="2F97DD4C" w14:textId="77777777" w:rsidR="00022940" w:rsidRPr="00F46828" w:rsidRDefault="00022940" w:rsidP="00022940">
      <w:pPr>
        <w:spacing w:before="80" w:after="80"/>
        <w:ind w:firstLine="720"/>
        <w:jc w:val="both"/>
        <w:rPr>
          <w:sz w:val="24"/>
          <w:szCs w:val="24"/>
        </w:rPr>
      </w:pPr>
      <w:r w:rsidRPr="00F46828">
        <w:rPr>
          <w:sz w:val="24"/>
          <w:szCs w:val="24"/>
        </w:rPr>
        <w:t>п) прием пищи на рабочих местах (в кабине автомобиля);</w:t>
      </w:r>
    </w:p>
    <w:p w14:paraId="70118027" w14:textId="77777777" w:rsidR="00022940" w:rsidRPr="00F46828" w:rsidRDefault="00022940" w:rsidP="00022940">
      <w:pPr>
        <w:spacing w:before="80" w:after="80"/>
        <w:ind w:firstLine="720"/>
        <w:jc w:val="both"/>
        <w:rPr>
          <w:sz w:val="24"/>
          <w:szCs w:val="24"/>
        </w:rPr>
      </w:pPr>
      <w:r w:rsidRPr="00F46828">
        <w:rPr>
          <w:sz w:val="24"/>
          <w:szCs w:val="24"/>
        </w:rPr>
        <w:t>р) въезд на газоны;</w:t>
      </w:r>
    </w:p>
    <w:p w14:paraId="6A6E464F" w14:textId="77777777" w:rsidR="00022940" w:rsidRPr="00F46828" w:rsidRDefault="00022940" w:rsidP="00022940">
      <w:pPr>
        <w:spacing w:before="80" w:after="80"/>
        <w:ind w:firstLine="720"/>
        <w:jc w:val="both"/>
        <w:rPr>
          <w:sz w:val="24"/>
          <w:szCs w:val="24"/>
        </w:rPr>
      </w:pPr>
      <w:r w:rsidRPr="00F46828">
        <w:rPr>
          <w:sz w:val="24"/>
          <w:szCs w:val="24"/>
        </w:rPr>
        <w:t xml:space="preserve">с) ввоз на территорию Поставщика/Грузоотправителя/Производителя, складирование в непредназначенных для этого местах, уничтожение (сжигание и/или закапывание) любых видов отходов; </w:t>
      </w:r>
    </w:p>
    <w:p w14:paraId="238C4581" w14:textId="77777777" w:rsidR="00022940" w:rsidRPr="00F46828" w:rsidRDefault="00022940" w:rsidP="00022940">
      <w:pPr>
        <w:spacing w:before="80" w:after="80"/>
        <w:ind w:firstLine="720"/>
        <w:jc w:val="both"/>
        <w:rPr>
          <w:sz w:val="24"/>
          <w:szCs w:val="24"/>
        </w:rPr>
      </w:pPr>
      <w:r w:rsidRPr="00F46828">
        <w:rPr>
          <w:sz w:val="24"/>
          <w:szCs w:val="24"/>
        </w:rPr>
        <w:t>т) использование не по назначению системы канализации и водоснабжения;</w:t>
      </w:r>
    </w:p>
    <w:p w14:paraId="5753228E" w14:textId="77777777" w:rsidR="00022940" w:rsidRPr="00F46828" w:rsidRDefault="00022940" w:rsidP="00022940">
      <w:pPr>
        <w:spacing w:before="80" w:after="80"/>
        <w:ind w:firstLine="720"/>
        <w:jc w:val="both"/>
        <w:rPr>
          <w:sz w:val="24"/>
          <w:szCs w:val="24"/>
        </w:rPr>
      </w:pPr>
      <w:r w:rsidRPr="00F46828">
        <w:rPr>
          <w:sz w:val="24"/>
          <w:szCs w:val="24"/>
        </w:rPr>
        <w:t>у) осуществление действий, приводящих к несанкционированным выбросам в атмосферу, сбросам сточных вод или загрязнению почвы;</w:t>
      </w:r>
    </w:p>
    <w:p w14:paraId="2B61805F" w14:textId="77777777" w:rsidR="00022940" w:rsidRPr="00F46828" w:rsidRDefault="00022940" w:rsidP="00022940">
      <w:pPr>
        <w:spacing w:before="80" w:after="80"/>
        <w:ind w:firstLine="720"/>
        <w:jc w:val="both"/>
        <w:rPr>
          <w:sz w:val="24"/>
          <w:szCs w:val="24"/>
        </w:rPr>
      </w:pPr>
      <w:r w:rsidRPr="00F46828">
        <w:rPr>
          <w:sz w:val="24"/>
          <w:szCs w:val="24"/>
        </w:rPr>
        <w:t>ф) проникновение на территорию предприятия и выход с нее, минуя КПП;</w:t>
      </w:r>
    </w:p>
    <w:p w14:paraId="56868DBC" w14:textId="77777777" w:rsidR="00022940" w:rsidRPr="00F46828" w:rsidRDefault="00022940" w:rsidP="00022940">
      <w:pPr>
        <w:spacing w:before="80" w:after="80"/>
        <w:ind w:firstLine="720"/>
        <w:jc w:val="both"/>
        <w:rPr>
          <w:sz w:val="24"/>
          <w:szCs w:val="24"/>
        </w:rPr>
      </w:pPr>
      <w:r w:rsidRPr="00F46828">
        <w:rPr>
          <w:sz w:val="24"/>
          <w:szCs w:val="24"/>
        </w:rPr>
        <w:t>х) провоз через КПП фото- и видеокамеры и осуществление фото- и видеосъемки на территории Поставщика/Грузоотправителя/Производителя;</w:t>
      </w:r>
    </w:p>
    <w:p w14:paraId="02F83B3E" w14:textId="77777777" w:rsidR="00022940" w:rsidRPr="00F46828" w:rsidRDefault="00022940" w:rsidP="00022940">
      <w:pPr>
        <w:spacing w:before="80" w:after="80"/>
        <w:ind w:firstLine="720"/>
        <w:jc w:val="both"/>
        <w:rPr>
          <w:sz w:val="24"/>
          <w:szCs w:val="24"/>
        </w:rPr>
      </w:pPr>
      <w:r w:rsidRPr="00F46828">
        <w:rPr>
          <w:sz w:val="24"/>
          <w:szCs w:val="24"/>
        </w:rPr>
        <w:t>ц) употребление спиртных напитков или появление в состоянии алкогольного, наркотического или иного токсического опьянения;</w:t>
      </w:r>
    </w:p>
    <w:p w14:paraId="08057A1E" w14:textId="77777777" w:rsidR="00022940" w:rsidRPr="00F46828" w:rsidRDefault="00022940" w:rsidP="00022940">
      <w:pPr>
        <w:spacing w:before="80" w:after="80"/>
        <w:ind w:firstLine="720"/>
        <w:jc w:val="both"/>
        <w:rPr>
          <w:sz w:val="24"/>
          <w:szCs w:val="24"/>
        </w:rPr>
      </w:pPr>
      <w:r w:rsidRPr="00F46828">
        <w:rPr>
          <w:sz w:val="24"/>
          <w:szCs w:val="24"/>
        </w:rPr>
        <w:t>ч) провоз через КПП спиртных напитков и/или наркотических веществ, боеприпасов, оружия и взрывчатых веществ.</w:t>
      </w:r>
    </w:p>
    <w:p w14:paraId="552A740B" w14:textId="77777777" w:rsidR="00022940" w:rsidRPr="00F46828" w:rsidRDefault="00022940" w:rsidP="00022940">
      <w:pPr>
        <w:spacing w:before="80" w:after="80"/>
        <w:ind w:firstLine="720"/>
        <w:jc w:val="both"/>
        <w:rPr>
          <w:sz w:val="24"/>
          <w:szCs w:val="24"/>
        </w:rPr>
      </w:pPr>
      <w:r w:rsidRPr="00F46828">
        <w:rPr>
          <w:sz w:val="24"/>
          <w:szCs w:val="24"/>
        </w:rPr>
        <w:t xml:space="preserve">12.8.11. Обеспечить выдачу и применение работниками Покупателя/Грузополучателя, а также привлекаемыми ими третьими лицами средств индивидуальной и коллективной защиты. </w:t>
      </w:r>
    </w:p>
    <w:p w14:paraId="58B29BBB" w14:textId="77777777" w:rsidR="00022940" w:rsidRPr="00F46828" w:rsidRDefault="00022940" w:rsidP="00022940">
      <w:pPr>
        <w:spacing w:before="80" w:after="80"/>
        <w:ind w:firstLine="720"/>
        <w:jc w:val="both"/>
        <w:rPr>
          <w:sz w:val="24"/>
          <w:szCs w:val="24"/>
        </w:rPr>
      </w:pPr>
      <w:r w:rsidRPr="00F46828">
        <w:rPr>
          <w:sz w:val="24"/>
          <w:szCs w:val="24"/>
        </w:rPr>
        <w:t>12.8.12. Обеспечить соблюдение работниками Покупателя/Грузополучателя и привлекаемыми или третьих лиц противопожарного режима, в том числе, но не ограничиваясь:</w:t>
      </w:r>
    </w:p>
    <w:p w14:paraId="570D4C5E"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запрет на использование открытого огня;</w:t>
      </w:r>
    </w:p>
    <w:p w14:paraId="3437A085"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запрет курения вне специально оборудованных мест;</w:t>
      </w:r>
    </w:p>
    <w:p w14:paraId="5515D725"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использовать автоцистерны, соответствующие виду наливаемых нефтепродуктов (например, отдельно в одной цистерне бензин, либо дизельное топливо, или бензин и дизельное топливо в различных отсеках одной и той же цистерны), подготовленные для налива нефтепродуктов (должны отсутствовать вода и/или другие жидкости в АЦ, способные вскипать при наливе горячих нефтепродуктов).</w:t>
      </w:r>
    </w:p>
    <w:p w14:paraId="41EB958F" w14:textId="77777777" w:rsidR="00022940" w:rsidRPr="00F46828" w:rsidRDefault="00022940" w:rsidP="00022940">
      <w:pPr>
        <w:spacing w:before="80" w:after="80"/>
        <w:ind w:firstLine="720"/>
        <w:jc w:val="both"/>
        <w:rPr>
          <w:sz w:val="24"/>
          <w:szCs w:val="24"/>
        </w:rPr>
      </w:pPr>
      <w:r w:rsidRPr="00F46828">
        <w:rPr>
          <w:sz w:val="24"/>
          <w:szCs w:val="24"/>
        </w:rPr>
        <w:t>12.8.13. По требованию Поставщика/Грузоотправителя/Производителя незамедлительно отстранять от исполнения обязанностей работников/сотрудников и иных лиц, привлеченных Покупателем/Грузополучателем, в отношении которых у Поставщика/Грузоотправителя/ Производителя  возникли подозрения о том, что они находятся в состоянии алкогольного, наркотического и/или токсического опьянения.</w:t>
      </w:r>
    </w:p>
    <w:p w14:paraId="05D5771A" w14:textId="77777777" w:rsidR="00022940" w:rsidRPr="00F46828" w:rsidRDefault="00022940" w:rsidP="00022940">
      <w:pPr>
        <w:spacing w:before="80" w:after="80"/>
        <w:ind w:firstLine="720"/>
        <w:jc w:val="both"/>
        <w:rPr>
          <w:sz w:val="24"/>
          <w:szCs w:val="24"/>
        </w:rPr>
      </w:pPr>
      <w:r w:rsidRPr="00F46828">
        <w:rPr>
          <w:sz w:val="24"/>
          <w:szCs w:val="24"/>
        </w:rPr>
        <w:t xml:space="preserve">12.9. Фиксация факта появления лица на объектах Поставщика/ Грузоотправителя/Производителя в состоянии алкогольного, наркотического и/или токсического опьянения, проноса и нахождения на территории указанных объектов веществ, вызывающих алкогольное, наркотическое и/или токсическое опьянение, может </w:t>
      </w:r>
      <w:r w:rsidRPr="00F46828">
        <w:rPr>
          <w:sz w:val="24"/>
          <w:szCs w:val="24"/>
        </w:rPr>
        <w:lastRenderedPageBreak/>
        <w:t>осуществляться Поставщиком/Грузоотправителем/Производителем одним из нижеперечисленных способов:</w:t>
      </w:r>
    </w:p>
    <w:p w14:paraId="6946E65A"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медицинским осмотром или освидетельствованием в лицензированном мед. учреждении, либо работником лицензированного мед. учреждения с которым заключен трудовой договор;</w:t>
      </w:r>
    </w:p>
    <w:p w14:paraId="5FFFF697" w14:textId="77777777" w:rsidR="00022940" w:rsidRPr="00F46828" w:rsidRDefault="00022940" w:rsidP="00022940">
      <w:pPr>
        <w:pStyle w:val="afc"/>
        <w:numPr>
          <w:ilvl w:val="0"/>
          <w:numId w:val="14"/>
        </w:numPr>
        <w:spacing w:before="80" w:after="80" w:line="240" w:lineRule="auto"/>
        <w:ind w:left="709" w:hanging="284"/>
        <w:jc w:val="both"/>
        <w:rPr>
          <w:rFonts w:ascii="Times New Roman" w:hAnsi="Times New Roman"/>
          <w:sz w:val="24"/>
          <w:szCs w:val="24"/>
        </w:rPr>
      </w:pPr>
      <w:r w:rsidRPr="00F46828">
        <w:rPr>
          <w:rFonts w:ascii="Times New Roman" w:hAnsi="Times New Roman"/>
          <w:sz w:val="24"/>
          <w:szCs w:val="24"/>
        </w:rPr>
        <w:t>актом, составленным комиссией, состоящей из работников/сотрудников Поставщика/ Грузоотправителя/Производителя.</w:t>
      </w:r>
    </w:p>
    <w:p w14:paraId="79A3EE45" w14:textId="77777777" w:rsidR="00022940" w:rsidRPr="00F46828" w:rsidRDefault="00022940" w:rsidP="00022940">
      <w:pPr>
        <w:spacing w:before="80" w:after="80"/>
        <w:ind w:firstLine="720"/>
        <w:jc w:val="both"/>
        <w:rPr>
          <w:sz w:val="24"/>
          <w:szCs w:val="24"/>
        </w:rPr>
      </w:pPr>
      <w:r w:rsidRPr="00F46828">
        <w:rPr>
          <w:sz w:val="24"/>
          <w:szCs w:val="24"/>
        </w:rPr>
        <w:t>12.10. Соблюдение требований настоящего раздела Стороны признают существенным условием Договора, и их нарушение Покупателем/Грузополучателем, представителями Покупателя/Грузополучателя, третьих лиц, привлекаемых Покупателем/Грузополучателем, на территории объектов Поставщика/Грузоотправителя/Производителя является достаточным основанием для расторжения Договора, одностороннего отказа Поставщика/ Грузоотправителя/Производителя от исполнения обязательств по Договору.</w:t>
      </w:r>
    </w:p>
    <w:p w14:paraId="20F8D118" w14:textId="77777777" w:rsidR="00022940" w:rsidRPr="00F46828" w:rsidRDefault="00022940" w:rsidP="00022940">
      <w:pPr>
        <w:spacing w:before="80" w:after="80"/>
        <w:ind w:firstLine="720"/>
        <w:jc w:val="both"/>
        <w:rPr>
          <w:sz w:val="24"/>
          <w:szCs w:val="24"/>
        </w:rPr>
      </w:pPr>
      <w:r w:rsidRPr="00F46828">
        <w:rPr>
          <w:sz w:val="24"/>
          <w:szCs w:val="24"/>
        </w:rPr>
        <w:t>12.11. Поставщик/Грузоотправитель/Производитель имеет право в любое время проверять исполнение требований настоящего раздела  Покупателем/Грузополучателем, представителями Покупателя/Грузополучателя, третьих лиц, привлекаемых Покупателем/Грузополучателем.</w:t>
      </w:r>
    </w:p>
    <w:p w14:paraId="047A3B4C" w14:textId="77777777" w:rsidR="00C75827" w:rsidRPr="00F46828" w:rsidRDefault="00C75827">
      <w:pPr>
        <w:pStyle w:val="ab"/>
        <w:spacing w:before="120"/>
        <w:ind w:firstLine="709"/>
        <w:jc w:val="both"/>
        <w:rPr>
          <w:sz w:val="24"/>
          <w:szCs w:val="24"/>
        </w:rPr>
      </w:pPr>
    </w:p>
    <w:p w14:paraId="60418137" w14:textId="77777777" w:rsidR="00AB58AA" w:rsidRDefault="00AB58AA" w:rsidP="00585937">
      <w:pPr>
        <w:pStyle w:val="T111"/>
        <w:keepNext/>
        <w:keepLines/>
        <w:numPr>
          <w:ilvl w:val="0"/>
          <w:numId w:val="0"/>
        </w:numPr>
        <w:tabs>
          <w:tab w:val="clear" w:pos="1260"/>
        </w:tabs>
        <w:spacing w:before="240" w:after="240"/>
        <w:jc w:val="center"/>
        <w:outlineLvl w:val="0"/>
        <w:rPr>
          <w:b/>
          <w:sz w:val="24"/>
        </w:rPr>
      </w:pPr>
    </w:p>
    <w:p w14:paraId="4C06F412" w14:textId="77777777" w:rsidR="00941536" w:rsidRPr="00B90A7B" w:rsidRDefault="00B04F0C" w:rsidP="00585937">
      <w:pPr>
        <w:pStyle w:val="T111"/>
        <w:keepNext/>
        <w:keepLines/>
        <w:numPr>
          <w:ilvl w:val="0"/>
          <w:numId w:val="0"/>
        </w:numPr>
        <w:tabs>
          <w:tab w:val="clear" w:pos="1260"/>
        </w:tabs>
        <w:spacing w:before="240" w:after="240"/>
        <w:jc w:val="center"/>
        <w:outlineLvl w:val="0"/>
        <w:rPr>
          <w:b/>
          <w:sz w:val="24"/>
        </w:rPr>
      </w:pPr>
      <w:r w:rsidRPr="00B90A7B">
        <w:rPr>
          <w:b/>
          <w:sz w:val="24"/>
        </w:rPr>
        <w:t>1</w:t>
      </w:r>
      <w:r w:rsidR="00320AB2">
        <w:rPr>
          <w:b/>
          <w:sz w:val="24"/>
        </w:rPr>
        <w:t>3</w:t>
      </w:r>
      <w:r w:rsidR="00AB7AEB" w:rsidRPr="00B90A7B">
        <w:rPr>
          <w:b/>
          <w:sz w:val="24"/>
        </w:rPr>
        <w:t>. ПОСТАВКА НА УСЛОВИЯХ «ФРАНКО-СКЛАД ГРУЗООТПРАВИТЕЛЯ»</w:t>
      </w:r>
    </w:p>
    <w:p w14:paraId="41CE2F41" w14:textId="77777777"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3</w:t>
      </w:r>
      <w:r w:rsidRPr="00B90A7B">
        <w:rPr>
          <w:bCs/>
          <w:sz w:val="24"/>
        </w:rPr>
        <w:t>.1. О</w:t>
      </w:r>
      <w:r w:rsidRPr="00B90A7B">
        <w:rPr>
          <w:sz w:val="24"/>
        </w:rPr>
        <w:t>бязательства Поставщика считаются исполненными с момента погрузки фасованных нефтепродуктов в автомобильный транспорт, предоставленный Покупателем (грузополучателем).</w:t>
      </w:r>
    </w:p>
    <w:p w14:paraId="1DF7ACDA" w14:textId="77777777"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3</w:t>
      </w:r>
      <w:r w:rsidRPr="00B90A7B">
        <w:rPr>
          <w:bCs/>
          <w:sz w:val="24"/>
        </w:rPr>
        <w:t xml:space="preserve">.2. </w:t>
      </w:r>
      <w:r w:rsidRPr="00B90A7B">
        <w:rPr>
          <w:sz w:val="24"/>
        </w:rPr>
        <w:t>Покупатель обязан обеспечить подачу автомобильного транспорта в пункт погрузки в сроки, согласованные им с отправителем</w:t>
      </w:r>
      <w:r w:rsidR="00911770">
        <w:rPr>
          <w:sz w:val="24"/>
        </w:rPr>
        <w:t>,</w:t>
      </w:r>
      <w:r w:rsidRPr="00B90A7B">
        <w:rPr>
          <w:sz w:val="24"/>
        </w:rPr>
        <w:t xml:space="preserve"> и обеспечить вывоз груженого автомобильного транспорта. Поставщик, в свою очередь, обязан дать поручение заводу-производителю (отправителю) об отгрузке фасованных нефтепродуктов в количестве, указанном в отгрузочной разнарядке Покупателя. </w:t>
      </w:r>
    </w:p>
    <w:p w14:paraId="41AEF1AD" w14:textId="77777777" w:rsidR="00AB7AEB" w:rsidRPr="00B90A7B" w:rsidRDefault="00AB7AEB" w:rsidP="00AB7AEB">
      <w:pPr>
        <w:pStyle w:val="T111"/>
        <w:numPr>
          <w:ilvl w:val="0"/>
          <w:numId w:val="0"/>
        </w:numPr>
        <w:tabs>
          <w:tab w:val="clear" w:pos="1260"/>
        </w:tabs>
        <w:spacing w:after="120"/>
        <w:ind w:firstLine="709"/>
        <w:rPr>
          <w:sz w:val="24"/>
        </w:rPr>
      </w:pPr>
      <w:r w:rsidRPr="00B90A7B">
        <w:rPr>
          <w:bCs/>
          <w:sz w:val="24"/>
        </w:rPr>
        <w:t>1</w:t>
      </w:r>
      <w:r w:rsidR="00320AB2">
        <w:rPr>
          <w:bCs/>
          <w:sz w:val="24"/>
        </w:rPr>
        <w:t>3</w:t>
      </w:r>
      <w:r w:rsidRPr="00B90A7B">
        <w:rPr>
          <w:bCs/>
          <w:sz w:val="24"/>
        </w:rPr>
        <w:t>.3. Д</w:t>
      </w:r>
      <w:r w:rsidRPr="00B90A7B">
        <w:rPr>
          <w:sz w:val="24"/>
        </w:rPr>
        <w:t>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w:t>
      </w:r>
    </w:p>
    <w:p w14:paraId="6F7A4273"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 xml:space="preserve">.4. </w:t>
      </w:r>
      <w:r w:rsidRPr="00B90A7B">
        <w:rPr>
          <w:bCs/>
          <w:sz w:val="24"/>
        </w:rPr>
        <w:t>Д</w:t>
      </w:r>
      <w:r w:rsidRPr="00B90A7B">
        <w:rPr>
          <w:sz w:val="24"/>
        </w:rPr>
        <w:t>атой поставки будет считаться дата транспортной накладной в адрес грузополучателя, указанного в отгрузочной разнарядке Покупателя.</w:t>
      </w:r>
    </w:p>
    <w:p w14:paraId="4054365B"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.5. Согласованная Сторонами в дополнительных соглашения стоимость нефтепродуктов включает расходы Поставщика по погрузке нефтепродуктов в автомобильный транспорт Покупателя (грузополучателя).</w:t>
      </w:r>
    </w:p>
    <w:p w14:paraId="79B60F35" w14:textId="77777777" w:rsidR="00AB7AE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3</w:t>
      </w:r>
      <w:r w:rsidRPr="00B90A7B">
        <w:rPr>
          <w:sz w:val="24"/>
        </w:rPr>
        <w:t xml:space="preserve">.6. Покупатель обязан выдать доверенности своим представителям на получение нефтепродуктов. Не позднее чем за </w:t>
      </w:r>
      <w:r w:rsidR="0018548E">
        <w:rPr>
          <w:sz w:val="24"/>
        </w:rPr>
        <w:t>3 (Три) рабочих дня</w:t>
      </w:r>
      <w:r w:rsidR="00911770">
        <w:rPr>
          <w:sz w:val="24"/>
        </w:rPr>
        <w:t xml:space="preserve"> </w:t>
      </w:r>
      <w:r w:rsidRPr="00B90A7B">
        <w:rPr>
          <w:sz w:val="24"/>
        </w:rPr>
        <w:t>до начала отгрузки нефтепродуктов, Покупатель обеспечивает предоставление заводу-производителю (отправителю)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14:paraId="58724F66" w14:textId="77777777" w:rsidR="00D237A6" w:rsidRPr="00B90A7B" w:rsidRDefault="00D237A6" w:rsidP="00AB7AEB">
      <w:pPr>
        <w:pStyle w:val="T111"/>
        <w:numPr>
          <w:ilvl w:val="0"/>
          <w:numId w:val="0"/>
        </w:numPr>
        <w:tabs>
          <w:tab w:val="clear" w:pos="1260"/>
        </w:tabs>
        <w:spacing w:after="120"/>
        <w:ind w:firstLine="709"/>
        <w:rPr>
          <w:sz w:val="24"/>
        </w:rPr>
      </w:pPr>
      <w:r>
        <w:rPr>
          <w:sz w:val="24"/>
        </w:rPr>
        <w:t xml:space="preserve">В случае отзыва ранее выданной доверенности, Покупатель обязан уведомить Поставщика об отзыве ранее выданной доверенности за 2 (два) календарных дня до даты отгрузки с целью предотвращения поставки по аннулированной доверенности. Если Покупатель не проинформировал Поставщика об отзыве ранее выданной доверенности, Поставщик считается надлежащим образом исполнившим свои обязательства по поставке нефтепродуктов по известной ему на момент отгрузки доверенности. При этом, Покупатель обязан принять нефтепродукты и не вправе предъявлять Поставщику претензии, связанные с </w:t>
      </w:r>
      <w:r>
        <w:rPr>
          <w:sz w:val="24"/>
        </w:rPr>
        <w:lastRenderedPageBreak/>
        <w:t xml:space="preserve">отгрузкой нефтепродуктов ненадлежащему представителю. В этом случае Покупатель обязуется возместить Поставщику все убытки, связанные с отказом в принятии нефтепродуктов.  </w:t>
      </w:r>
    </w:p>
    <w:p w14:paraId="345CF2AB" w14:textId="77777777" w:rsidR="00AB7AEB" w:rsidRPr="00441F03" w:rsidRDefault="00AB7AEB" w:rsidP="00AB7AEB">
      <w:pPr>
        <w:pStyle w:val="ab"/>
        <w:spacing w:before="120"/>
        <w:ind w:firstLine="709"/>
        <w:jc w:val="both"/>
        <w:rPr>
          <w:sz w:val="24"/>
          <w:szCs w:val="24"/>
        </w:rPr>
      </w:pPr>
      <w:r w:rsidRPr="00B90A7B">
        <w:rPr>
          <w:sz w:val="24"/>
          <w:szCs w:val="24"/>
        </w:rPr>
        <w:t>1</w:t>
      </w:r>
      <w:r w:rsidR="00320AB2">
        <w:rPr>
          <w:sz w:val="24"/>
          <w:szCs w:val="24"/>
        </w:rPr>
        <w:t>3</w:t>
      </w:r>
      <w:r w:rsidRPr="00B90A7B">
        <w:rPr>
          <w:sz w:val="24"/>
          <w:szCs w:val="24"/>
        </w:rPr>
        <w:t xml:space="preserve">.7. Автотранспорт под погрузку должен подаваться  в технически исправном и пригодном для перевозки состоянии. В случае утраты нефтепродуктов из автотранспорта по причине его технической неисправности или непригодности, все риски несет Покупатель. При этом количество погруженных и утраченных в период погрузки нефтепродуктов не исключается из </w:t>
      </w:r>
      <w:r w:rsidRPr="00B90A7B">
        <w:rPr>
          <w:sz w:val="24"/>
        </w:rPr>
        <w:t xml:space="preserve">накладной и </w:t>
      </w:r>
      <w:r w:rsidRPr="00B90A7B">
        <w:rPr>
          <w:sz w:val="24"/>
          <w:szCs w:val="24"/>
        </w:rPr>
        <w:t>оплачивается Покупателем</w:t>
      </w:r>
      <w:r w:rsidR="006F403E">
        <w:rPr>
          <w:sz w:val="24"/>
          <w:szCs w:val="24"/>
        </w:rPr>
        <w:t xml:space="preserve"> </w:t>
      </w:r>
      <w:r w:rsidR="00161410" w:rsidRPr="00ED7116">
        <w:rPr>
          <w:sz w:val="24"/>
          <w:szCs w:val="24"/>
        </w:rPr>
        <w:t>в полном объёме</w:t>
      </w:r>
      <w:r w:rsidRPr="00ED7116">
        <w:rPr>
          <w:sz w:val="24"/>
          <w:szCs w:val="24"/>
        </w:rPr>
        <w:t>.</w:t>
      </w:r>
    </w:p>
    <w:p w14:paraId="6CD65233" w14:textId="77777777" w:rsidR="00CC4C9A" w:rsidRPr="00CC4C9A" w:rsidRDefault="00CC4C9A" w:rsidP="00CC4C9A">
      <w:pPr>
        <w:pStyle w:val="ab"/>
        <w:spacing w:before="120"/>
        <w:ind w:firstLine="709"/>
        <w:rPr>
          <w:sz w:val="24"/>
          <w:szCs w:val="24"/>
        </w:rPr>
      </w:pPr>
      <w:r>
        <w:rPr>
          <w:sz w:val="24"/>
          <w:szCs w:val="24"/>
        </w:rPr>
        <w:t>13</w:t>
      </w:r>
      <w:r w:rsidRPr="00CC4C9A">
        <w:rPr>
          <w:sz w:val="24"/>
          <w:szCs w:val="24"/>
        </w:rPr>
        <w:t>.8. Покупатель при исполнении своих обязательств по Договору, грузополучатель и третьи лица, привлекаемые Покупателем/Грузополучателем на территории Поставщика/ Грузоотправителя/Производителя обязаны:</w:t>
      </w:r>
    </w:p>
    <w:p w14:paraId="751C64B0"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.8.1. Соблюдать действующее законодательство Российской Федерации в области охраны труда, промышленной, пожарной безопасности, безопасной эксплуатации транспортных средств (включая перевозки железнодорожным транспортом) и охраны окружающей среды. За нарушение этих требований ответственность несет Покупатель/Грузополучатель.</w:t>
      </w:r>
    </w:p>
    <w:p w14:paraId="5D4F9F02"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 xml:space="preserve">.8.2. Нести ответственность за нарушение требований, указанных в настоящем разделе и возмещать Поставщику/Грузоотправителю/Производителю и/или третьей стороне убытки, в виде оплаты штрафов, пеней, а также возмещения вреда, нанесенного по вине Покупателя/Грузополучателя/привлекаемых ими третьих лиц. </w:t>
      </w:r>
    </w:p>
    <w:p w14:paraId="5293FF4B"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.8.3. Нести ответственность за травмы, увечья, смерть любого сотрудника Поставщика/Грузоотправителя/Производителя, Покупателя/Грузополучателя и/или сторонней организации, либо привлекаемого ими третьего лица в случае нарушения Покупателем/Грузополучателем/привлекаемыми ими третьими лицами требований, изложенных в настоящем Разделе.</w:t>
      </w:r>
    </w:p>
    <w:p w14:paraId="12B5CBD9"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.8.4. Незамедлительно информировать Поставщика/Грузоотправителя/Производителя о возникновении инцидентов, аварий, происшествий, чрезвычайных ситуаций и несчастных случаев на территории объектов Поставщика/Грузоотправителя/Производителя.</w:t>
      </w:r>
    </w:p>
    <w:p w14:paraId="6359F103"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.8.5. Обеспечить соблюдение требований безопасности дорожного движения в соответствии с требованиями Федерального закона от 10.12.1995г. №196-ФЗ «О безопасности дорожного движения», Федерального закона от 08.11.2007г. №259-ФЗ «Устав автомобильного транспорта и городского наземного электрического транспорта», других нормативно-правовых актов, обеспечить соблюдение водителями Правил дорожного движения Российской Федерации, а также установленных на территории Поставщика/Грузоотправителя/ Производителя скоростного режима и маршрута движения.</w:t>
      </w:r>
    </w:p>
    <w:p w14:paraId="0C7FEE3D" w14:textId="77777777" w:rsidR="00CC4C9A" w:rsidRPr="00CC4C9A" w:rsidRDefault="00CC4C9A" w:rsidP="00CC4C9A">
      <w:pPr>
        <w:pStyle w:val="ab"/>
        <w:spacing w:before="120"/>
        <w:ind w:firstLine="709"/>
        <w:rPr>
          <w:sz w:val="24"/>
          <w:szCs w:val="24"/>
        </w:rPr>
      </w:pPr>
      <w:r>
        <w:rPr>
          <w:sz w:val="24"/>
          <w:szCs w:val="24"/>
        </w:rPr>
        <w:t>13</w:t>
      </w:r>
      <w:r w:rsidRPr="00CC4C9A">
        <w:rPr>
          <w:sz w:val="24"/>
          <w:szCs w:val="24"/>
        </w:rPr>
        <w:t>.8.6. Обеспечить соблюдение следующих условий:</w:t>
      </w:r>
    </w:p>
    <w:p w14:paraId="22E34E16" w14:textId="77777777" w:rsidR="00CC4C9A" w:rsidRPr="00CC4C9A" w:rsidRDefault="00CC4C9A" w:rsidP="00211BB6">
      <w:pPr>
        <w:pStyle w:val="ab"/>
        <w:spacing w:before="120"/>
        <w:ind w:firstLine="709"/>
        <w:jc w:val="both"/>
        <w:rPr>
          <w:sz w:val="24"/>
          <w:szCs w:val="24"/>
        </w:rPr>
      </w:pPr>
      <w:r w:rsidRPr="00CC4C9A">
        <w:rPr>
          <w:sz w:val="24"/>
          <w:szCs w:val="24"/>
        </w:rPr>
        <w:t>а) автотранспортное средство (далее - АТС) прошло предрейсовый контроль технического состояния и периодическое техобслуживание;</w:t>
      </w:r>
    </w:p>
    <w:p w14:paraId="0537771D" w14:textId="77777777" w:rsidR="00CC4C9A" w:rsidRPr="00CC4C9A" w:rsidRDefault="00CC4C9A" w:rsidP="00211BB6">
      <w:pPr>
        <w:pStyle w:val="ab"/>
        <w:spacing w:before="120"/>
        <w:ind w:firstLine="709"/>
        <w:jc w:val="both"/>
        <w:rPr>
          <w:sz w:val="24"/>
          <w:szCs w:val="24"/>
        </w:rPr>
      </w:pPr>
      <w:r w:rsidRPr="00CC4C9A">
        <w:rPr>
          <w:sz w:val="24"/>
          <w:szCs w:val="24"/>
        </w:rPr>
        <w:t>б) количество пассажиров и характер перевозимых грузов соответствуют техническим условиям завода-изготовителя АТС;</w:t>
      </w:r>
    </w:p>
    <w:p w14:paraId="3BE15433" w14:textId="77777777" w:rsidR="00CC4C9A" w:rsidRPr="00CC4C9A" w:rsidRDefault="00CC4C9A" w:rsidP="00211BB6">
      <w:pPr>
        <w:pStyle w:val="ab"/>
        <w:spacing w:before="120"/>
        <w:ind w:firstLine="709"/>
        <w:jc w:val="both"/>
        <w:rPr>
          <w:sz w:val="24"/>
          <w:szCs w:val="24"/>
        </w:rPr>
      </w:pPr>
      <w:r w:rsidRPr="00CC4C9A">
        <w:rPr>
          <w:sz w:val="24"/>
          <w:szCs w:val="24"/>
        </w:rPr>
        <w:t>в) все АТС оборудованы шинами, соответствующими дорожным, метеорологическим условиям и времени года в соответствии с требованиями постановления Правительства РФ от 23.10.1993 № 1090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14:paraId="4E67F900" w14:textId="77777777" w:rsidR="00CC4C9A" w:rsidRPr="00CC4C9A" w:rsidRDefault="00CC4C9A" w:rsidP="00211BB6">
      <w:pPr>
        <w:pStyle w:val="ab"/>
        <w:spacing w:before="120"/>
        <w:ind w:firstLine="709"/>
        <w:jc w:val="both"/>
        <w:rPr>
          <w:sz w:val="24"/>
          <w:szCs w:val="24"/>
        </w:rPr>
      </w:pPr>
      <w:r w:rsidRPr="00CC4C9A">
        <w:rPr>
          <w:sz w:val="24"/>
          <w:szCs w:val="24"/>
        </w:rPr>
        <w:t>г) водители прошли предрейсовый (о чем имеется отметка в путевом листе) и периодический медицинский осмотры, не имеют медицинских противопоказаний, не находятся под воздействием алкоголя, наркотических веществ или медицинских препаратов и не испытывают утомление</w:t>
      </w:r>
    </w:p>
    <w:p w14:paraId="05C851FD" w14:textId="77777777" w:rsidR="00CC4C9A" w:rsidRPr="00CC4C9A" w:rsidRDefault="00CC4C9A" w:rsidP="00211BB6">
      <w:pPr>
        <w:pStyle w:val="ab"/>
        <w:spacing w:before="120"/>
        <w:ind w:firstLine="709"/>
        <w:jc w:val="both"/>
        <w:rPr>
          <w:sz w:val="24"/>
          <w:szCs w:val="24"/>
        </w:rPr>
      </w:pPr>
      <w:r w:rsidRPr="00CC4C9A">
        <w:rPr>
          <w:sz w:val="24"/>
          <w:szCs w:val="24"/>
        </w:rPr>
        <w:lastRenderedPageBreak/>
        <w:t>д) ремни безопасности установлены, находятся в работоспособном состоянии и используются водителем и всеми пассажирами;</w:t>
      </w:r>
    </w:p>
    <w:p w14:paraId="70FE1A58" w14:textId="77777777" w:rsidR="00CC4C9A" w:rsidRPr="00CC4C9A" w:rsidRDefault="00CC4C9A" w:rsidP="00211BB6">
      <w:pPr>
        <w:pStyle w:val="ab"/>
        <w:spacing w:before="120"/>
        <w:ind w:firstLine="709"/>
        <w:jc w:val="both"/>
        <w:rPr>
          <w:sz w:val="24"/>
          <w:szCs w:val="24"/>
        </w:rPr>
      </w:pPr>
      <w:r w:rsidRPr="00CC4C9A">
        <w:rPr>
          <w:sz w:val="24"/>
          <w:szCs w:val="24"/>
        </w:rPr>
        <w:t>е) перевозка крупногабаритных и тяжеловесных грузов осуществляется в соответствие с требованиями действующих нормативно-правовых актов Российской Федерации, регламентирующих данные виды перевозок автомобильным транспортом;</w:t>
      </w:r>
    </w:p>
    <w:p w14:paraId="5F458E17" w14:textId="77777777" w:rsidR="00CC4C9A" w:rsidRPr="00CC4C9A" w:rsidRDefault="00CC4C9A" w:rsidP="00211BB6">
      <w:pPr>
        <w:pStyle w:val="ab"/>
        <w:spacing w:before="120"/>
        <w:ind w:firstLine="709"/>
        <w:jc w:val="both"/>
        <w:rPr>
          <w:sz w:val="24"/>
          <w:szCs w:val="24"/>
        </w:rPr>
      </w:pPr>
      <w:r w:rsidRPr="00CC4C9A">
        <w:rPr>
          <w:sz w:val="24"/>
          <w:szCs w:val="24"/>
        </w:rPr>
        <w:t>ж) все АТС, кроме легковых автомобилей, должны быть оборудованы сертифицированными искрогасителями, либо глушителями со встроенными искрогасителями/системой холодного выхлопа, конструкция которых подтверждена Одобрением типа транспортного средства (ОТТС) либо заводом-изготовителем;</w:t>
      </w:r>
    </w:p>
    <w:p w14:paraId="0A68E665" w14:textId="77777777" w:rsidR="00CC4C9A" w:rsidRPr="00CC4C9A" w:rsidRDefault="00CC4C9A" w:rsidP="00CC4C9A">
      <w:pPr>
        <w:pStyle w:val="ab"/>
        <w:spacing w:before="120"/>
        <w:ind w:firstLine="709"/>
        <w:rPr>
          <w:sz w:val="24"/>
          <w:szCs w:val="24"/>
        </w:rPr>
      </w:pPr>
      <w:r w:rsidRPr="00CC4C9A">
        <w:rPr>
          <w:sz w:val="24"/>
          <w:szCs w:val="24"/>
        </w:rPr>
        <w:t>з) цистерны должны иметь оборудование для аварийного слива и перекачки Продукции;</w:t>
      </w:r>
    </w:p>
    <w:p w14:paraId="755B6297" w14:textId="77777777" w:rsidR="00CC4C9A" w:rsidRPr="00CC4C9A" w:rsidRDefault="00CC4C9A" w:rsidP="00211BB6">
      <w:pPr>
        <w:pStyle w:val="ab"/>
        <w:spacing w:before="120"/>
        <w:ind w:firstLine="709"/>
        <w:jc w:val="both"/>
        <w:rPr>
          <w:sz w:val="24"/>
          <w:szCs w:val="24"/>
        </w:rPr>
      </w:pPr>
      <w:r w:rsidRPr="00CC4C9A">
        <w:rPr>
          <w:sz w:val="24"/>
          <w:szCs w:val="24"/>
        </w:rPr>
        <w:t>и) корпуса, люки и соединения элементов цистерны должны быть герметичны, и не давать протечек в случае опрокидывания;</w:t>
      </w:r>
    </w:p>
    <w:p w14:paraId="4DE23A02" w14:textId="77777777" w:rsidR="00CC4C9A" w:rsidRPr="00CC4C9A" w:rsidRDefault="00CC4C9A" w:rsidP="00211BB6">
      <w:pPr>
        <w:pStyle w:val="ab"/>
        <w:spacing w:before="120"/>
        <w:ind w:firstLine="709"/>
        <w:jc w:val="both"/>
        <w:rPr>
          <w:sz w:val="24"/>
          <w:szCs w:val="24"/>
        </w:rPr>
      </w:pPr>
      <w:r w:rsidRPr="00CC4C9A">
        <w:rPr>
          <w:sz w:val="24"/>
          <w:szCs w:val="24"/>
        </w:rPr>
        <w:t>к) АТС не должен иметь видимых следов протечки топлива, масел и других специальных жидкостей из узлов и агрегатов;</w:t>
      </w:r>
    </w:p>
    <w:p w14:paraId="7AD84201" w14:textId="77777777" w:rsidR="00CC4C9A" w:rsidRPr="00CC4C9A" w:rsidRDefault="00CC4C9A" w:rsidP="00CC4C9A">
      <w:pPr>
        <w:pStyle w:val="ab"/>
        <w:spacing w:before="120"/>
        <w:ind w:firstLine="709"/>
        <w:rPr>
          <w:sz w:val="24"/>
          <w:szCs w:val="24"/>
        </w:rPr>
      </w:pPr>
      <w:r w:rsidRPr="00CC4C9A">
        <w:rPr>
          <w:sz w:val="24"/>
          <w:szCs w:val="24"/>
        </w:rPr>
        <w:t>л) в АТС имеется аптечка первой помощи;</w:t>
      </w:r>
    </w:p>
    <w:p w14:paraId="5569140D" w14:textId="77777777" w:rsidR="00CC4C9A" w:rsidRPr="00CC4C9A" w:rsidRDefault="00CC4C9A" w:rsidP="00CC4C9A">
      <w:pPr>
        <w:pStyle w:val="ab"/>
        <w:spacing w:before="120"/>
        <w:ind w:firstLine="709"/>
        <w:rPr>
          <w:sz w:val="24"/>
          <w:szCs w:val="24"/>
        </w:rPr>
      </w:pPr>
      <w:r w:rsidRPr="00CC4C9A">
        <w:rPr>
          <w:sz w:val="24"/>
          <w:szCs w:val="24"/>
        </w:rPr>
        <w:t>м) АТС должны комплектоваться огнетушителями:</w:t>
      </w:r>
    </w:p>
    <w:p w14:paraId="3B3321F2" w14:textId="77777777" w:rsidR="00CC4C9A" w:rsidRPr="00CC4C9A" w:rsidRDefault="00CC4C9A" w:rsidP="00211BB6">
      <w:pPr>
        <w:pStyle w:val="ab"/>
        <w:numPr>
          <w:ilvl w:val="0"/>
          <w:numId w:val="13"/>
        </w:numPr>
        <w:spacing w:before="120"/>
        <w:jc w:val="both"/>
        <w:rPr>
          <w:sz w:val="24"/>
          <w:szCs w:val="24"/>
        </w:rPr>
      </w:pPr>
      <w:r w:rsidRPr="00CC4C9A">
        <w:rPr>
          <w:sz w:val="24"/>
          <w:szCs w:val="24"/>
        </w:rPr>
        <w:t>автоцистерны для перевозки нефтепродуктов и транспортные средства для перевозки опасных грузов должны оснащаться, как минимум, двумя огнетушителями типа ОП-6: один должен находиться на шасси, а второй - на цистерне или в кузове с грузом;</w:t>
      </w:r>
    </w:p>
    <w:p w14:paraId="33AA17FB" w14:textId="77777777" w:rsidR="00CC4C9A" w:rsidRPr="00CC4C9A" w:rsidRDefault="00CC4C9A" w:rsidP="00211BB6">
      <w:pPr>
        <w:pStyle w:val="ab"/>
        <w:numPr>
          <w:ilvl w:val="0"/>
          <w:numId w:val="13"/>
        </w:numPr>
        <w:spacing w:before="120"/>
        <w:jc w:val="both"/>
        <w:rPr>
          <w:sz w:val="24"/>
          <w:szCs w:val="24"/>
        </w:rPr>
      </w:pPr>
      <w:r w:rsidRPr="00CC4C9A">
        <w:rPr>
          <w:sz w:val="24"/>
          <w:szCs w:val="24"/>
        </w:rPr>
        <w:t>на большегрузных внедорожных автомобилях-самосвалах должен быть установлен один огнетушитель типа ОП-5.</w:t>
      </w:r>
    </w:p>
    <w:p w14:paraId="1F66D493" w14:textId="77777777" w:rsidR="00CC4C9A" w:rsidRPr="00CC4C9A" w:rsidRDefault="00CC4C9A" w:rsidP="00211BB6">
      <w:pPr>
        <w:pStyle w:val="ab"/>
        <w:spacing w:before="120"/>
        <w:ind w:firstLine="709"/>
        <w:jc w:val="both"/>
        <w:rPr>
          <w:sz w:val="24"/>
          <w:szCs w:val="24"/>
        </w:rPr>
      </w:pPr>
      <w:r w:rsidRPr="00CC4C9A">
        <w:rPr>
          <w:sz w:val="24"/>
          <w:szCs w:val="24"/>
        </w:rPr>
        <w:t>Для использования в АТС допускаются только исправные огнетушители, прошедшие сертификацию в установленном порядке и рекомендованные изготовителем для применения на транспортных средствах. Использование огнетушителей без пломб и/или с истекшими сроками годности, а также с нечитаемой маркировкой не допускается;</w:t>
      </w:r>
    </w:p>
    <w:p w14:paraId="46F5BD74" w14:textId="77777777" w:rsidR="00CC4C9A" w:rsidRPr="00CC4C9A" w:rsidRDefault="00CC4C9A" w:rsidP="00211BB6">
      <w:pPr>
        <w:pStyle w:val="ab"/>
        <w:spacing w:before="120"/>
        <w:ind w:firstLine="709"/>
        <w:jc w:val="both"/>
        <w:rPr>
          <w:sz w:val="24"/>
          <w:szCs w:val="24"/>
        </w:rPr>
      </w:pPr>
      <w:r w:rsidRPr="00CC4C9A">
        <w:rPr>
          <w:sz w:val="24"/>
          <w:szCs w:val="24"/>
        </w:rPr>
        <w:t>н) имеется не менее двух противооткатных упора на каждое транспортное средство, размеры упоров должны соответствовать типу транспортного средства и диаметру его колес;</w:t>
      </w:r>
    </w:p>
    <w:p w14:paraId="5C71F1DE" w14:textId="77777777" w:rsidR="00CC4C9A" w:rsidRPr="00CC4C9A" w:rsidRDefault="00CC4C9A" w:rsidP="00211BB6">
      <w:pPr>
        <w:pStyle w:val="ab"/>
        <w:spacing w:before="120"/>
        <w:ind w:firstLine="709"/>
        <w:jc w:val="both"/>
        <w:rPr>
          <w:sz w:val="24"/>
          <w:szCs w:val="24"/>
        </w:rPr>
      </w:pPr>
      <w:r w:rsidRPr="00CC4C9A">
        <w:rPr>
          <w:sz w:val="24"/>
          <w:szCs w:val="24"/>
        </w:rPr>
        <w:t>о) имеются  два фонаря автономного питания с мигающими (или постоянными) огнями оранжевого света*;</w:t>
      </w:r>
    </w:p>
    <w:p w14:paraId="1A58AC9D" w14:textId="77777777" w:rsidR="00CC4C9A" w:rsidRPr="00CC4C9A" w:rsidRDefault="00CC4C9A" w:rsidP="00211BB6">
      <w:pPr>
        <w:pStyle w:val="ab"/>
        <w:spacing w:before="120"/>
        <w:ind w:firstLine="709"/>
        <w:jc w:val="both"/>
        <w:rPr>
          <w:sz w:val="24"/>
          <w:szCs w:val="24"/>
        </w:rPr>
      </w:pPr>
      <w:r w:rsidRPr="00CC4C9A">
        <w:rPr>
          <w:sz w:val="24"/>
          <w:szCs w:val="24"/>
        </w:rPr>
        <w:t>п) имеется заземляющий трос со штырем/струбциной на конце для заглубления в землю или подсоединения к заземляющему контуру, заземляющая металлическая цепочка, касающаяся земли на длине 200 мм.</w:t>
      </w:r>
      <w:r w:rsidRPr="00CC4C9A">
        <w:rPr>
          <w:sz w:val="24"/>
          <w:szCs w:val="24"/>
        </w:rPr>
        <w:footnoteReference w:customMarkFollows="1" w:id="4"/>
        <w:t>*</w:t>
      </w:r>
    </w:p>
    <w:p w14:paraId="56E2CA24"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.8.7. Соблюдать следующий скоростной режим на территории объектов Поставщика/Грузоотправителя/Производителя:</w:t>
      </w:r>
    </w:p>
    <w:p w14:paraId="5571AF61" w14:textId="77777777" w:rsidR="00CC4C9A" w:rsidRPr="00CC4C9A" w:rsidRDefault="00CC4C9A" w:rsidP="00211BB6">
      <w:pPr>
        <w:pStyle w:val="ab"/>
        <w:numPr>
          <w:ilvl w:val="0"/>
          <w:numId w:val="14"/>
        </w:numPr>
        <w:spacing w:before="120"/>
        <w:jc w:val="both"/>
        <w:rPr>
          <w:sz w:val="24"/>
          <w:szCs w:val="24"/>
        </w:rPr>
      </w:pPr>
      <w:r w:rsidRPr="00CC4C9A">
        <w:rPr>
          <w:sz w:val="24"/>
          <w:szCs w:val="24"/>
        </w:rPr>
        <w:t>на открытых участках объектов – не более 20 км/ч, если иное не регламентируют дорожные знаки на территории завода;</w:t>
      </w:r>
    </w:p>
    <w:p w14:paraId="0561F016" w14:textId="77777777" w:rsidR="00CC4C9A" w:rsidRPr="00CC4C9A" w:rsidRDefault="00CC4C9A" w:rsidP="00CC4C9A">
      <w:pPr>
        <w:pStyle w:val="ab"/>
        <w:numPr>
          <w:ilvl w:val="0"/>
          <w:numId w:val="14"/>
        </w:numPr>
        <w:spacing w:before="120"/>
        <w:rPr>
          <w:sz w:val="24"/>
          <w:szCs w:val="24"/>
        </w:rPr>
      </w:pPr>
      <w:r w:rsidRPr="00CC4C9A">
        <w:rPr>
          <w:sz w:val="24"/>
          <w:szCs w:val="24"/>
        </w:rPr>
        <w:t xml:space="preserve">на территории установок и во внутренних помещениях объектов – не более 5 км/ч. </w:t>
      </w:r>
    </w:p>
    <w:p w14:paraId="19443949" w14:textId="77777777" w:rsidR="00CC4C9A" w:rsidRPr="00CC4C9A" w:rsidRDefault="00CC4C9A" w:rsidP="00CC4C9A">
      <w:pPr>
        <w:pStyle w:val="ab"/>
        <w:numPr>
          <w:ilvl w:val="0"/>
          <w:numId w:val="14"/>
        </w:numPr>
        <w:spacing w:before="120"/>
        <w:rPr>
          <w:sz w:val="24"/>
          <w:szCs w:val="24"/>
        </w:rPr>
      </w:pPr>
      <w:r w:rsidRPr="00CC4C9A">
        <w:rPr>
          <w:sz w:val="24"/>
          <w:szCs w:val="24"/>
        </w:rPr>
        <w:t xml:space="preserve">на участках с недостаточной видимостью – не более 5 км/ч; </w:t>
      </w:r>
    </w:p>
    <w:p w14:paraId="69566F52" w14:textId="77777777" w:rsidR="00CC4C9A" w:rsidRPr="00CC4C9A" w:rsidRDefault="00CC4C9A" w:rsidP="00CC4C9A">
      <w:pPr>
        <w:pStyle w:val="ab"/>
        <w:numPr>
          <w:ilvl w:val="0"/>
          <w:numId w:val="14"/>
        </w:numPr>
        <w:spacing w:before="120"/>
        <w:rPr>
          <w:sz w:val="24"/>
          <w:szCs w:val="24"/>
        </w:rPr>
      </w:pPr>
      <w:r w:rsidRPr="00CC4C9A">
        <w:rPr>
          <w:sz w:val="24"/>
          <w:szCs w:val="24"/>
        </w:rPr>
        <w:t>при отсутствии видимости движение запрещается;</w:t>
      </w:r>
    </w:p>
    <w:p w14:paraId="33F999C5" w14:textId="77777777" w:rsidR="00CC4C9A" w:rsidRPr="00CC4C9A" w:rsidRDefault="00CC4C9A" w:rsidP="00CC4C9A">
      <w:pPr>
        <w:pStyle w:val="ab"/>
        <w:spacing w:before="120"/>
        <w:ind w:firstLine="709"/>
        <w:rPr>
          <w:sz w:val="24"/>
          <w:szCs w:val="24"/>
        </w:rPr>
      </w:pPr>
      <w:r>
        <w:rPr>
          <w:sz w:val="24"/>
          <w:szCs w:val="24"/>
        </w:rPr>
        <w:lastRenderedPageBreak/>
        <w:t>13</w:t>
      </w:r>
      <w:r w:rsidRPr="00CC4C9A">
        <w:rPr>
          <w:sz w:val="24"/>
          <w:szCs w:val="24"/>
        </w:rPr>
        <w:t>.8.8. Обеспечить соблюдение водителями, находящихся на территории объектов Поставщика/Грузоотправителя/Производителя, в т.ч. на территории объекта, следующих требований:</w:t>
      </w:r>
    </w:p>
    <w:p w14:paraId="098CF383" w14:textId="77777777" w:rsidR="00CC4C9A" w:rsidRPr="00CC4C9A" w:rsidRDefault="00CC4C9A" w:rsidP="00CC4C9A">
      <w:pPr>
        <w:pStyle w:val="ab"/>
        <w:numPr>
          <w:ilvl w:val="0"/>
          <w:numId w:val="14"/>
        </w:numPr>
        <w:spacing w:before="120"/>
        <w:rPr>
          <w:sz w:val="24"/>
          <w:szCs w:val="24"/>
        </w:rPr>
      </w:pPr>
      <w:r w:rsidRPr="00CC4C9A">
        <w:rPr>
          <w:sz w:val="24"/>
          <w:szCs w:val="24"/>
        </w:rPr>
        <w:t>двигаться только по дорогам и строго по указанному маршруту;</w:t>
      </w:r>
    </w:p>
    <w:p w14:paraId="7F668D00" w14:textId="77777777" w:rsidR="00CC4C9A" w:rsidRPr="00CC4C9A" w:rsidRDefault="00CC4C9A" w:rsidP="00211BB6">
      <w:pPr>
        <w:pStyle w:val="ab"/>
        <w:numPr>
          <w:ilvl w:val="0"/>
          <w:numId w:val="14"/>
        </w:numPr>
        <w:spacing w:before="120"/>
        <w:jc w:val="both"/>
        <w:rPr>
          <w:sz w:val="24"/>
          <w:szCs w:val="24"/>
        </w:rPr>
      </w:pPr>
      <w:r w:rsidRPr="00CC4C9A">
        <w:rPr>
          <w:sz w:val="24"/>
          <w:szCs w:val="24"/>
        </w:rPr>
        <w:t>при подаче АТС под погрузку-выгрузку, при движении задним ходом в условиях недостаточного обзора, при выезде из ворот водитель обязан воспользоваться помощью других лиц и обязательно подавать двойной звуковой сигнал. Перед началом движения задним ходом обязательно подача двух звуковых сигналов;</w:t>
      </w:r>
    </w:p>
    <w:p w14:paraId="1C3C43D8" w14:textId="77777777" w:rsidR="00CC4C9A" w:rsidRPr="00CC4C9A" w:rsidRDefault="00CC4C9A" w:rsidP="00211BB6">
      <w:pPr>
        <w:pStyle w:val="ab"/>
        <w:numPr>
          <w:ilvl w:val="0"/>
          <w:numId w:val="14"/>
        </w:numPr>
        <w:spacing w:before="120"/>
        <w:jc w:val="both"/>
        <w:rPr>
          <w:sz w:val="24"/>
          <w:szCs w:val="24"/>
        </w:rPr>
      </w:pPr>
      <w:r w:rsidRPr="00CC4C9A">
        <w:rPr>
          <w:sz w:val="24"/>
          <w:szCs w:val="24"/>
        </w:rPr>
        <w:t>при перекрытии участков дорог по маршруту движения водителю  запрещается продолжать движение. Дежурящие на месте работники военизированного газоспасательного отряда или цеха режима указывают новый маршрут;</w:t>
      </w:r>
    </w:p>
    <w:p w14:paraId="4F037F46" w14:textId="77777777" w:rsidR="00CC4C9A" w:rsidRPr="00CC4C9A" w:rsidRDefault="00CC4C9A" w:rsidP="00211BB6">
      <w:pPr>
        <w:pStyle w:val="ab"/>
        <w:numPr>
          <w:ilvl w:val="0"/>
          <w:numId w:val="14"/>
        </w:numPr>
        <w:spacing w:before="120"/>
        <w:jc w:val="both"/>
        <w:rPr>
          <w:sz w:val="24"/>
          <w:szCs w:val="24"/>
        </w:rPr>
      </w:pPr>
      <w:r w:rsidRPr="00CC4C9A">
        <w:rPr>
          <w:sz w:val="24"/>
          <w:szCs w:val="24"/>
        </w:rPr>
        <w:t>при остановке АТС водитель, покидая кабину, должен обезопасить его от самопроизвольного движения - выключить зажигание или прекратить подачу топлива, установить рычаг переключения передач (контроллера) в нейтральное положение, затормозить стояночным тормозом. Если АТС стоит даже на незначительном уклоне, необходимо дополнительно поставить под колеса противооткатные упоры (далее башмаки), при наливе и сливе продукции заземлить АТС;</w:t>
      </w:r>
    </w:p>
    <w:p w14:paraId="5436770C" w14:textId="77777777" w:rsidR="00CC4C9A" w:rsidRPr="00CC4C9A" w:rsidRDefault="00CC4C9A" w:rsidP="00211BB6">
      <w:pPr>
        <w:pStyle w:val="ab"/>
        <w:numPr>
          <w:ilvl w:val="0"/>
          <w:numId w:val="14"/>
        </w:numPr>
        <w:spacing w:before="120"/>
        <w:jc w:val="both"/>
        <w:rPr>
          <w:sz w:val="24"/>
          <w:szCs w:val="24"/>
        </w:rPr>
      </w:pPr>
      <w:r w:rsidRPr="00CC4C9A">
        <w:rPr>
          <w:sz w:val="24"/>
          <w:szCs w:val="24"/>
        </w:rPr>
        <w:t xml:space="preserve">перед осуществлением погрузки-разгрузки, слива-налива, выйти из кабины на все время проведения работ, установить под колеса  башмаки таким образом, чтобы исключить движение АТС в любом направлении и контролировать процесс погрузки транспортного средства; </w:t>
      </w:r>
    </w:p>
    <w:p w14:paraId="4881E04D" w14:textId="77777777" w:rsidR="00CC4C9A" w:rsidRPr="00CC4C9A" w:rsidRDefault="00CC4C9A" w:rsidP="00211BB6">
      <w:pPr>
        <w:pStyle w:val="ab"/>
        <w:numPr>
          <w:ilvl w:val="0"/>
          <w:numId w:val="14"/>
        </w:numPr>
        <w:spacing w:before="120"/>
        <w:jc w:val="both"/>
        <w:rPr>
          <w:sz w:val="24"/>
          <w:szCs w:val="24"/>
        </w:rPr>
      </w:pPr>
      <w:r w:rsidRPr="00CC4C9A">
        <w:rPr>
          <w:sz w:val="24"/>
          <w:szCs w:val="24"/>
        </w:rPr>
        <w:t>перед осуществлением погрузки-разгрузки, слива-налива привести в действие защитное складное перильное ограждение стационарной площадки цистерны, а при подъеме/спуске на площадку цистерны и при нахождении на площадке применять систему обеспечения безопасности работ на высоте, которой оборудована установка погрузки-разгрузки, слива-налива нефтепродукта  и защитную каску с подбородочным ремешком;</w:t>
      </w:r>
    </w:p>
    <w:p w14:paraId="3986B4C0" w14:textId="77777777" w:rsidR="00CC4C9A" w:rsidRPr="00CC4C9A" w:rsidRDefault="00CC4C9A" w:rsidP="00211BB6">
      <w:pPr>
        <w:pStyle w:val="ab"/>
        <w:numPr>
          <w:ilvl w:val="0"/>
          <w:numId w:val="14"/>
        </w:numPr>
        <w:spacing w:before="120"/>
        <w:jc w:val="both"/>
        <w:rPr>
          <w:sz w:val="24"/>
          <w:szCs w:val="24"/>
        </w:rPr>
      </w:pPr>
      <w:r w:rsidRPr="00CC4C9A">
        <w:rPr>
          <w:sz w:val="24"/>
          <w:szCs w:val="24"/>
        </w:rPr>
        <w:t>передвигаться по территории объектов во время, свободное от наливных и погрузочно-разгрузочных/сливо-наливных операций, разрешается только для оформления сопроводительных документов;</w:t>
      </w:r>
    </w:p>
    <w:p w14:paraId="7FD10E3A" w14:textId="56B4D7AD" w:rsidR="00CC4C9A" w:rsidRPr="00CC4C9A" w:rsidRDefault="00CC4C9A" w:rsidP="00211BB6">
      <w:pPr>
        <w:pStyle w:val="ab"/>
        <w:numPr>
          <w:ilvl w:val="0"/>
          <w:numId w:val="14"/>
        </w:numPr>
        <w:spacing w:before="120"/>
        <w:jc w:val="both"/>
        <w:rPr>
          <w:sz w:val="24"/>
          <w:szCs w:val="24"/>
        </w:rPr>
      </w:pPr>
      <w:r w:rsidRPr="00CC4C9A">
        <w:rPr>
          <w:sz w:val="24"/>
          <w:szCs w:val="24"/>
        </w:rPr>
        <w:t>выполнять все указания работников Поставщика/</w:t>
      </w:r>
      <w:r w:rsidR="00211BB6">
        <w:rPr>
          <w:sz w:val="24"/>
          <w:szCs w:val="24"/>
        </w:rPr>
        <w:t xml:space="preserve"> </w:t>
      </w:r>
      <w:r w:rsidRPr="00CC4C9A">
        <w:rPr>
          <w:sz w:val="24"/>
          <w:szCs w:val="24"/>
        </w:rPr>
        <w:t>Грузоотправителя/Производителя, связанные с охраной труда;</w:t>
      </w:r>
    </w:p>
    <w:p w14:paraId="121BB72B" w14:textId="77777777" w:rsidR="00CC4C9A" w:rsidRPr="00CC4C9A" w:rsidRDefault="00CC4C9A" w:rsidP="00211BB6">
      <w:pPr>
        <w:pStyle w:val="ab"/>
        <w:numPr>
          <w:ilvl w:val="0"/>
          <w:numId w:val="14"/>
        </w:numPr>
        <w:spacing w:before="120"/>
        <w:jc w:val="both"/>
        <w:rPr>
          <w:sz w:val="24"/>
          <w:szCs w:val="24"/>
        </w:rPr>
      </w:pPr>
      <w:r w:rsidRPr="00CC4C9A">
        <w:rPr>
          <w:sz w:val="24"/>
          <w:szCs w:val="24"/>
        </w:rPr>
        <w:t>при проезде железнодорожных путей убедиться в отсутствии с обеих сторон приближающегося поезда;</w:t>
      </w:r>
    </w:p>
    <w:p w14:paraId="4C4E95E8" w14:textId="77777777" w:rsidR="00CC4C9A" w:rsidRPr="00CC4C9A" w:rsidRDefault="00CC4C9A" w:rsidP="00211BB6">
      <w:pPr>
        <w:pStyle w:val="ab"/>
        <w:numPr>
          <w:ilvl w:val="0"/>
          <w:numId w:val="14"/>
        </w:numPr>
        <w:spacing w:before="120"/>
        <w:jc w:val="both"/>
        <w:rPr>
          <w:sz w:val="24"/>
          <w:szCs w:val="24"/>
        </w:rPr>
      </w:pPr>
      <w:r w:rsidRPr="00CC4C9A">
        <w:rPr>
          <w:sz w:val="24"/>
          <w:szCs w:val="24"/>
        </w:rPr>
        <w:t>при въезде на территорию завода иметь при себе и уметь применять личный фильтрующий противогаз;</w:t>
      </w:r>
    </w:p>
    <w:p w14:paraId="7DD9C257" w14:textId="77777777" w:rsidR="00CC4C9A" w:rsidRPr="00CC4C9A" w:rsidRDefault="00CC4C9A" w:rsidP="00211BB6">
      <w:pPr>
        <w:pStyle w:val="ab"/>
        <w:numPr>
          <w:ilvl w:val="0"/>
          <w:numId w:val="14"/>
        </w:numPr>
        <w:spacing w:before="120"/>
        <w:jc w:val="both"/>
        <w:rPr>
          <w:sz w:val="24"/>
          <w:szCs w:val="24"/>
        </w:rPr>
      </w:pPr>
      <w:r w:rsidRPr="00CC4C9A">
        <w:rPr>
          <w:sz w:val="24"/>
          <w:szCs w:val="24"/>
        </w:rPr>
        <w:t>находиться в спецодежде из антистатичного материала, использовать другие средства индивидуальной защиты: защитные перчатки, ботинки кожаные с жестким подноском, очки защитные, куртку и брюки (полукомбинезон).</w:t>
      </w:r>
    </w:p>
    <w:p w14:paraId="26017460" w14:textId="5119A7FF"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.8.9. Водитель, находящийся на территории объектов Поставщика/</w:t>
      </w:r>
      <w:r w:rsidR="00211BB6">
        <w:rPr>
          <w:sz w:val="24"/>
          <w:szCs w:val="24"/>
        </w:rPr>
        <w:t xml:space="preserve"> </w:t>
      </w:r>
      <w:r w:rsidRPr="00CC4C9A">
        <w:rPr>
          <w:sz w:val="24"/>
          <w:szCs w:val="24"/>
        </w:rPr>
        <w:t>Грузоотправителя/Производителя, обязан иметь при себе и по требованию сотрудников Поставщика/Грузоотправителя/Производителя предъявлять им для проверки:</w:t>
      </w:r>
    </w:p>
    <w:p w14:paraId="20DA4897" w14:textId="77777777" w:rsidR="00CC4C9A" w:rsidRPr="00CC4C9A" w:rsidRDefault="00CC4C9A" w:rsidP="00CC4C9A">
      <w:pPr>
        <w:pStyle w:val="ab"/>
        <w:numPr>
          <w:ilvl w:val="0"/>
          <w:numId w:val="14"/>
        </w:numPr>
        <w:spacing w:before="120"/>
        <w:rPr>
          <w:sz w:val="24"/>
          <w:szCs w:val="24"/>
        </w:rPr>
      </w:pPr>
      <w:r w:rsidRPr="00CC4C9A">
        <w:rPr>
          <w:sz w:val="24"/>
          <w:szCs w:val="24"/>
        </w:rPr>
        <w:t xml:space="preserve">водительское удостоверение (временное разрешение); </w:t>
      </w:r>
    </w:p>
    <w:p w14:paraId="711F87CB" w14:textId="77777777" w:rsidR="00CC4C9A" w:rsidRPr="00CC4C9A" w:rsidRDefault="00CC4C9A" w:rsidP="00211BB6">
      <w:pPr>
        <w:pStyle w:val="ab"/>
        <w:numPr>
          <w:ilvl w:val="0"/>
          <w:numId w:val="14"/>
        </w:numPr>
        <w:spacing w:before="120"/>
        <w:jc w:val="both"/>
        <w:rPr>
          <w:sz w:val="24"/>
          <w:szCs w:val="24"/>
        </w:rPr>
      </w:pPr>
      <w:r w:rsidRPr="00CC4C9A">
        <w:rPr>
          <w:sz w:val="24"/>
          <w:szCs w:val="24"/>
        </w:rPr>
        <w:t>документы, подтверждающее право владения, или использования, или распоряжения транспортным средством;</w:t>
      </w:r>
    </w:p>
    <w:p w14:paraId="61A966C3" w14:textId="77777777" w:rsidR="00CC4C9A" w:rsidRPr="00CC4C9A" w:rsidRDefault="00CC4C9A" w:rsidP="00211BB6">
      <w:pPr>
        <w:pStyle w:val="ab"/>
        <w:numPr>
          <w:ilvl w:val="0"/>
          <w:numId w:val="14"/>
        </w:numPr>
        <w:spacing w:before="120"/>
        <w:jc w:val="both"/>
        <w:rPr>
          <w:sz w:val="24"/>
          <w:szCs w:val="24"/>
        </w:rPr>
      </w:pPr>
      <w:r w:rsidRPr="00CC4C9A">
        <w:rPr>
          <w:sz w:val="24"/>
          <w:szCs w:val="24"/>
        </w:rPr>
        <w:lastRenderedPageBreak/>
        <w:t>оформленный путевой лист с обязательной отметкой о прохождении предрейсового медицинского осмотра;</w:t>
      </w:r>
    </w:p>
    <w:p w14:paraId="3AD835F6" w14:textId="77777777" w:rsidR="00CC4C9A" w:rsidRPr="00CC4C9A" w:rsidRDefault="00CC4C9A" w:rsidP="00211BB6">
      <w:pPr>
        <w:pStyle w:val="ab"/>
        <w:numPr>
          <w:ilvl w:val="0"/>
          <w:numId w:val="14"/>
        </w:numPr>
        <w:spacing w:before="120"/>
        <w:jc w:val="both"/>
        <w:rPr>
          <w:sz w:val="24"/>
          <w:szCs w:val="24"/>
        </w:rPr>
      </w:pPr>
      <w:r w:rsidRPr="00CC4C9A">
        <w:rPr>
          <w:sz w:val="24"/>
          <w:szCs w:val="24"/>
        </w:rPr>
        <w:t>документы на перевозимый груз, а при перевозке крупногабаритных грузов и опасных грузов повышенной опасности – специальное разрешение на перевозку этих грузов, допуск водителя к перевозке опасных грузов</w:t>
      </w:r>
      <w:r w:rsidRPr="00CC4C9A">
        <w:rPr>
          <w:sz w:val="24"/>
          <w:szCs w:val="24"/>
        </w:rPr>
        <w:footnoteReference w:id="5"/>
      </w:r>
      <w:r w:rsidRPr="00CC4C9A">
        <w:rPr>
          <w:sz w:val="24"/>
          <w:szCs w:val="24"/>
        </w:rPr>
        <w:t xml:space="preserve">; </w:t>
      </w:r>
    </w:p>
    <w:p w14:paraId="139AE028" w14:textId="77777777" w:rsidR="00CC4C9A" w:rsidRPr="00CC4C9A" w:rsidRDefault="00CC4C9A" w:rsidP="00211BB6">
      <w:pPr>
        <w:pStyle w:val="ab"/>
        <w:numPr>
          <w:ilvl w:val="0"/>
          <w:numId w:val="14"/>
        </w:numPr>
        <w:spacing w:before="120"/>
        <w:jc w:val="both"/>
        <w:rPr>
          <w:sz w:val="24"/>
          <w:szCs w:val="24"/>
        </w:rPr>
      </w:pPr>
      <w:r w:rsidRPr="00CC4C9A">
        <w:rPr>
          <w:sz w:val="24"/>
          <w:szCs w:val="24"/>
        </w:rPr>
        <w:t xml:space="preserve">пропуска личный и на транспортное средство (постоянный, временный или разовый); </w:t>
      </w:r>
    </w:p>
    <w:p w14:paraId="37962471" w14:textId="77777777" w:rsidR="00CC4C9A" w:rsidRPr="00CC4C9A" w:rsidRDefault="00CC4C9A" w:rsidP="00CC4C9A">
      <w:pPr>
        <w:pStyle w:val="ab"/>
        <w:numPr>
          <w:ilvl w:val="0"/>
          <w:numId w:val="14"/>
        </w:numPr>
        <w:spacing w:before="120"/>
        <w:rPr>
          <w:sz w:val="24"/>
          <w:szCs w:val="24"/>
        </w:rPr>
      </w:pPr>
      <w:r w:rsidRPr="00CC4C9A">
        <w:rPr>
          <w:sz w:val="24"/>
          <w:szCs w:val="24"/>
        </w:rPr>
        <w:t>страховой полис ОСАГО;</w:t>
      </w:r>
    </w:p>
    <w:p w14:paraId="1600C896" w14:textId="77777777" w:rsidR="00CC4C9A" w:rsidRPr="00CC4C9A" w:rsidRDefault="00CC4C9A" w:rsidP="00211BB6">
      <w:pPr>
        <w:pStyle w:val="ab"/>
        <w:numPr>
          <w:ilvl w:val="0"/>
          <w:numId w:val="14"/>
        </w:numPr>
        <w:spacing w:before="120"/>
        <w:jc w:val="both"/>
        <w:rPr>
          <w:sz w:val="24"/>
          <w:szCs w:val="24"/>
        </w:rPr>
      </w:pPr>
      <w:r w:rsidRPr="00CC4C9A">
        <w:rPr>
          <w:sz w:val="24"/>
          <w:szCs w:val="24"/>
        </w:rPr>
        <w:t>удостоверение о допуске к работам на высоте, рекомендуемый образец которого предусмотрен Приложением № 2 к Правилам по охране труда при работе на высоте, в случае, площадка цистерны имеет защитное ограждение высотой 1.1 м и более; в противном случае – удостоверение о допуске к работам на высоте, рекомендуемый образец которого предусмотрен приложением № 4 к Правилам по охране труда при работе на высоте, с присвоением водителю 1 группы по безопасности работ на высоте.</w:t>
      </w:r>
    </w:p>
    <w:p w14:paraId="371BEB8C" w14:textId="77777777" w:rsidR="00CC4C9A" w:rsidRPr="00CC4C9A" w:rsidRDefault="00CC4C9A" w:rsidP="00CC4C9A">
      <w:pPr>
        <w:pStyle w:val="ab"/>
        <w:spacing w:before="120"/>
        <w:ind w:firstLine="709"/>
        <w:rPr>
          <w:sz w:val="24"/>
          <w:szCs w:val="24"/>
        </w:rPr>
      </w:pPr>
      <w:r>
        <w:rPr>
          <w:sz w:val="24"/>
          <w:szCs w:val="24"/>
        </w:rPr>
        <w:t>13</w:t>
      </w:r>
      <w:r w:rsidRPr="00CC4C9A">
        <w:rPr>
          <w:sz w:val="24"/>
          <w:szCs w:val="24"/>
        </w:rPr>
        <w:t>.8.10. Обеспечить запрет совершения следующих действий:</w:t>
      </w:r>
    </w:p>
    <w:p w14:paraId="45283785" w14:textId="77777777" w:rsidR="00CC4C9A" w:rsidRPr="00CC4C9A" w:rsidRDefault="00CC4C9A" w:rsidP="00CC4C9A">
      <w:pPr>
        <w:pStyle w:val="ab"/>
        <w:spacing w:before="120"/>
        <w:ind w:firstLine="709"/>
        <w:rPr>
          <w:sz w:val="24"/>
          <w:szCs w:val="24"/>
        </w:rPr>
      </w:pPr>
      <w:r w:rsidRPr="00CC4C9A">
        <w:rPr>
          <w:sz w:val="24"/>
          <w:szCs w:val="24"/>
        </w:rPr>
        <w:t>а) проезд под знаки «ГАЗ», «Загазовано», «Движение запрещено»;</w:t>
      </w:r>
    </w:p>
    <w:p w14:paraId="32E6C51B" w14:textId="77777777" w:rsidR="00CC4C9A" w:rsidRPr="00CC4C9A" w:rsidRDefault="00CC4C9A" w:rsidP="00211BB6">
      <w:pPr>
        <w:pStyle w:val="ab"/>
        <w:spacing w:before="120"/>
        <w:ind w:firstLine="709"/>
        <w:jc w:val="both"/>
        <w:rPr>
          <w:sz w:val="24"/>
          <w:szCs w:val="24"/>
        </w:rPr>
      </w:pPr>
      <w:r w:rsidRPr="00CC4C9A">
        <w:rPr>
          <w:sz w:val="24"/>
          <w:szCs w:val="24"/>
        </w:rPr>
        <w:t>б) остановку и стоянку на обочинах, под эстакадами и коммуникациями, в местах «въезда-выезда», на расстоянии ближе 5-и метров от пожарных гидрантов и водоемов;</w:t>
      </w:r>
    </w:p>
    <w:p w14:paraId="5A2463D7" w14:textId="77777777" w:rsidR="00CC4C9A" w:rsidRPr="00CC4C9A" w:rsidRDefault="00CC4C9A" w:rsidP="00211BB6">
      <w:pPr>
        <w:pStyle w:val="ab"/>
        <w:spacing w:before="120"/>
        <w:ind w:firstLine="709"/>
        <w:jc w:val="both"/>
        <w:rPr>
          <w:sz w:val="24"/>
          <w:szCs w:val="24"/>
        </w:rPr>
      </w:pPr>
      <w:r w:rsidRPr="00CC4C9A">
        <w:rPr>
          <w:sz w:val="24"/>
          <w:szCs w:val="24"/>
        </w:rPr>
        <w:t>в) пользоваться во время движения телефоном, в том числе оборудованным техническим устройством, позволяющим вести переговоры без использования рук, при управлении транспортными средствами, а также вблизи и на действующих технологических установках;</w:t>
      </w:r>
    </w:p>
    <w:p w14:paraId="41171070" w14:textId="77777777" w:rsidR="00CC4C9A" w:rsidRPr="00CC4C9A" w:rsidRDefault="00CC4C9A" w:rsidP="00211BB6">
      <w:pPr>
        <w:pStyle w:val="ab"/>
        <w:spacing w:before="120"/>
        <w:ind w:firstLine="709"/>
        <w:jc w:val="both"/>
        <w:rPr>
          <w:sz w:val="24"/>
          <w:szCs w:val="24"/>
        </w:rPr>
      </w:pPr>
      <w:r w:rsidRPr="00CC4C9A">
        <w:rPr>
          <w:sz w:val="24"/>
          <w:szCs w:val="24"/>
        </w:rPr>
        <w:t>г) передачу управления АТС водителям, не имеющим права управления данным транспортным средством;</w:t>
      </w:r>
    </w:p>
    <w:p w14:paraId="2CDE70A8" w14:textId="77777777" w:rsidR="00CC4C9A" w:rsidRPr="00CC4C9A" w:rsidRDefault="00CC4C9A" w:rsidP="00211BB6">
      <w:pPr>
        <w:pStyle w:val="ab"/>
        <w:spacing w:before="120"/>
        <w:ind w:firstLine="709"/>
        <w:jc w:val="both"/>
        <w:rPr>
          <w:sz w:val="24"/>
          <w:szCs w:val="24"/>
        </w:rPr>
      </w:pPr>
      <w:r w:rsidRPr="00CC4C9A">
        <w:rPr>
          <w:sz w:val="24"/>
          <w:szCs w:val="24"/>
        </w:rPr>
        <w:t>д) осуществление ремонта, заправки АТС, пользование открытым огнем, в том числе для отогрева АТС;</w:t>
      </w:r>
    </w:p>
    <w:p w14:paraId="6C9499F2" w14:textId="77777777" w:rsidR="00CC4C9A" w:rsidRPr="00CC4C9A" w:rsidRDefault="00CC4C9A" w:rsidP="00211BB6">
      <w:pPr>
        <w:pStyle w:val="ab"/>
        <w:spacing w:before="120"/>
        <w:ind w:firstLine="709"/>
        <w:jc w:val="both"/>
        <w:rPr>
          <w:sz w:val="24"/>
          <w:szCs w:val="24"/>
        </w:rPr>
      </w:pPr>
      <w:r w:rsidRPr="00CC4C9A">
        <w:rPr>
          <w:sz w:val="24"/>
          <w:szCs w:val="24"/>
        </w:rPr>
        <w:t>е) использование АТС при наличии неисправностей, при которых эксплуатация транспортных средств запрещена;</w:t>
      </w:r>
    </w:p>
    <w:p w14:paraId="1BE2CC9B" w14:textId="77777777" w:rsidR="00CC4C9A" w:rsidRPr="00CC4C9A" w:rsidRDefault="00CC4C9A" w:rsidP="00211BB6">
      <w:pPr>
        <w:pStyle w:val="ab"/>
        <w:spacing w:before="120"/>
        <w:ind w:firstLine="709"/>
        <w:jc w:val="both"/>
        <w:rPr>
          <w:sz w:val="24"/>
          <w:szCs w:val="24"/>
        </w:rPr>
      </w:pPr>
      <w:r w:rsidRPr="00CC4C9A">
        <w:rPr>
          <w:sz w:val="24"/>
          <w:szCs w:val="24"/>
        </w:rPr>
        <w:t>ж) въезд или проход на территорию действующих технологических цехов, установок, резервуарных парков, насосных и других взрывопожароопасных объектов предприятия, не являющихся пунктами назначения, а также на территорию, имеющую сигнальное ограждение;</w:t>
      </w:r>
    </w:p>
    <w:p w14:paraId="66D01B2A" w14:textId="77777777" w:rsidR="00CC4C9A" w:rsidRPr="00CC4C9A" w:rsidRDefault="00CC4C9A" w:rsidP="00CC4C9A">
      <w:pPr>
        <w:pStyle w:val="ab"/>
        <w:spacing w:before="120"/>
        <w:ind w:firstLine="709"/>
        <w:rPr>
          <w:sz w:val="24"/>
          <w:szCs w:val="24"/>
        </w:rPr>
      </w:pPr>
      <w:r w:rsidRPr="00CC4C9A">
        <w:rPr>
          <w:sz w:val="24"/>
          <w:szCs w:val="24"/>
        </w:rPr>
        <w:t>з) провоз через КПП пассажиров (пассажиры проходят через КПП самостоятельно);</w:t>
      </w:r>
    </w:p>
    <w:p w14:paraId="58AF17B0" w14:textId="77777777" w:rsidR="00CC4C9A" w:rsidRPr="00CC4C9A" w:rsidRDefault="00CC4C9A" w:rsidP="00211BB6">
      <w:pPr>
        <w:pStyle w:val="ab"/>
        <w:spacing w:before="120"/>
        <w:ind w:firstLine="709"/>
        <w:jc w:val="both"/>
        <w:rPr>
          <w:sz w:val="24"/>
          <w:szCs w:val="24"/>
        </w:rPr>
      </w:pPr>
      <w:r w:rsidRPr="00CC4C9A">
        <w:rPr>
          <w:sz w:val="24"/>
          <w:szCs w:val="24"/>
        </w:rPr>
        <w:t>и) перемещение или повреждение на полотне дорог, обочинах и прилегающей территории дорожных знаков, указателей противопожарного и технологического оборудования, люков и камер колодцев, пожарных гидрантов, их ограждений и защитных колпаков, а также объектов благоустройства территории;</w:t>
      </w:r>
    </w:p>
    <w:p w14:paraId="502C9753" w14:textId="77777777" w:rsidR="00CC4C9A" w:rsidRPr="00CC4C9A" w:rsidRDefault="00CC4C9A" w:rsidP="00211BB6">
      <w:pPr>
        <w:pStyle w:val="ab"/>
        <w:spacing w:before="120"/>
        <w:ind w:firstLine="709"/>
        <w:jc w:val="both"/>
        <w:rPr>
          <w:sz w:val="24"/>
          <w:szCs w:val="24"/>
        </w:rPr>
      </w:pPr>
      <w:r w:rsidRPr="00CC4C9A">
        <w:rPr>
          <w:sz w:val="24"/>
          <w:szCs w:val="24"/>
        </w:rPr>
        <w:t>к) провоз на территорию предприятия канистр или других емкостей для жидкостей вместимостью более 10 литров;</w:t>
      </w:r>
    </w:p>
    <w:p w14:paraId="59B62391" w14:textId="77777777" w:rsidR="00CC4C9A" w:rsidRPr="00CC4C9A" w:rsidRDefault="00CC4C9A" w:rsidP="00CC4C9A">
      <w:pPr>
        <w:pStyle w:val="ab"/>
        <w:spacing w:before="120"/>
        <w:ind w:firstLine="709"/>
        <w:rPr>
          <w:sz w:val="24"/>
          <w:szCs w:val="24"/>
        </w:rPr>
      </w:pPr>
      <w:r w:rsidRPr="00CC4C9A">
        <w:rPr>
          <w:sz w:val="24"/>
          <w:szCs w:val="24"/>
        </w:rPr>
        <w:t>л) мытье рук, спецодежды, транспортных средств нефтепродуктами;</w:t>
      </w:r>
    </w:p>
    <w:p w14:paraId="3B7F5867" w14:textId="77777777" w:rsidR="00CC4C9A" w:rsidRPr="00CC4C9A" w:rsidRDefault="00CC4C9A" w:rsidP="00211BB6">
      <w:pPr>
        <w:pStyle w:val="ab"/>
        <w:spacing w:before="120"/>
        <w:ind w:firstLine="709"/>
        <w:jc w:val="both"/>
        <w:rPr>
          <w:sz w:val="24"/>
          <w:szCs w:val="24"/>
        </w:rPr>
      </w:pPr>
      <w:r w:rsidRPr="00CC4C9A">
        <w:rPr>
          <w:sz w:val="24"/>
          <w:szCs w:val="24"/>
        </w:rPr>
        <w:t>м) проезд с грузом под эстакадами трубопроводов с габаритными размерами по высоте, превышающей указания дорожного знака;</w:t>
      </w:r>
    </w:p>
    <w:p w14:paraId="1F6F4262" w14:textId="77777777" w:rsidR="00CC4C9A" w:rsidRPr="00CC4C9A" w:rsidRDefault="00CC4C9A" w:rsidP="00CC4C9A">
      <w:pPr>
        <w:pStyle w:val="ab"/>
        <w:spacing w:before="120"/>
        <w:ind w:firstLine="709"/>
        <w:rPr>
          <w:sz w:val="24"/>
          <w:szCs w:val="24"/>
        </w:rPr>
      </w:pPr>
      <w:r w:rsidRPr="00CC4C9A">
        <w:rPr>
          <w:sz w:val="24"/>
          <w:szCs w:val="24"/>
        </w:rPr>
        <w:t>н) перекрытие дорог, подъездов;</w:t>
      </w:r>
    </w:p>
    <w:p w14:paraId="0A5270B6" w14:textId="77777777" w:rsidR="00CC4C9A" w:rsidRPr="00CC4C9A" w:rsidRDefault="00CC4C9A" w:rsidP="00CC4C9A">
      <w:pPr>
        <w:pStyle w:val="ab"/>
        <w:spacing w:before="120"/>
        <w:ind w:firstLine="709"/>
        <w:rPr>
          <w:sz w:val="24"/>
          <w:szCs w:val="24"/>
        </w:rPr>
      </w:pPr>
      <w:r w:rsidRPr="00CC4C9A">
        <w:rPr>
          <w:sz w:val="24"/>
          <w:szCs w:val="24"/>
        </w:rPr>
        <w:lastRenderedPageBreak/>
        <w:t>о) спуск в ямы, котлованы, колодцы, емкости;</w:t>
      </w:r>
    </w:p>
    <w:p w14:paraId="17BAB80F" w14:textId="77777777" w:rsidR="00CC4C9A" w:rsidRPr="00CC4C9A" w:rsidRDefault="00CC4C9A" w:rsidP="00CC4C9A">
      <w:pPr>
        <w:pStyle w:val="ab"/>
        <w:spacing w:before="120"/>
        <w:ind w:firstLine="709"/>
        <w:rPr>
          <w:sz w:val="24"/>
          <w:szCs w:val="24"/>
        </w:rPr>
      </w:pPr>
      <w:r w:rsidRPr="00CC4C9A">
        <w:rPr>
          <w:sz w:val="24"/>
          <w:szCs w:val="24"/>
        </w:rPr>
        <w:t>п) прием пищи на рабочих местах (в кабине автомобиля);</w:t>
      </w:r>
    </w:p>
    <w:p w14:paraId="7133C4EE" w14:textId="77777777" w:rsidR="00CC4C9A" w:rsidRPr="00CC4C9A" w:rsidRDefault="00CC4C9A" w:rsidP="00CC4C9A">
      <w:pPr>
        <w:pStyle w:val="ab"/>
        <w:spacing w:before="120"/>
        <w:ind w:firstLine="709"/>
        <w:rPr>
          <w:sz w:val="24"/>
          <w:szCs w:val="24"/>
        </w:rPr>
      </w:pPr>
      <w:r w:rsidRPr="00CC4C9A">
        <w:rPr>
          <w:sz w:val="24"/>
          <w:szCs w:val="24"/>
        </w:rPr>
        <w:t>р) въезд на газоны;</w:t>
      </w:r>
    </w:p>
    <w:p w14:paraId="6A16C21D" w14:textId="77777777" w:rsidR="00CC4C9A" w:rsidRPr="00CC4C9A" w:rsidRDefault="00CC4C9A" w:rsidP="00211BB6">
      <w:pPr>
        <w:pStyle w:val="ab"/>
        <w:spacing w:before="120"/>
        <w:ind w:firstLine="709"/>
        <w:jc w:val="both"/>
        <w:rPr>
          <w:sz w:val="24"/>
          <w:szCs w:val="24"/>
        </w:rPr>
      </w:pPr>
      <w:r w:rsidRPr="00CC4C9A">
        <w:rPr>
          <w:sz w:val="24"/>
          <w:szCs w:val="24"/>
        </w:rPr>
        <w:t xml:space="preserve">с) ввоз на территорию Поставщика/Грузоотправителя/Производителя, складирование в непредназначенных для этого местах, уничтожение (сжигание и/или закапывание) любых видов отходов; </w:t>
      </w:r>
    </w:p>
    <w:p w14:paraId="0621C2DB" w14:textId="77777777" w:rsidR="00CC4C9A" w:rsidRPr="00CC4C9A" w:rsidRDefault="00CC4C9A" w:rsidP="00CC4C9A">
      <w:pPr>
        <w:pStyle w:val="ab"/>
        <w:spacing w:before="120"/>
        <w:ind w:firstLine="709"/>
        <w:rPr>
          <w:sz w:val="24"/>
          <w:szCs w:val="24"/>
        </w:rPr>
      </w:pPr>
      <w:r w:rsidRPr="00CC4C9A">
        <w:rPr>
          <w:sz w:val="24"/>
          <w:szCs w:val="24"/>
        </w:rPr>
        <w:t>т) использование не по назначению системы канализации и водоснабжения;</w:t>
      </w:r>
    </w:p>
    <w:p w14:paraId="583D09BF" w14:textId="77777777" w:rsidR="00CC4C9A" w:rsidRPr="00CC4C9A" w:rsidRDefault="00CC4C9A" w:rsidP="00211BB6">
      <w:pPr>
        <w:pStyle w:val="ab"/>
        <w:spacing w:before="120"/>
        <w:ind w:firstLine="709"/>
        <w:jc w:val="both"/>
        <w:rPr>
          <w:sz w:val="24"/>
          <w:szCs w:val="24"/>
        </w:rPr>
      </w:pPr>
      <w:r w:rsidRPr="00CC4C9A">
        <w:rPr>
          <w:sz w:val="24"/>
          <w:szCs w:val="24"/>
        </w:rPr>
        <w:t>у) осуществление действий, приводящих к несанкционированным выбросам в атмосферу, сбросам сточных вод или загрязнению почвы;</w:t>
      </w:r>
    </w:p>
    <w:p w14:paraId="38ABDB73" w14:textId="77777777" w:rsidR="00CC4C9A" w:rsidRPr="00CC4C9A" w:rsidRDefault="00CC4C9A" w:rsidP="00CC4C9A">
      <w:pPr>
        <w:pStyle w:val="ab"/>
        <w:spacing w:before="120"/>
        <w:ind w:firstLine="709"/>
        <w:rPr>
          <w:sz w:val="24"/>
          <w:szCs w:val="24"/>
        </w:rPr>
      </w:pPr>
      <w:r w:rsidRPr="00CC4C9A">
        <w:rPr>
          <w:sz w:val="24"/>
          <w:szCs w:val="24"/>
        </w:rPr>
        <w:t>ф) проникновение на территорию предприятия и выход с нее, минуя КПП;</w:t>
      </w:r>
    </w:p>
    <w:p w14:paraId="340E964E" w14:textId="77777777" w:rsidR="00CC4C9A" w:rsidRPr="00CC4C9A" w:rsidRDefault="00CC4C9A" w:rsidP="00211BB6">
      <w:pPr>
        <w:pStyle w:val="ab"/>
        <w:spacing w:before="120"/>
        <w:ind w:firstLine="709"/>
        <w:jc w:val="both"/>
        <w:rPr>
          <w:sz w:val="24"/>
          <w:szCs w:val="24"/>
        </w:rPr>
      </w:pPr>
      <w:r w:rsidRPr="00CC4C9A">
        <w:rPr>
          <w:sz w:val="24"/>
          <w:szCs w:val="24"/>
        </w:rPr>
        <w:t>х) провоз через КПП фото- и видеокамеры и осуществление фото- и видеосъемки на территории Поставщика/Грузоотправителя/Производителя;</w:t>
      </w:r>
    </w:p>
    <w:p w14:paraId="2EA90BC6" w14:textId="77777777" w:rsidR="00CC4C9A" w:rsidRPr="00CC4C9A" w:rsidRDefault="00CC4C9A" w:rsidP="00211BB6">
      <w:pPr>
        <w:pStyle w:val="ab"/>
        <w:spacing w:before="120"/>
        <w:ind w:firstLine="709"/>
        <w:jc w:val="both"/>
        <w:rPr>
          <w:sz w:val="24"/>
          <w:szCs w:val="24"/>
        </w:rPr>
      </w:pPr>
      <w:r w:rsidRPr="00CC4C9A">
        <w:rPr>
          <w:sz w:val="24"/>
          <w:szCs w:val="24"/>
        </w:rPr>
        <w:t>ц) употребление спиртных напитков или появление в состоянии алкогольного, наркотического или иного токсического опьянения;</w:t>
      </w:r>
    </w:p>
    <w:p w14:paraId="263571D0" w14:textId="77777777" w:rsidR="00CC4C9A" w:rsidRPr="00CC4C9A" w:rsidRDefault="00CC4C9A" w:rsidP="00211BB6">
      <w:pPr>
        <w:pStyle w:val="ab"/>
        <w:spacing w:before="120"/>
        <w:ind w:firstLine="709"/>
        <w:jc w:val="both"/>
        <w:rPr>
          <w:sz w:val="24"/>
          <w:szCs w:val="24"/>
        </w:rPr>
      </w:pPr>
      <w:r w:rsidRPr="00CC4C9A">
        <w:rPr>
          <w:sz w:val="24"/>
          <w:szCs w:val="24"/>
        </w:rPr>
        <w:t>ч) провоз через КПП спиртных напитков и/или наркотических веществ, боеприпасов, оружия и взрывчатых веществ.</w:t>
      </w:r>
    </w:p>
    <w:p w14:paraId="6B5C0BF5"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 xml:space="preserve">.8.11. Обеспечить выдачу и применение работниками Покупателя/Грузополучателя, а также привлекаемыми ими третьими лицами средств индивидуальной и коллективной защиты. </w:t>
      </w:r>
    </w:p>
    <w:p w14:paraId="45439636"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.8.12. Обеспечить соблюдение работниками Покупателя/Грузополучателя и привлекаемыми или третьих лиц противопожарного режима, в том числе, но не ограничиваясь:</w:t>
      </w:r>
    </w:p>
    <w:p w14:paraId="4CE67826" w14:textId="77777777" w:rsidR="00CC4C9A" w:rsidRPr="00CC4C9A" w:rsidRDefault="00CC4C9A" w:rsidP="00CC4C9A">
      <w:pPr>
        <w:pStyle w:val="ab"/>
        <w:numPr>
          <w:ilvl w:val="0"/>
          <w:numId w:val="14"/>
        </w:numPr>
        <w:spacing w:before="120"/>
        <w:rPr>
          <w:sz w:val="24"/>
          <w:szCs w:val="24"/>
        </w:rPr>
      </w:pPr>
      <w:r w:rsidRPr="00CC4C9A">
        <w:rPr>
          <w:sz w:val="24"/>
          <w:szCs w:val="24"/>
        </w:rPr>
        <w:t>запрет на использование открытого огня;</w:t>
      </w:r>
    </w:p>
    <w:p w14:paraId="409C1E2D" w14:textId="77777777" w:rsidR="00CC4C9A" w:rsidRPr="00CC4C9A" w:rsidRDefault="00CC4C9A" w:rsidP="00CC4C9A">
      <w:pPr>
        <w:pStyle w:val="ab"/>
        <w:numPr>
          <w:ilvl w:val="0"/>
          <w:numId w:val="14"/>
        </w:numPr>
        <w:spacing w:before="120"/>
        <w:rPr>
          <w:sz w:val="24"/>
          <w:szCs w:val="24"/>
        </w:rPr>
      </w:pPr>
      <w:r w:rsidRPr="00CC4C9A">
        <w:rPr>
          <w:sz w:val="24"/>
          <w:szCs w:val="24"/>
        </w:rPr>
        <w:t>запрет курения вне специально оборудованных мест;</w:t>
      </w:r>
    </w:p>
    <w:p w14:paraId="403E6C0E" w14:textId="77777777" w:rsidR="00CC4C9A" w:rsidRPr="00CC4C9A" w:rsidRDefault="00CC4C9A" w:rsidP="00211BB6">
      <w:pPr>
        <w:pStyle w:val="ab"/>
        <w:numPr>
          <w:ilvl w:val="0"/>
          <w:numId w:val="14"/>
        </w:numPr>
        <w:spacing w:before="120"/>
        <w:jc w:val="both"/>
        <w:rPr>
          <w:sz w:val="24"/>
          <w:szCs w:val="24"/>
        </w:rPr>
      </w:pPr>
      <w:r w:rsidRPr="00CC4C9A">
        <w:rPr>
          <w:sz w:val="24"/>
          <w:szCs w:val="24"/>
        </w:rPr>
        <w:t>использовать автоцистерны, соответствующие виду наливаемых нефтепродуктов (например, отдельно в одной цистерне бензин, либо дизельное топливо, или бензин и дизельное топливо в различных отсеках одной и той же цистерны), подготовленные для налива нефтепродуктов (должны отсутствовать вода и/или другие жидкости в АЦ, способные вскипать при наливе горячих нефтепродуктов).</w:t>
      </w:r>
    </w:p>
    <w:p w14:paraId="35C42868"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.8.13. По требованию Поставщика/Грузоотправителя/Производителя незамедлительно отстранять от исполнения обязанностей работников/сотрудников и иных лиц, привлеченных Покупателем/Грузополучателем, в отношении которых у Поставщика/Грузоотправителя/ Производителя  возникли подозрения о том, что они находятся в состоянии алкогольного, наркотического и/или токсического опьянения.</w:t>
      </w:r>
    </w:p>
    <w:p w14:paraId="414EF705" w14:textId="77777777" w:rsidR="00CC4C9A" w:rsidRPr="00CC4C9A" w:rsidRDefault="00CC4C9A" w:rsidP="00211BB6">
      <w:pPr>
        <w:pStyle w:val="ab"/>
        <w:spacing w:before="120"/>
        <w:ind w:firstLine="709"/>
        <w:jc w:val="both"/>
        <w:rPr>
          <w:sz w:val="24"/>
          <w:szCs w:val="24"/>
        </w:rPr>
      </w:pPr>
      <w:r>
        <w:rPr>
          <w:sz w:val="24"/>
          <w:szCs w:val="24"/>
        </w:rPr>
        <w:t>13</w:t>
      </w:r>
      <w:r w:rsidRPr="00CC4C9A">
        <w:rPr>
          <w:sz w:val="24"/>
          <w:szCs w:val="24"/>
        </w:rPr>
        <w:t>.9. Фиксация факта появления лица на объектах Поставщика/ Грузоотправителя/Производителя в состоянии алкогольного, наркотического и/или токсического опьянения, проноса и нахождения на территории указанных объектов веществ, вызывающих алкогольное, наркотическое и/или токсическое опьянение, может осуществляться Поставщиком/Грузоотправителем/Производителем одним из нижеперечисленных способов:</w:t>
      </w:r>
    </w:p>
    <w:p w14:paraId="0D676179" w14:textId="77777777" w:rsidR="00CC4C9A" w:rsidRPr="00CC4C9A" w:rsidRDefault="00CC4C9A" w:rsidP="00CC4C9A">
      <w:pPr>
        <w:pStyle w:val="ab"/>
        <w:numPr>
          <w:ilvl w:val="0"/>
          <w:numId w:val="14"/>
        </w:numPr>
        <w:spacing w:before="120"/>
        <w:rPr>
          <w:sz w:val="24"/>
          <w:szCs w:val="24"/>
        </w:rPr>
      </w:pPr>
      <w:r w:rsidRPr="00CC4C9A">
        <w:rPr>
          <w:sz w:val="24"/>
          <w:szCs w:val="24"/>
        </w:rPr>
        <w:t>медицинским осмотром или освидетельствованием в лицензированном мед. учреждении, либо работником лицензированного мед. учреждения с которым заключен трудовой договор;</w:t>
      </w:r>
    </w:p>
    <w:p w14:paraId="52130C96" w14:textId="77777777" w:rsidR="00CC4C9A" w:rsidRPr="00CC4C9A" w:rsidRDefault="00CC4C9A" w:rsidP="00CC4C9A">
      <w:pPr>
        <w:pStyle w:val="ab"/>
        <w:numPr>
          <w:ilvl w:val="0"/>
          <w:numId w:val="14"/>
        </w:numPr>
        <w:spacing w:before="120"/>
        <w:rPr>
          <w:sz w:val="24"/>
          <w:szCs w:val="24"/>
        </w:rPr>
      </w:pPr>
      <w:r w:rsidRPr="00CC4C9A">
        <w:rPr>
          <w:sz w:val="24"/>
          <w:szCs w:val="24"/>
        </w:rPr>
        <w:t>актом, составленным комиссией, состоящей из работников/сотрудников Поставщика/ Грузоотправителя/Производителя.</w:t>
      </w:r>
    </w:p>
    <w:p w14:paraId="3FD6C815" w14:textId="77777777" w:rsidR="00CC4C9A" w:rsidRPr="00CC4C9A" w:rsidRDefault="00CC4C9A" w:rsidP="00211BB6">
      <w:pPr>
        <w:pStyle w:val="ab"/>
        <w:spacing w:before="120"/>
        <w:ind w:firstLine="709"/>
        <w:jc w:val="both"/>
        <w:rPr>
          <w:sz w:val="24"/>
          <w:szCs w:val="24"/>
        </w:rPr>
      </w:pPr>
      <w:r>
        <w:rPr>
          <w:sz w:val="24"/>
          <w:szCs w:val="24"/>
        </w:rPr>
        <w:lastRenderedPageBreak/>
        <w:t>13</w:t>
      </w:r>
      <w:r w:rsidRPr="00CC4C9A">
        <w:rPr>
          <w:sz w:val="24"/>
          <w:szCs w:val="24"/>
        </w:rPr>
        <w:t>.10. Соблюдение требований настоящего раздела Стороны признают существенным условием Договора, и их нарушение Покупателем/Грузополучателем, представителями Покупателя/Грузополучателя, третьих лиц, привлекаемых Покупателем/Грузополучателем, на территории объектов Поставщика/Грузоотправителя/Производителя является достаточным основанием для расторжения Договора, одностороннего отказа Поставщика/ Грузоотправителя/Производителя от исполнения обязательств по Договору.</w:t>
      </w:r>
    </w:p>
    <w:p w14:paraId="2DC6B58E" w14:textId="77777777" w:rsidR="00CC4C9A" w:rsidRPr="00CC4C9A" w:rsidRDefault="00CC4C9A" w:rsidP="00CC4C9A">
      <w:pPr>
        <w:pStyle w:val="ab"/>
        <w:spacing w:before="120"/>
        <w:ind w:firstLine="709"/>
        <w:jc w:val="both"/>
        <w:rPr>
          <w:sz w:val="24"/>
          <w:szCs w:val="24"/>
        </w:rPr>
      </w:pPr>
      <w:r>
        <w:rPr>
          <w:sz w:val="24"/>
          <w:szCs w:val="24"/>
        </w:rPr>
        <w:t>13</w:t>
      </w:r>
      <w:r w:rsidRPr="00CC4C9A">
        <w:rPr>
          <w:sz w:val="24"/>
          <w:szCs w:val="24"/>
        </w:rPr>
        <w:t>.11. Поставщик/Грузоотправитель/Производитель имеет право в любое время проверять исполнение требований настоящего раздела  Покупателем/Грузополучателем, представителями Покупателя/Грузополучателя, третьих лиц, привлекаемых Покупателем/Грузополучателем.</w:t>
      </w:r>
    </w:p>
    <w:p w14:paraId="3B2FDFF4" w14:textId="77777777" w:rsidR="001E7F3E" w:rsidRPr="00B90A7B" w:rsidRDefault="001E7F3E" w:rsidP="00AB7AEB">
      <w:pPr>
        <w:pStyle w:val="ab"/>
        <w:spacing w:before="120"/>
        <w:ind w:firstLine="709"/>
        <w:jc w:val="both"/>
        <w:rPr>
          <w:sz w:val="24"/>
          <w:szCs w:val="24"/>
        </w:rPr>
      </w:pPr>
    </w:p>
    <w:p w14:paraId="36AF658A" w14:textId="77777777" w:rsidR="00AB7AEB" w:rsidRPr="00B90A7B" w:rsidRDefault="00AB7AEB" w:rsidP="00AB7AEB">
      <w:pPr>
        <w:pStyle w:val="ab"/>
        <w:spacing w:before="120"/>
        <w:ind w:firstLine="709"/>
        <w:jc w:val="both"/>
        <w:rPr>
          <w:sz w:val="24"/>
          <w:szCs w:val="24"/>
        </w:rPr>
      </w:pPr>
    </w:p>
    <w:p w14:paraId="01D72711" w14:textId="77777777" w:rsidR="00AB7AEB" w:rsidRPr="00B90A7B" w:rsidRDefault="00AB7AEB" w:rsidP="00585937">
      <w:pPr>
        <w:pStyle w:val="T111"/>
        <w:keepNext/>
        <w:keepLines/>
        <w:numPr>
          <w:ilvl w:val="0"/>
          <w:numId w:val="0"/>
        </w:numPr>
        <w:tabs>
          <w:tab w:val="clear" w:pos="1260"/>
        </w:tabs>
        <w:spacing w:before="240" w:after="240"/>
        <w:jc w:val="center"/>
        <w:outlineLvl w:val="0"/>
        <w:rPr>
          <w:b/>
          <w:bCs/>
          <w:sz w:val="24"/>
        </w:rPr>
      </w:pPr>
      <w:r w:rsidRPr="00B90A7B">
        <w:rPr>
          <w:b/>
          <w:sz w:val="24"/>
        </w:rPr>
        <w:t>1</w:t>
      </w:r>
      <w:r w:rsidR="00320AB2">
        <w:rPr>
          <w:b/>
          <w:sz w:val="24"/>
        </w:rPr>
        <w:t>4</w:t>
      </w:r>
      <w:r w:rsidRPr="00B90A7B">
        <w:rPr>
          <w:b/>
          <w:sz w:val="24"/>
        </w:rPr>
        <w:t>. ПОСТАВКА НА УСЛОВИЯХ «ФРАНКО-СКЛАД ГРУЗОПОЛУЧАТЕЛЯ»</w:t>
      </w:r>
    </w:p>
    <w:p w14:paraId="3602790A" w14:textId="77777777" w:rsidR="00AB7AEB" w:rsidRPr="00B90A7B" w:rsidRDefault="00AB7AEB" w:rsidP="00AB7AEB">
      <w:pPr>
        <w:pStyle w:val="T111"/>
        <w:numPr>
          <w:ilvl w:val="0"/>
          <w:numId w:val="0"/>
        </w:numPr>
        <w:tabs>
          <w:tab w:val="clear" w:pos="1260"/>
        </w:tabs>
        <w:spacing w:after="120"/>
        <w:ind w:firstLine="709"/>
        <w:rPr>
          <w:b/>
          <w:bCs/>
          <w:sz w:val="24"/>
        </w:rPr>
      </w:pPr>
      <w:r w:rsidRPr="00B90A7B">
        <w:rPr>
          <w:bCs/>
          <w:sz w:val="24"/>
        </w:rPr>
        <w:t>1</w:t>
      </w:r>
      <w:r w:rsidR="00320AB2">
        <w:rPr>
          <w:bCs/>
          <w:sz w:val="24"/>
        </w:rPr>
        <w:t>4</w:t>
      </w:r>
      <w:r w:rsidRPr="00B90A7B">
        <w:rPr>
          <w:bCs/>
          <w:sz w:val="24"/>
        </w:rPr>
        <w:t>.1. О</w:t>
      </w:r>
      <w:r w:rsidRPr="00B90A7B">
        <w:rPr>
          <w:sz w:val="24"/>
        </w:rPr>
        <w:t>бязательства Поставщика считаются исполненными с момента доставки фасованных нефтепродуктов до пункта назначения, указанного в отгрузочной разнарядке Покупателя.</w:t>
      </w:r>
    </w:p>
    <w:p w14:paraId="17EA4184"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.2. Документальным подтверждением исполнения обязательств Поставщиком будет являться транспортная накладная,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14:paraId="10E01702"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.3. Датой поставки будет считаться дата доставки нефтепродуктов до пункта назначения, указанного в транспортной накладной в разделе «Сдача груза» (адрес места выгрузки).</w:t>
      </w:r>
    </w:p>
    <w:p w14:paraId="7FDF6816"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 xml:space="preserve">.4. Согласованная Сторонами в дополнительных соглашениях стоимость нефтепродуктов включает расходы Поставщика по доставке нефтепродуктов до пункта назначения (склада грузополучателя), в том числе расходы, связанные с нормативным временем нахождения автомобильного транспорта под разгрузкой. В случае нахождения автомобильного транспорта сверх установленного нормативного времени у грузополучателя под разгрузкой, Покупатель обязан возместить в полном объеме </w:t>
      </w:r>
      <w:r w:rsidR="004F6DFE">
        <w:rPr>
          <w:sz w:val="24"/>
        </w:rPr>
        <w:t xml:space="preserve">убытки в виде </w:t>
      </w:r>
      <w:r w:rsidRPr="00B90A7B">
        <w:rPr>
          <w:sz w:val="24"/>
        </w:rPr>
        <w:t>расход</w:t>
      </w:r>
      <w:r w:rsidR="004F6DFE">
        <w:rPr>
          <w:sz w:val="24"/>
        </w:rPr>
        <w:t>ов</w:t>
      </w:r>
      <w:r w:rsidR="00A622C7">
        <w:rPr>
          <w:sz w:val="24"/>
        </w:rPr>
        <w:t xml:space="preserve"> </w:t>
      </w:r>
      <w:r w:rsidRPr="00B90A7B">
        <w:rPr>
          <w:sz w:val="24"/>
        </w:rPr>
        <w:t xml:space="preserve"> Поставщика, связанные с задержкой (простоем) автомобильного транспорта.</w:t>
      </w:r>
      <w:r w:rsidR="00D237A6" w:rsidRPr="00D237A6">
        <w:rPr>
          <w:sz w:val="24"/>
        </w:rPr>
        <w:t xml:space="preserve"> </w:t>
      </w:r>
      <w:r w:rsidR="00D237A6">
        <w:rPr>
          <w:sz w:val="24"/>
        </w:rPr>
        <w:t xml:space="preserve">Нормативное время нахождения автомобильного транспорта под разгрузкой будет определяться Сторонами в соответствующем Дополнительном соглашении. </w:t>
      </w:r>
    </w:p>
    <w:p w14:paraId="38A91552"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4</w:t>
      </w:r>
      <w:r w:rsidRPr="00B90A7B">
        <w:rPr>
          <w:sz w:val="24"/>
        </w:rPr>
        <w:t xml:space="preserve">.5. Покупатель обязан обеспечить наличие у представителя грузополучателя доверенностей на получение нефтепродуктов. Не позднее, чем за </w:t>
      </w:r>
      <w:r w:rsidR="0018548E">
        <w:rPr>
          <w:sz w:val="24"/>
        </w:rPr>
        <w:t>3 (Три) рабочих дня</w:t>
      </w:r>
      <w:r w:rsidRPr="00B90A7B">
        <w:rPr>
          <w:sz w:val="24"/>
        </w:rPr>
        <w:t xml:space="preserve"> до даты поставки нефтепродуктов, Покупатель обеспечивает предоставление заводу-производителю (отправителю) реестра доверенностей. Выдача нефтепродуктов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 что не является со стороны Поставщика нарушением условий Договора, включая сроки поставки нефтепродуктов.</w:t>
      </w:r>
    </w:p>
    <w:p w14:paraId="49A3B20C" w14:textId="77777777" w:rsidR="00AB7AEB" w:rsidRPr="00B90A7B" w:rsidRDefault="00AB7AEB" w:rsidP="00AB7AEB">
      <w:pPr>
        <w:pStyle w:val="T111"/>
        <w:keepNext/>
        <w:keepLines/>
        <w:numPr>
          <w:ilvl w:val="0"/>
          <w:numId w:val="0"/>
        </w:numPr>
        <w:tabs>
          <w:tab w:val="clear" w:pos="1260"/>
        </w:tabs>
        <w:spacing w:after="120"/>
        <w:outlineLvl w:val="0"/>
        <w:rPr>
          <w:b/>
          <w:sz w:val="24"/>
        </w:rPr>
      </w:pPr>
    </w:p>
    <w:p w14:paraId="27F2463C" w14:textId="77777777" w:rsidR="00AB7AEB" w:rsidRPr="00B90A7B" w:rsidRDefault="00AB7AEB" w:rsidP="00585937">
      <w:pPr>
        <w:pStyle w:val="T111"/>
        <w:keepNext/>
        <w:keepLines/>
        <w:numPr>
          <w:ilvl w:val="0"/>
          <w:numId w:val="0"/>
        </w:numPr>
        <w:tabs>
          <w:tab w:val="clear" w:pos="1260"/>
        </w:tabs>
        <w:spacing w:before="240" w:after="240"/>
        <w:jc w:val="center"/>
        <w:outlineLvl w:val="0"/>
        <w:rPr>
          <w:b/>
          <w:sz w:val="24"/>
        </w:rPr>
      </w:pPr>
      <w:r w:rsidRPr="00B90A7B">
        <w:rPr>
          <w:b/>
          <w:sz w:val="24"/>
        </w:rPr>
        <w:t>1</w:t>
      </w:r>
      <w:r w:rsidR="00320AB2">
        <w:rPr>
          <w:b/>
          <w:sz w:val="24"/>
        </w:rPr>
        <w:t>5</w:t>
      </w:r>
      <w:r w:rsidRPr="00B90A7B">
        <w:rPr>
          <w:b/>
          <w:sz w:val="24"/>
        </w:rPr>
        <w:t>. ПОСТАВКА НА УСЛОВИЯХ «ФРАНКО-РЕЗЕРВУАР»</w:t>
      </w:r>
    </w:p>
    <w:p w14:paraId="147D3767"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5</w:t>
      </w:r>
      <w:r w:rsidRPr="00B90A7B">
        <w:rPr>
          <w:sz w:val="24"/>
        </w:rPr>
        <w:t>.1. Обязательства Поставщика считаются исполненными с момента подписания акта приема-передачи нефтепродуктов в резервуарах завода-производителя (нефтебазы).</w:t>
      </w:r>
    </w:p>
    <w:p w14:paraId="22C32876" w14:textId="77777777" w:rsidR="00AB7AEB" w:rsidRPr="00D32261" w:rsidRDefault="00AB7AEB" w:rsidP="00AB7AEB">
      <w:pPr>
        <w:pStyle w:val="T111"/>
        <w:numPr>
          <w:ilvl w:val="0"/>
          <w:numId w:val="0"/>
        </w:numPr>
        <w:tabs>
          <w:tab w:val="clear" w:pos="1260"/>
        </w:tabs>
        <w:spacing w:after="120"/>
        <w:ind w:firstLine="709"/>
        <w:rPr>
          <w:sz w:val="24"/>
        </w:rPr>
      </w:pPr>
      <w:r w:rsidRPr="00B90A7B">
        <w:rPr>
          <w:sz w:val="24"/>
        </w:rPr>
        <w:t>1</w:t>
      </w:r>
      <w:r w:rsidR="00320AB2">
        <w:rPr>
          <w:sz w:val="24"/>
        </w:rPr>
        <w:t>5</w:t>
      </w:r>
      <w:r w:rsidRPr="00B90A7B">
        <w:rPr>
          <w:sz w:val="24"/>
        </w:rPr>
        <w:t xml:space="preserve">.2. Согласованная Сторонами в дополнительных соглашениях стоимость нефтепродуктов включает все расходы Поставщика до момента передачи нефтепродуктов Покупателю. С даты подписания акта, </w:t>
      </w:r>
      <w:r w:rsidRPr="00D32261">
        <w:rPr>
          <w:sz w:val="24"/>
        </w:rPr>
        <w:t>указанного в пункте 1</w:t>
      </w:r>
      <w:r w:rsidR="00BB0044" w:rsidRPr="00D32261">
        <w:rPr>
          <w:sz w:val="24"/>
        </w:rPr>
        <w:t>5</w:t>
      </w:r>
      <w:r w:rsidRPr="00D32261">
        <w:rPr>
          <w:sz w:val="24"/>
        </w:rPr>
        <w:t>.3 Договора, все расходы по дальнейшему хранению и отпуску нефтепродуктов относятся на Покупателя.</w:t>
      </w:r>
    </w:p>
    <w:p w14:paraId="33F3F9A1" w14:textId="77777777" w:rsidR="00AB7AEB" w:rsidRPr="00D32261" w:rsidRDefault="00AB7AEB" w:rsidP="00AB7AEB">
      <w:pPr>
        <w:pStyle w:val="T111"/>
        <w:numPr>
          <w:ilvl w:val="0"/>
          <w:numId w:val="0"/>
        </w:numPr>
        <w:tabs>
          <w:tab w:val="clear" w:pos="1260"/>
        </w:tabs>
        <w:spacing w:after="120"/>
        <w:ind w:firstLine="709"/>
        <w:rPr>
          <w:sz w:val="24"/>
        </w:rPr>
      </w:pPr>
      <w:r w:rsidRPr="00D32261">
        <w:rPr>
          <w:sz w:val="24"/>
        </w:rPr>
        <w:lastRenderedPageBreak/>
        <w:t>1</w:t>
      </w:r>
      <w:r w:rsidR="00320AB2" w:rsidRPr="00D32261">
        <w:rPr>
          <w:sz w:val="24"/>
        </w:rPr>
        <w:t>5</w:t>
      </w:r>
      <w:r w:rsidRPr="00D32261">
        <w:rPr>
          <w:sz w:val="24"/>
        </w:rPr>
        <w:t>.3. Документальным подтверждением исполнения обязательств будет являться акт приема-передачи нефтепродуктов в резервуарах.</w:t>
      </w:r>
    </w:p>
    <w:p w14:paraId="31BC6942" w14:textId="77777777" w:rsidR="00AB7AEB" w:rsidRPr="00B90A7B" w:rsidRDefault="00AB7AEB" w:rsidP="00AB7AEB">
      <w:pPr>
        <w:pStyle w:val="T111"/>
        <w:numPr>
          <w:ilvl w:val="0"/>
          <w:numId w:val="0"/>
        </w:numPr>
        <w:tabs>
          <w:tab w:val="clear" w:pos="1260"/>
        </w:tabs>
        <w:spacing w:after="120"/>
        <w:ind w:firstLine="709"/>
        <w:rPr>
          <w:sz w:val="24"/>
        </w:rPr>
      </w:pPr>
      <w:r w:rsidRPr="00D32261">
        <w:rPr>
          <w:sz w:val="24"/>
        </w:rPr>
        <w:t>1</w:t>
      </w:r>
      <w:r w:rsidR="00320AB2" w:rsidRPr="00D32261">
        <w:rPr>
          <w:sz w:val="24"/>
        </w:rPr>
        <w:t>5</w:t>
      </w:r>
      <w:r w:rsidRPr="00D32261">
        <w:rPr>
          <w:sz w:val="24"/>
        </w:rPr>
        <w:t>.4. Датой поставки будет считаться дата подписания акта приема-передачи нефтепродуктов в резервуарах, указанного в пункте 1</w:t>
      </w:r>
      <w:r w:rsidR="00BB0044" w:rsidRPr="00D32261">
        <w:rPr>
          <w:sz w:val="24"/>
        </w:rPr>
        <w:t>5</w:t>
      </w:r>
      <w:r w:rsidRPr="00D32261">
        <w:rPr>
          <w:sz w:val="24"/>
        </w:rPr>
        <w:t>.3 Договора.</w:t>
      </w:r>
    </w:p>
    <w:p w14:paraId="241EE5AA" w14:textId="77777777" w:rsidR="00AB7AEB" w:rsidRPr="00B90A7B" w:rsidRDefault="00AB7AEB" w:rsidP="00AB7AEB">
      <w:pPr>
        <w:pStyle w:val="T111"/>
        <w:numPr>
          <w:ilvl w:val="0"/>
          <w:numId w:val="0"/>
        </w:numPr>
        <w:tabs>
          <w:tab w:val="clear" w:pos="1260"/>
        </w:tabs>
        <w:spacing w:after="120"/>
        <w:ind w:firstLine="709"/>
        <w:rPr>
          <w:sz w:val="24"/>
        </w:rPr>
      </w:pPr>
    </w:p>
    <w:p w14:paraId="505D78AF" w14:textId="77777777" w:rsidR="00903A1F" w:rsidRDefault="00903A1F" w:rsidP="00585937">
      <w:pPr>
        <w:pStyle w:val="T11"/>
        <w:keepNext/>
        <w:keepLines/>
        <w:numPr>
          <w:ilvl w:val="0"/>
          <w:numId w:val="0"/>
        </w:numPr>
        <w:tabs>
          <w:tab w:val="clear" w:pos="540"/>
        </w:tabs>
        <w:spacing w:before="240" w:after="240"/>
        <w:jc w:val="center"/>
        <w:outlineLvl w:val="0"/>
        <w:rPr>
          <w:b/>
          <w:sz w:val="24"/>
        </w:rPr>
      </w:pPr>
      <w:r>
        <w:rPr>
          <w:b/>
          <w:sz w:val="24"/>
        </w:rPr>
        <w:t>1</w:t>
      </w:r>
      <w:r w:rsidR="00320AB2">
        <w:rPr>
          <w:b/>
          <w:sz w:val="24"/>
        </w:rPr>
        <w:t>6</w:t>
      </w:r>
      <w:r>
        <w:rPr>
          <w:b/>
          <w:sz w:val="24"/>
        </w:rPr>
        <w:t xml:space="preserve">. </w:t>
      </w:r>
      <w:r w:rsidRPr="00B90A7B">
        <w:rPr>
          <w:b/>
          <w:sz w:val="24"/>
        </w:rPr>
        <w:t>ПОСТАВКА НА УСЛОВИЯХ</w:t>
      </w:r>
      <w:r>
        <w:rPr>
          <w:b/>
          <w:sz w:val="24"/>
        </w:rPr>
        <w:t xml:space="preserve"> «ФРАНКО-БОРТ </w:t>
      </w:r>
      <w:r w:rsidR="00466173" w:rsidRPr="00C70696">
        <w:rPr>
          <w:b/>
          <w:sz w:val="24"/>
        </w:rPr>
        <w:t>СУДНА ГРУЗОПОЛУЧАТЕЛЯ</w:t>
      </w:r>
      <w:r>
        <w:rPr>
          <w:b/>
          <w:sz w:val="24"/>
        </w:rPr>
        <w:t>»</w:t>
      </w:r>
    </w:p>
    <w:p w14:paraId="2CEBA7D1" w14:textId="77777777" w:rsidR="00903A1F" w:rsidRPr="00B90A7B" w:rsidRDefault="00903A1F" w:rsidP="00903A1F">
      <w:pPr>
        <w:pStyle w:val="T111"/>
        <w:numPr>
          <w:ilvl w:val="0"/>
          <w:numId w:val="0"/>
        </w:numPr>
        <w:tabs>
          <w:tab w:val="clear" w:pos="1260"/>
        </w:tabs>
        <w:spacing w:after="120"/>
        <w:ind w:firstLine="709"/>
        <w:rPr>
          <w:b/>
          <w:bCs/>
          <w:sz w:val="24"/>
        </w:rPr>
      </w:pPr>
      <w:r>
        <w:rPr>
          <w:sz w:val="24"/>
        </w:rPr>
        <w:t>1</w:t>
      </w:r>
      <w:r w:rsidR="00320AB2">
        <w:rPr>
          <w:sz w:val="24"/>
        </w:rPr>
        <w:t>6</w:t>
      </w:r>
      <w:r>
        <w:rPr>
          <w:sz w:val="24"/>
        </w:rPr>
        <w:t xml:space="preserve">.1. </w:t>
      </w:r>
      <w:r w:rsidRPr="00B90A7B">
        <w:rPr>
          <w:bCs/>
          <w:sz w:val="24"/>
        </w:rPr>
        <w:t>О</w:t>
      </w:r>
      <w:r w:rsidRPr="00B90A7B">
        <w:rPr>
          <w:sz w:val="24"/>
        </w:rPr>
        <w:t xml:space="preserve">бязательства Поставщика считаются исполненными с момента </w:t>
      </w:r>
      <w:r>
        <w:rPr>
          <w:sz w:val="24"/>
        </w:rPr>
        <w:t xml:space="preserve">отгрузки </w:t>
      </w:r>
      <w:r w:rsidRPr="00B90A7B">
        <w:rPr>
          <w:sz w:val="24"/>
        </w:rPr>
        <w:t xml:space="preserve">нефтепродуктов </w:t>
      </w:r>
      <w:r>
        <w:rPr>
          <w:sz w:val="24"/>
        </w:rPr>
        <w:t>на борт судна</w:t>
      </w:r>
      <w:r w:rsidR="004409D0">
        <w:rPr>
          <w:sz w:val="24"/>
        </w:rPr>
        <w:t>,</w:t>
      </w:r>
      <w:r>
        <w:rPr>
          <w:sz w:val="24"/>
        </w:rPr>
        <w:t xml:space="preserve"> предоставленного Покупателем</w:t>
      </w:r>
      <w:r w:rsidRPr="00B90A7B">
        <w:rPr>
          <w:sz w:val="24"/>
        </w:rPr>
        <w:t xml:space="preserve"> </w:t>
      </w:r>
      <w:r>
        <w:rPr>
          <w:sz w:val="24"/>
        </w:rPr>
        <w:t>(</w:t>
      </w:r>
      <w:r w:rsidRPr="00B90A7B">
        <w:rPr>
          <w:sz w:val="24"/>
        </w:rPr>
        <w:t>грузополучателем).</w:t>
      </w:r>
    </w:p>
    <w:p w14:paraId="6791D963" w14:textId="77777777" w:rsidR="00903A1F" w:rsidRPr="00B90A7B" w:rsidRDefault="00903A1F" w:rsidP="00903A1F">
      <w:pPr>
        <w:pStyle w:val="T111"/>
        <w:numPr>
          <w:ilvl w:val="0"/>
          <w:numId w:val="0"/>
        </w:numPr>
        <w:tabs>
          <w:tab w:val="clear" w:pos="1260"/>
        </w:tabs>
        <w:spacing w:after="120"/>
        <w:ind w:firstLine="709"/>
        <w:rPr>
          <w:sz w:val="24"/>
        </w:rPr>
      </w:pPr>
      <w:r w:rsidRPr="00B90A7B">
        <w:rPr>
          <w:bCs/>
          <w:sz w:val="24"/>
        </w:rPr>
        <w:t>1</w:t>
      </w:r>
      <w:r w:rsidR="00320AB2">
        <w:rPr>
          <w:bCs/>
          <w:sz w:val="24"/>
        </w:rPr>
        <w:t>6</w:t>
      </w:r>
      <w:r w:rsidRPr="00B90A7B">
        <w:rPr>
          <w:bCs/>
          <w:sz w:val="24"/>
        </w:rPr>
        <w:t xml:space="preserve">.2. </w:t>
      </w:r>
      <w:r w:rsidRPr="00B90A7B">
        <w:rPr>
          <w:sz w:val="24"/>
        </w:rPr>
        <w:t xml:space="preserve">Покупатель обязан обеспечить подачу </w:t>
      </w:r>
      <w:r w:rsidR="00611147">
        <w:rPr>
          <w:sz w:val="24"/>
        </w:rPr>
        <w:t>судна</w:t>
      </w:r>
      <w:r w:rsidRPr="00B90A7B">
        <w:rPr>
          <w:sz w:val="24"/>
        </w:rPr>
        <w:t xml:space="preserve"> в пункт погрузки в сроки, согласованные им с </w:t>
      </w:r>
      <w:r w:rsidR="00D72A4A">
        <w:rPr>
          <w:sz w:val="24"/>
        </w:rPr>
        <w:t>Поставщиком (</w:t>
      </w:r>
      <w:r w:rsidRPr="00B90A7B">
        <w:rPr>
          <w:sz w:val="24"/>
        </w:rPr>
        <w:t>отправителем</w:t>
      </w:r>
      <w:r w:rsidR="00D72A4A">
        <w:rPr>
          <w:sz w:val="24"/>
        </w:rPr>
        <w:t>)</w:t>
      </w:r>
      <w:r w:rsidRPr="00B90A7B">
        <w:rPr>
          <w:sz w:val="24"/>
        </w:rPr>
        <w:t xml:space="preserve">. Поставщик, в свою очередь, обязан дать поручение об отгрузке нефтепродуктов </w:t>
      </w:r>
      <w:r w:rsidR="00351C99">
        <w:rPr>
          <w:sz w:val="24"/>
        </w:rPr>
        <w:t xml:space="preserve">на борт </w:t>
      </w:r>
      <w:r w:rsidRPr="00B90A7B">
        <w:rPr>
          <w:sz w:val="24"/>
        </w:rPr>
        <w:t xml:space="preserve">в количестве, указанном в отгрузочной разнарядке Покупателя. </w:t>
      </w:r>
    </w:p>
    <w:p w14:paraId="614D8A59" w14:textId="77777777" w:rsidR="00903A1F" w:rsidRPr="00B90A7B" w:rsidRDefault="00903A1F" w:rsidP="00903A1F">
      <w:pPr>
        <w:pStyle w:val="T111"/>
        <w:numPr>
          <w:ilvl w:val="0"/>
          <w:numId w:val="0"/>
        </w:numPr>
        <w:tabs>
          <w:tab w:val="clear" w:pos="1260"/>
        </w:tabs>
        <w:spacing w:after="120"/>
        <w:ind w:firstLine="709"/>
        <w:rPr>
          <w:sz w:val="24"/>
        </w:rPr>
      </w:pPr>
      <w:r w:rsidRPr="00B90A7B">
        <w:rPr>
          <w:bCs/>
          <w:sz w:val="24"/>
        </w:rPr>
        <w:t>1</w:t>
      </w:r>
      <w:r w:rsidR="00320AB2">
        <w:rPr>
          <w:bCs/>
          <w:sz w:val="24"/>
        </w:rPr>
        <w:t>6</w:t>
      </w:r>
      <w:r w:rsidRPr="00B90A7B">
        <w:rPr>
          <w:bCs/>
          <w:sz w:val="24"/>
        </w:rPr>
        <w:t>.3. Д</w:t>
      </w:r>
      <w:r w:rsidRPr="00B90A7B">
        <w:rPr>
          <w:sz w:val="24"/>
        </w:rPr>
        <w:t xml:space="preserve">окументальным подтверждением исполнения обязательств Поставщиком будет являться </w:t>
      </w:r>
      <w:r w:rsidR="00351C99">
        <w:rPr>
          <w:sz w:val="24"/>
        </w:rPr>
        <w:t>погрузочный ордер</w:t>
      </w:r>
      <w:r w:rsidR="00466173">
        <w:rPr>
          <w:sz w:val="24"/>
        </w:rPr>
        <w:t xml:space="preserve"> </w:t>
      </w:r>
      <w:r w:rsidR="00466173" w:rsidRPr="00C70696">
        <w:rPr>
          <w:sz w:val="24"/>
        </w:rPr>
        <w:t xml:space="preserve">(коносамент, иной аналогичный документ) </w:t>
      </w:r>
      <w:r w:rsidR="00351C99">
        <w:rPr>
          <w:sz w:val="24"/>
        </w:rPr>
        <w:t xml:space="preserve"> или </w:t>
      </w:r>
      <w:r w:rsidR="00466173">
        <w:rPr>
          <w:sz w:val="24"/>
        </w:rPr>
        <w:t>бункерная накладная</w:t>
      </w:r>
      <w:r w:rsidR="00351C99">
        <w:rPr>
          <w:sz w:val="24"/>
        </w:rPr>
        <w:t xml:space="preserve">, подтверждающие </w:t>
      </w:r>
      <w:r w:rsidR="00466173">
        <w:rPr>
          <w:sz w:val="24"/>
        </w:rPr>
        <w:t xml:space="preserve">передачу </w:t>
      </w:r>
      <w:r w:rsidR="00351C99">
        <w:rPr>
          <w:sz w:val="24"/>
        </w:rPr>
        <w:t xml:space="preserve"> нефтепродуктов на борт судна</w:t>
      </w:r>
      <w:r w:rsidR="00466173">
        <w:rPr>
          <w:sz w:val="24"/>
        </w:rPr>
        <w:t xml:space="preserve"> Покупателя (грузополучателя)</w:t>
      </w:r>
      <w:r w:rsidR="00351C99">
        <w:rPr>
          <w:sz w:val="24"/>
        </w:rPr>
        <w:t>.</w:t>
      </w:r>
    </w:p>
    <w:p w14:paraId="76C15AEF" w14:textId="77777777" w:rsidR="00903A1F" w:rsidRPr="00B90A7B" w:rsidRDefault="00903A1F" w:rsidP="00903A1F">
      <w:pPr>
        <w:pStyle w:val="T111"/>
        <w:numPr>
          <w:ilvl w:val="0"/>
          <w:numId w:val="0"/>
        </w:numPr>
        <w:tabs>
          <w:tab w:val="clear" w:pos="1260"/>
        </w:tabs>
        <w:spacing w:after="120"/>
        <w:ind w:firstLine="709"/>
        <w:rPr>
          <w:sz w:val="24"/>
        </w:rPr>
      </w:pPr>
      <w:r w:rsidRPr="00B90A7B">
        <w:rPr>
          <w:sz w:val="24"/>
        </w:rPr>
        <w:t>1</w:t>
      </w:r>
      <w:r w:rsidR="00320AB2">
        <w:rPr>
          <w:sz w:val="24"/>
        </w:rPr>
        <w:t>6</w:t>
      </w:r>
      <w:r w:rsidRPr="00B90A7B">
        <w:rPr>
          <w:sz w:val="24"/>
        </w:rPr>
        <w:t xml:space="preserve">.4. </w:t>
      </w:r>
      <w:r w:rsidRPr="00B90A7B">
        <w:rPr>
          <w:bCs/>
          <w:sz w:val="24"/>
        </w:rPr>
        <w:t>Д</w:t>
      </w:r>
      <w:r w:rsidRPr="00B90A7B">
        <w:rPr>
          <w:sz w:val="24"/>
        </w:rPr>
        <w:t xml:space="preserve">атой поставки будет считаться </w:t>
      </w:r>
      <w:r w:rsidR="00B9404B">
        <w:rPr>
          <w:sz w:val="24"/>
        </w:rPr>
        <w:t xml:space="preserve">дата </w:t>
      </w:r>
      <w:r w:rsidR="00351C99">
        <w:rPr>
          <w:sz w:val="24"/>
        </w:rPr>
        <w:t xml:space="preserve">документа, подтверждающего </w:t>
      </w:r>
      <w:r w:rsidR="00466173">
        <w:rPr>
          <w:sz w:val="24"/>
        </w:rPr>
        <w:t xml:space="preserve">передачу </w:t>
      </w:r>
      <w:r w:rsidR="00351C99">
        <w:rPr>
          <w:sz w:val="24"/>
        </w:rPr>
        <w:t>нефтепродуктов на борт судна</w:t>
      </w:r>
      <w:r w:rsidR="00466173">
        <w:rPr>
          <w:sz w:val="24"/>
        </w:rPr>
        <w:t xml:space="preserve"> Покупателя (грузополучателя), указанного в пункте 1</w:t>
      </w:r>
      <w:r w:rsidR="00320AB2">
        <w:rPr>
          <w:sz w:val="24"/>
        </w:rPr>
        <w:t>6</w:t>
      </w:r>
      <w:r w:rsidR="00466173">
        <w:rPr>
          <w:sz w:val="24"/>
        </w:rPr>
        <w:t>.3 Договора</w:t>
      </w:r>
      <w:r w:rsidRPr="00B90A7B">
        <w:rPr>
          <w:sz w:val="24"/>
        </w:rPr>
        <w:t>.</w:t>
      </w:r>
    </w:p>
    <w:p w14:paraId="72CA8486" w14:textId="77777777" w:rsidR="00903A1F" w:rsidRDefault="00903A1F" w:rsidP="00903A1F">
      <w:pPr>
        <w:pStyle w:val="T111"/>
        <w:numPr>
          <w:ilvl w:val="0"/>
          <w:numId w:val="0"/>
        </w:numPr>
        <w:tabs>
          <w:tab w:val="clear" w:pos="1260"/>
        </w:tabs>
        <w:spacing w:after="120"/>
        <w:ind w:firstLine="709"/>
        <w:rPr>
          <w:sz w:val="24"/>
        </w:rPr>
      </w:pPr>
      <w:r w:rsidRPr="00B90A7B">
        <w:rPr>
          <w:sz w:val="24"/>
        </w:rPr>
        <w:t>1</w:t>
      </w:r>
      <w:r w:rsidR="00320AB2">
        <w:rPr>
          <w:sz w:val="24"/>
        </w:rPr>
        <w:t>6</w:t>
      </w:r>
      <w:r w:rsidRPr="00B90A7B">
        <w:rPr>
          <w:sz w:val="24"/>
        </w:rPr>
        <w:t xml:space="preserve">.5. Согласованная Сторонами стоимость нефтепродуктов включает расходы Поставщика по </w:t>
      </w:r>
      <w:r w:rsidR="00466173">
        <w:rPr>
          <w:sz w:val="24"/>
        </w:rPr>
        <w:t>доставке</w:t>
      </w:r>
      <w:r w:rsidRPr="00B90A7B">
        <w:rPr>
          <w:sz w:val="24"/>
        </w:rPr>
        <w:t xml:space="preserve"> нефтепродуктов </w:t>
      </w:r>
      <w:r w:rsidR="00466173">
        <w:rPr>
          <w:sz w:val="24"/>
        </w:rPr>
        <w:t>на</w:t>
      </w:r>
      <w:r w:rsidR="00351C99">
        <w:rPr>
          <w:sz w:val="24"/>
        </w:rPr>
        <w:t xml:space="preserve"> судн</w:t>
      </w:r>
      <w:r w:rsidR="00466173">
        <w:rPr>
          <w:sz w:val="24"/>
        </w:rPr>
        <w:t>о</w:t>
      </w:r>
      <w:r w:rsidRPr="00B90A7B">
        <w:rPr>
          <w:sz w:val="24"/>
        </w:rPr>
        <w:t xml:space="preserve"> Покупателя (грузополучателя).</w:t>
      </w:r>
    </w:p>
    <w:p w14:paraId="5E4AF2B4" w14:textId="77777777" w:rsidR="00466173" w:rsidRPr="00C70696" w:rsidRDefault="00466173" w:rsidP="00466173">
      <w:pPr>
        <w:pStyle w:val="T111"/>
        <w:numPr>
          <w:ilvl w:val="0"/>
          <w:numId w:val="0"/>
        </w:numPr>
        <w:tabs>
          <w:tab w:val="clear" w:pos="1260"/>
        </w:tabs>
        <w:spacing w:after="120"/>
        <w:ind w:firstLine="709"/>
        <w:rPr>
          <w:sz w:val="24"/>
        </w:rPr>
      </w:pPr>
      <w:r w:rsidRPr="00C70696">
        <w:rPr>
          <w:sz w:val="24"/>
        </w:rPr>
        <w:t>1</w:t>
      </w:r>
      <w:r w:rsidR="00320AB2">
        <w:rPr>
          <w:sz w:val="24"/>
        </w:rPr>
        <w:t>6</w:t>
      </w:r>
      <w:r w:rsidRPr="00C70696">
        <w:rPr>
          <w:sz w:val="24"/>
        </w:rPr>
        <w:t>.</w:t>
      </w:r>
      <w:r w:rsidR="00320AB2">
        <w:rPr>
          <w:sz w:val="24"/>
        </w:rPr>
        <w:t>6</w:t>
      </w:r>
      <w:r w:rsidRPr="00C70696">
        <w:rPr>
          <w:sz w:val="24"/>
        </w:rPr>
        <w:t>. Все риски в отношении сохранности качества и/или количества нефтепродуктов переходят от Поставщика к Покупателю с момента перехода нефтепродуктами приемного фланца, соединяющего передающее устройство Поставщика с принимающим устройством судна Покупателя (грузополучателя). Ответственность за качество соединения фланца судна Покупателя (грузополучателя) с передающим устройством Поставщика и обеспечение природоохранных мероприятий несет Поставщик.</w:t>
      </w:r>
    </w:p>
    <w:p w14:paraId="7C4DBE20" w14:textId="77777777" w:rsidR="00903A1F" w:rsidRDefault="00466173" w:rsidP="00903A1F">
      <w:pPr>
        <w:pStyle w:val="ab"/>
        <w:spacing w:before="120"/>
        <w:ind w:firstLine="709"/>
        <w:jc w:val="both"/>
        <w:rPr>
          <w:sz w:val="24"/>
          <w:szCs w:val="24"/>
        </w:rPr>
      </w:pPr>
      <w:r w:rsidRPr="00C70696">
        <w:rPr>
          <w:sz w:val="24"/>
        </w:rPr>
        <w:t>1</w:t>
      </w:r>
      <w:r w:rsidR="00320AB2">
        <w:rPr>
          <w:sz w:val="24"/>
        </w:rPr>
        <w:t>6</w:t>
      </w:r>
      <w:r w:rsidRPr="00C70696">
        <w:rPr>
          <w:sz w:val="24"/>
        </w:rPr>
        <w:t>.</w:t>
      </w:r>
      <w:r w:rsidR="00320AB2">
        <w:rPr>
          <w:sz w:val="24"/>
        </w:rPr>
        <w:t>7</w:t>
      </w:r>
      <w:r w:rsidRPr="00C70696">
        <w:rPr>
          <w:sz w:val="24"/>
        </w:rPr>
        <w:t>. Время нахождения судна Покупателя (грузополучателя) под погрузочными (бункеровочными) операциями считается с момента подсоединения передающего устройства Поставщика к принимающему устройству судна и до момента подписания погрузочного ордера (коносамента, иного аналогичного документа) или бункерной накладной.</w:t>
      </w:r>
    </w:p>
    <w:p w14:paraId="4D83D08E" w14:textId="77777777" w:rsidR="00D3038A" w:rsidRDefault="00D3038A" w:rsidP="00585937">
      <w:pPr>
        <w:pStyle w:val="T11"/>
        <w:keepNext/>
        <w:keepLines/>
        <w:numPr>
          <w:ilvl w:val="0"/>
          <w:numId w:val="0"/>
        </w:numPr>
        <w:tabs>
          <w:tab w:val="clear" w:pos="540"/>
        </w:tabs>
        <w:spacing w:before="240" w:after="240"/>
        <w:jc w:val="center"/>
        <w:outlineLvl w:val="0"/>
        <w:rPr>
          <w:b/>
          <w:sz w:val="24"/>
        </w:rPr>
      </w:pPr>
    </w:p>
    <w:p w14:paraId="54E4A609" w14:textId="77777777" w:rsidR="00C33108" w:rsidRPr="00D60DC5" w:rsidRDefault="00AB7AEB" w:rsidP="00585937">
      <w:pPr>
        <w:pStyle w:val="T11"/>
        <w:keepNext/>
        <w:keepLines/>
        <w:numPr>
          <w:ilvl w:val="0"/>
          <w:numId w:val="0"/>
        </w:numPr>
        <w:tabs>
          <w:tab w:val="clear" w:pos="540"/>
        </w:tabs>
        <w:spacing w:before="240" w:after="240"/>
        <w:jc w:val="center"/>
        <w:outlineLvl w:val="0"/>
        <w:rPr>
          <w:b/>
          <w:sz w:val="24"/>
        </w:rPr>
      </w:pPr>
      <w:r w:rsidRPr="00B90A7B">
        <w:rPr>
          <w:b/>
          <w:sz w:val="24"/>
        </w:rPr>
        <w:t>1</w:t>
      </w:r>
      <w:r w:rsidR="00320AB2">
        <w:rPr>
          <w:b/>
          <w:sz w:val="24"/>
        </w:rPr>
        <w:t>7</w:t>
      </w:r>
      <w:r w:rsidRPr="00B90A7B">
        <w:rPr>
          <w:b/>
          <w:sz w:val="24"/>
        </w:rPr>
        <w:t xml:space="preserve">. </w:t>
      </w:r>
      <w:r w:rsidR="00D60DC5" w:rsidRPr="00B90A7B">
        <w:rPr>
          <w:b/>
          <w:sz w:val="24"/>
        </w:rPr>
        <w:t>ПОСТАВКА НА УСЛОВИЯХ «</w:t>
      </w:r>
      <w:r w:rsidR="00D60DC5" w:rsidRPr="00D60DC5">
        <w:rPr>
          <w:b/>
          <w:sz w:val="24"/>
        </w:rPr>
        <w:t xml:space="preserve">ПОСТАВКА </w:t>
      </w:r>
      <w:r w:rsidR="0067480F">
        <w:rPr>
          <w:b/>
          <w:sz w:val="24"/>
        </w:rPr>
        <w:t>НА ТЕРМИНАЛЕ</w:t>
      </w:r>
      <w:r w:rsidR="00D60DC5" w:rsidRPr="00D60DC5">
        <w:rPr>
          <w:b/>
          <w:sz w:val="24"/>
        </w:rPr>
        <w:t>»</w:t>
      </w:r>
    </w:p>
    <w:p w14:paraId="62C287ED" w14:textId="77777777" w:rsidR="0067480F" w:rsidRPr="00B90A7B" w:rsidRDefault="00D60DC5" w:rsidP="0067480F">
      <w:pPr>
        <w:pStyle w:val="T111"/>
        <w:numPr>
          <w:ilvl w:val="0"/>
          <w:numId w:val="0"/>
        </w:numPr>
        <w:tabs>
          <w:tab w:val="clear" w:pos="1260"/>
        </w:tabs>
        <w:spacing w:after="120"/>
        <w:ind w:firstLine="709"/>
        <w:rPr>
          <w:b/>
          <w:bCs/>
          <w:sz w:val="24"/>
        </w:rPr>
      </w:pPr>
      <w:r>
        <w:rPr>
          <w:sz w:val="24"/>
        </w:rPr>
        <w:t>1</w:t>
      </w:r>
      <w:r w:rsidR="00320AB2">
        <w:rPr>
          <w:sz w:val="24"/>
        </w:rPr>
        <w:t>7</w:t>
      </w:r>
      <w:r>
        <w:rPr>
          <w:sz w:val="24"/>
        </w:rPr>
        <w:t xml:space="preserve">.1. </w:t>
      </w:r>
      <w:r w:rsidR="0067480F" w:rsidRPr="00B90A7B">
        <w:rPr>
          <w:bCs/>
          <w:sz w:val="24"/>
        </w:rPr>
        <w:t>О</w:t>
      </w:r>
      <w:r w:rsidR="0067480F" w:rsidRPr="00B90A7B">
        <w:rPr>
          <w:sz w:val="24"/>
        </w:rPr>
        <w:t xml:space="preserve">бязательства Поставщика считаются исполненными с момента </w:t>
      </w:r>
      <w:r w:rsidR="0067480F">
        <w:rPr>
          <w:sz w:val="24"/>
        </w:rPr>
        <w:t xml:space="preserve">выгрузки </w:t>
      </w:r>
      <w:r w:rsidR="0067480F" w:rsidRPr="00B90A7B">
        <w:rPr>
          <w:sz w:val="24"/>
        </w:rPr>
        <w:t xml:space="preserve">нефтепродуктов </w:t>
      </w:r>
      <w:r w:rsidR="0067480F">
        <w:rPr>
          <w:sz w:val="24"/>
        </w:rPr>
        <w:t>с прибывшего транспортного средства (в т.ч. и судна) в согласованном порту или в месте назначения в согласованный период.</w:t>
      </w:r>
    </w:p>
    <w:p w14:paraId="5BE57513" w14:textId="77777777" w:rsidR="0067480F" w:rsidRPr="00B90A7B" w:rsidRDefault="0067480F" w:rsidP="0067480F">
      <w:pPr>
        <w:pStyle w:val="T111"/>
        <w:numPr>
          <w:ilvl w:val="0"/>
          <w:numId w:val="0"/>
        </w:numPr>
        <w:tabs>
          <w:tab w:val="clear" w:pos="1260"/>
        </w:tabs>
        <w:spacing w:after="120"/>
        <w:ind w:firstLine="709"/>
        <w:rPr>
          <w:sz w:val="24"/>
        </w:rPr>
      </w:pPr>
      <w:r w:rsidRPr="00B90A7B">
        <w:rPr>
          <w:bCs/>
          <w:sz w:val="24"/>
        </w:rPr>
        <w:t>1</w:t>
      </w:r>
      <w:r w:rsidR="00320AB2">
        <w:rPr>
          <w:bCs/>
          <w:sz w:val="24"/>
        </w:rPr>
        <w:t>7</w:t>
      </w:r>
      <w:r w:rsidRPr="00B90A7B">
        <w:rPr>
          <w:bCs/>
          <w:sz w:val="24"/>
        </w:rPr>
        <w:t xml:space="preserve">.2. </w:t>
      </w:r>
      <w:r w:rsidRPr="00B90A7B">
        <w:rPr>
          <w:sz w:val="24"/>
        </w:rPr>
        <w:t xml:space="preserve">Покупатель обязан обеспечить </w:t>
      </w:r>
      <w:r>
        <w:rPr>
          <w:sz w:val="24"/>
        </w:rPr>
        <w:t>в сроки прибытия транспорта (судна)</w:t>
      </w:r>
      <w:r w:rsidRPr="00B90A7B">
        <w:rPr>
          <w:sz w:val="24"/>
        </w:rPr>
        <w:t xml:space="preserve"> </w:t>
      </w:r>
      <w:r>
        <w:rPr>
          <w:sz w:val="24"/>
        </w:rPr>
        <w:t>наличие места для выгрузки нефтепродуктов</w:t>
      </w:r>
      <w:r w:rsidRPr="00B90A7B">
        <w:rPr>
          <w:sz w:val="24"/>
        </w:rPr>
        <w:t xml:space="preserve">. </w:t>
      </w:r>
    </w:p>
    <w:p w14:paraId="0CC93BE9" w14:textId="77777777" w:rsidR="0067480F" w:rsidRPr="00B90A7B" w:rsidRDefault="0067480F" w:rsidP="0067480F">
      <w:pPr>
        <w:pStyle w:val="T111"/>
        <w:numPr>
          <w:ilvl w:val="0"/>
          <w:numId w:val="0"/>
        </w:numPr>
        <w:tabs>
          <w:tab w:val="clear" w:pos="1260"/>
        </w:tabs>
        <w:spacing w:after="120"/>
        <w:ind w:firstLine="709"/>
        <w:rPr>
          <w:sz w:val="24"/>
        </w:rPr>
      </w:pPr>
      <w:r w:rsidRPr="00B90A7B">
        <w:rPr>
          <w:bCs/>
          <w:sz w:val="24"/>
        </w:rPr>
        <w:t>1</w:t>
      </w:r>
      <w:r w:rsidR="00320AB2">
        <w:rPr>
          <w:bCs/>
          <w:sz w:val="24"/>
        </w:rPr>
        <w:t>7</w:t>
      </w:r>
      <w:r w:rsidRPr="00B90A7B">
        <w:rPr>
          <w:bCs/>
          <w:sz w:val="24"/>
        </w:rPr>
        <w:t>.3. Д</w:t>
      </w:r>
      <w:r w:rsidRPr="00B90A7B">
        <w:rPr>
          <w:sz w:val="24"/>
        </w:rPr>
        <w:t xml:space="preserve">окументальным подтверждением исполнения обязательств Поставщиком будет являться </w:t>
      </w:r>
      <w:r>
        <w:rPr>
          <w:sz w:val="24"/>
        </w:rPr>
        <w:t>документ (согласованные сторонами), подтверждающи</w:t>
      </w:r>
      <w:r w:rsidR="00B9404B">
        <w:rPr>
          <w:sz w:val="24"/>
        </w:rPr>
        <w:t>й</w:t>
      </w:r>
      <w:r>
        <w:rPr>
          <w:sz w:val="24"/>
        </w:rPr>
        <w:t xml:space="preserve"> </w:t>
      </w:r>
      <w:r w:rsidR="00B9404B">
        <w:rPr>
          <w:sz w:val="24"/>
        </w:rPr>
        <w:t>выгрузку</w:t>
      </w:r>
      <w:r>
        <w:rPr>
          <w:sz w:val="24"/>
        </w:rPr>
        <w:t xml:space="preserve"> нефтепродуктов </w:t>
      </w:r>
      <w:r w:rsidR="00B9404B">
        <w:rPr>
          <w:sz w:val="24"/>
        </w:rPr>
        <w:t>с прибывшего транспортного средства (судн</w:t>
      </w:r>
      <w:r w:rsidR="00E72F38">
        <w:rPr>
          <w:sz w:val="24"/>
        </w:rPr>
        <w:t>а</w:t>
      </w:r>
      <w:r w:rsidR="00B9404B">
        <w:rPr>
          <w:sz w:val="24"/>
        </w:rPr>
        <w:t>)</w:t>
      </w:r>
      <w:r>
        <w:rPr>
          <w:sz w:val="24"/>
        </w:rPr>
        <w:t>.</w:t>
      </w:r>
    </w:p>
    <w:p w14:paraId="1F0C239A" w14:textId="77777777" w:rsidR="0067480F" w:rsidRPr="00B90A7B" w:rsidRDefault="0067480F" w:rsidP="0067480F">
      <w:pPr>
        <w:pStyle w:val="T111"/>
        <w:numPr>
          <w:ilvl w:val="0"/>
          <w:numId w:val="0"/>
        </w:numPr>
        <w:tabs>
          <w:tab w:val="clear" w:pos="1260"/>
        </w:tabs>
        <w:spacing w:after="120"/>
        <w:ind w:firstLine="709"/>
        <w:rPr>
          <w:sz w:val="24"/>
        </w:rPr>
      </w:pPr>
      <w:r w:rsidRPr="00B90A7B">
        <w:rPr>
          <w:sz w:val="24"/>
        </w:rPr>
        <w:t>1</w:t>
      </w:r>
      <w:r w:rsidR="00320AB2">
        <w:rPr>
          <w:sz w:val="24"/>
        </w:rPr>
        <w:t>7</w:t>
      </w:r>
      <w:r w:rsidRPr="00B90A7B">
        <w:rPr>
          <w:sz w:val="24"/>
        </w:rPr>
        <w:t xml:space="preserve">.4. </w:t>
      </w:r>
      <w:r w:rsidRPr="00B90A7B">
        <w:rPr>
          <w:bCs/>
          <w:sz w:val="24"/>
        </w:rPr>
        <w:t>Д</w:t>
      </w:r>
      <w:r w:rsidRPr="00B90A7B">
        <w:rPr>
          <w:sz w:val="24"/>
        </w:rPr>
        <w:t xml:space="preserve">атой поставки будет считаться </w:t>
      </w:r>
      <w:r w:rsidR="00B9404B">
        <w:rPr>
          <w:sz w:val="24"/>
        </w:rPr>
        <w:t>дата</w:t>
      </w:r>
      <w:r>
        <w:rPr>
          <w:sz w:val="24"/>
        </w:rPr>
        <w:t xml:space="preserve"> документа, подтверждающего </w:t>
      </w:r>
      <w:r w:rsidR="00B9404B">
        <w:rPr>
          <w:sz w:val="24"/>
        </w:rPr>
        <w:t xml:space="preserve">выгрузку </w:t>
      </w:r>
      <w:r>
        <w:rPr>
          <w:sz w:val="24"/>
        </w:rPr>
        <w:t xml:space="preserve"> нефтепродуктов</w:t>
      </w:r>
      <w:r w:rsidR="00B9404B">
        <w:rPr>
          <w:sz w:val="24"/>
        </w:rPr>
        <w:t xml:space="preserve"> с прибывшего транспортного средства</w:t>
      </w:r>
      <w:r w:rsidRPr="00B90A7B">
        <w:rPr>
          <w:sz w:val="24"/>
        </w:rPr>
        <w:t>.</w:t>
      </w:r>
    </w:p>
    <w:p w14:paraId="2FBE8923" w14:textId="77777777" w:rsidR="0067480F" w:rsidRPr="00B90A7B" w:rsidRDefault="0067480F" w:rsidP="0067480F">
      <w:pPr>
        <w:pStyle w:val="T111"/>
        <w:numPr>
          <w:ilvl w:val="0"/>
          <w:numId w:val="0"/>
        </w:numPr>
        <w:tabs>
          <w:tab w:val="clear" w:pos="1260"/>
        </w:tabs>
        <w:spacing w:after="120"/>
        <w:ind w:firstLine="709"/>
        <w:rPr>
          <w:sz w:val="24"/>
        </w:rPr>
      </w:pPr>
      <w:r w:rsidRPr="00B90A7B">
        <w:rPr>
          <w:sz w:val="24"/>
        </w:rPr>
        <w:t>1</w:t>
      </w:r>
      <w:r w:rsidR="00320AB2">
        <w:rPr>
          <w:sz w:val="24"/>
        </w:rPr>
        <w:t>7</w:t>
      </w:r>
      <w:r w:rsidRPr="00B90A7B">
        <w:rPr>
          <w:sz w:val="24"/>
        </w:rPr>
        <w:t>.5. Согласованная Сторонами в дополнительных соглашения стоимость нефтепродуктов включает расходы Поставщика по погрузке нефтепродуктов</w:t>
      </w:r>
      <w:r w:rsidR="00E72F38">
        <w:rPr>
          <w:sz w:val="24"/>
        </w:rPr>
        <w:t xml:space="preserve"> на</w:t>
      </w:r>
      <w:r w:rsidRPr="00B90A7B">
        <w:rPr>
          <w:sz w:val="24"/>
        </w:rPr>
        <w:t xml:space="preserve"> </w:t>
      </w:r>
      <w:r>
        <w:rPr>
          <w:sz w:val="24"/>
        </w:rPr>
        <w:t>борт судна</w:t>
      </w:r>
      <w:r w:rsidRPr="00B90A7B">
        <w:rPr>
          <w:sz w:val="24"/>
        </w:rPr>
        <w:t xml:space="preserve"> Покупателя (грузополучателя)</w:t>
      </w:r>
      <w:r w:rsidR="00B9404B">
        <w:rPr>
          <w:sz w:val="24"/>
        </w:rPr>
        <w:t xml:space="preserve"> и стоимость их доставки</w:t>
      </w:r>
      <w:r w:rsidRPr="00B90A7B">
        <w:rPr>
          <w:sz w:val="24"/>
        </w:rPr>
        <w:t>.</w:t>
      </w:r>
    </w:p>
    <w:p w14:paraId="7DA4B208" w14:textId="1D2A35D8" w:rsidR="00D3038A" w:rsidRDefault="0067480F" w:rsidP="00CE306A">
      <w:pPr>
        <w:pStyle w:val="T111"/>
        <w:numPr>
          <w:ilvl w:val="0"/>
          <w:numId w:val="0"/>
        </w:numPr>
        <w:tabs>
          <w:tab w:val="clear" w:pos="1260"/>
        </w:tabs>
        <w:spacing w:after="120"/>
        <w:ind w:firstLine="709"/>
        <w:rPr>
          <w:sz w:val="24"/>
        </w:rPr>
      </w:pPr>
      <w:r w:rsidRPr="00B90A7B">
        <w:rPr>
          <w:sz w:val="24"/>
        </w:rPr>
        <w:lastRenderedPageBreak/>
        <w:t>1</w:t>
      </w:r>
      <w:r w:rsidR="00320AB2">
        <w:rPr>
          <w:sz w:val="24"/>
        </w:rPr>
        <w:t>7</w:t>
      </w:r>
      <w:r w:rsidRPr="00B90A7B">
        <w:rPr>
          <w:sz w:val="24"/>
        </w:rPr>
        <w:t xml:space="preserve">.6. Покупатель обязан выдать доверенности своим представителям на получение нефтепродуктов. Не позднее чем за </w:t>
      </w:r>
      <w:r>
        <w:rPr>
          <w:sz w:val="24"/>
        </w:rPr>
        <w:t xml:space="preserve">3 (Три) рабочих дня </w:t>
      </w:r>
      <w:r w:rsidRPr="00B90A7B">
        <w:rPr>
          <w:sz w:val="24"/>
        </w:rPr>
        <w:t xml:space="preserve">до начала отгрузки нефтепродуктов, Покупатель обеспечивает предоставление </w:t>
      </w:r>
      <w:r>
        <w:rPr>
          <w:sz w:val="24"/>
        </w:rPr>
        <w:t>Поставщику (отправителю)</w:t>
      </w:r>
      <w:r w:rsidRPr="00B90A7B">
        <w:rPr>
          <w:sz w:val="24"/>
        </w:rPr>
        <w:t xml:space="preserve">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нефтепродуктов.</w:t>
      </w:r>
    </w:p>
    <w:p w14:paraId="324EE0B5" w14:textId="77777777" w:rsidR="00AB7AEB" w:rsidRPr="00B90A7B" w:rsidRDefault="00C33108" w:rsidP="00585937">
      <w:pPr>
        <w:pStyle w:val="T11"/>
        <w:keepNext/>
        <w:keepLines/>
        <w:numPr>
          <w:ilvl w:val="0"/>
          <w:numId w:val="0"/>
        </w:numPr>
        <w:tabs>
          <w:tab w:val="clear" w:pos="540"/>
        </w:tabs>
        <w:spacing w:before="240" w:after="240"/>
        <w:jc w:val="center"/>
        <w:outlineLvl w:val="0"/>
        <w:rPr>
          <w:b/>
          <w:sz w:val="24"/>
        </w:rPr>
      </w:pPr>
      <w:r>
        <w:rPr>
          <w:b/>
          <w:sz w:val="24"/>
        </w:rPr>
        <w:t>1</w:t>
      </w:r>
      <w:r w:rsidR="005773B6">
        <w:rPr>
          <w:b/>
          <w:sz w:val="24"/>
        </w:rPr>
        <w:t>8</w:t>
      </w:r>
      <w:r>
        <w:rPr>
          <w:b/>
          <w:sz w:val="24"/>
        </w:rPr>
        <w:t xml:space="preserve">. </w:t>
      </w:r>
      <w:r w:rsidR="00AB7AEB" w:rsidRPr="00B90A7B">
        <w:rPr>
          <w:b/>
          <w:sz w:val="24"/>
        </w:rPr>
        <w:t>ПРИЕМКА НЕФТЕПРОДУКТОВ</w:t>
      </w:r>
    </w:p>
    <w:p w14:paraId="170F46B7" w14:textId="77777777" w:rsidR="00AB7AEB" w:rsidRPr="00ED7116" w:rsidRDefault="005773B6" w:rsidP="00AB7AEB">
      <w:pPr>
        <w:pStyle w:val="T11"/>
        <w:numPr>
          <w:ilvl w:val="0"/>
          <w:numId w:val="0"/>
        </w:numPr>
        <w:tabs>
          <w:tab w:val="clear" w:pos="540"/>
        </w:tabs>
        <w:spacing w:after="120"/>
        <w:ind w:firstLine="709"/>
        <w:rPr>
          <w:sz w:val="24"/>
        </w:rPr>
      </w:pPr>
      <w:r>
        <w:rPr>
          <w:bCs/>
          <w:sz w:val="24"/>
        </w:rPr>
        <w:t>18</w:t>
      </w:r>
      <w:r w:rsidR="00AB7AEB" w:rsidRPr="00B90A7B">
        <w:rPr>
          <w:bCs/>
          <w:sz w:val="24"/>
        </w:rPr>
        <w:t xml:space="preserve">.1. </w:t>
      </w:r>
      <w:bookmarkStart w:id="11" w:name="_Ref287003372"/>
      <w:r w:rsidR="00AB7AEB" w:rsidRPr="00B90A7B">
        <w:rPr>
          <w:bCs/>
          <w:sz w:val="24"/>
        </w:rPr>
        <w:t>Приемка нефтепродуктов</w:t>
      </w:r>
      <w:r w:rsidR="00AB7AEB" w:rsidRPr="00B90A7B">
        <w:rPr>
          <w:sz w:val="24"/>
        </w:rPr>
        <w:t xml:space="preserve"> по количеству и показателям </w:t>
      </w:r>
      <w:r w:rsidR="00AB7AEB" w:rsidRPr="00ED7116">
        <w:rPr>
          <w:sz w:val="24"/>
        </w:rPr>
        <w:t xml:space="preserve">качества </w:t>
      </w:r>
      <w:r w:rsidR="00161410" w:rsidRPr="00ED7116">
        <w:rPr>
          <w:sz w:val="24"/>
        </w:rPr>
        <w:t>должна</w:t>
      </w:r>
      <w:r w:rsidR="008E532F" w:rsidRPr="00ED7116">
        <w:rPr>
          <w:sz w:val="24"/>
        </w:rPr>
        <w:t xml:space="preserve"> </w:t>
      </w:r>
      <w:r w:rsidR="00AB7AEB" w:rsidRPr="00ED7116">
        <w:rPr>
          <w:sz w:val="24"/>
        </w:rPr>
        <w:t>производиться:</w:t>
      </w:r>
      <w:bookmarkStart w:id="12" w:name="_Ref286996697"/>
      <w:bookmarkEnd w:id="11"/>
    </w:p>
    <w:p w14:paraId="40188E7B" w14:textId="77777777" w:rsidR="00AB7AEB" w:rsidRPr="00B90A7B" w:rsidRDefault="00D60DC5" w:rsidP="00AB7AEB">
      <w:pPr>
        <w:pStyle w:val="T11"/>
        <w:numPr>
          <w:ilvl w:val="0"/>
          <w:numId w:val="0"/>
        </w:numPr>
        <w:tabs>
          <w:tab w:val="clear" w:pos="540"/>
        </w:tabs>
        <w:spacing w:after="120"/>
        <w:ind w:firstLine="709"/>
        <w:rPr>
          <w:sz w:val="24"/>
        </w:rPr>
      </w:pPr>
      <w:r w:rsidRPr="00ED7116">
        <w:rPr>
          <w:sz w:val="24"/>
        </w:rPr>
        <w:t>1</w:t>
      </w:r>
      <w:r w:rsidR="005773B6">
        <w:rPr>
          <w:sz w:val="24"/>
        </w:rPr>
        <w:t>8</w:t>
      </w:r>
      <w:r w:rsidR="00AB7AEB" w:rsidRPr="00ED7116">
        <w:rPr>
          <w:sz w:val="24"/>
        </w:rPr>
        <w:t>.1.1.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w:t>
      </w:r>
      <w:r w:rsidR="00911770">
        <w:rPr>
          <w:sz w:val="24"/>
        </w:rPr>
        <w:t xml:space="preserve"> </w:t>
      </w:r>
      <w:r w:rsidR="00AB7AEB" w:rsidRPr="00ED7116">
        <w:rPr>
          <w:sz w:val="24"/>
        </w:rPr>
        <w:t>81 и от 14.11.74 №</w:t>
      </w:r>
      <w:r w:rsidR="00911770">
        <w:rPr>
          <w:sz w:val="24"/>
        </w:rPr>
        <w:t xml:space="preserve"> </w:t>
      </w:r>
      <w:r w:rsidR="00AB7AEB" w:rsidRPr="00ED7116">
        <w:rPr>
          <w:sz w:val="24"/>
        </w:rPr>
        <w:t>98)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25.04.66г. №</w:t>
      </w:r>
      <w:r w:rsidR="00911770">
        <w:rPr>
          <w:sz w:val="24"/>
        </w:rPr>
        <w:t xml:space="preserve"> </w:t>
      </w:r>
      <w:r w:rsidR="00AB7AEB" w:rsidRPr="00ED7116">
        <w:rPr>
          <w:sz w:val="24"/>
        </w:rPr>
        <w:t>П-7 (в редакции Постановлений Госарбитража СССР от 29.12.73 №</w:t>
      </w:r>
      <w:r w:rsidR="00911770">
        <w:rPr>
          <w:sz w:val="24"/>
        </w:rPr>
        <w:t xml:space="preserve"> </w:t>
      </w:r>
      <w:r w:rsidR="00AB7AEB" w:rsidRPr="00ED7116">
        <w:rPr>
          <w:sz w:val="24"/>
        </w:rPr>
        <w:t>81 и от 14.11.74 №</w:t>
      </w:r>
      <w:r w:rsidR="00911770">
        <w:rPr>
          <w:sz w:val="24"/>
        </w:rPr>
        <w:t xml:space="preserve"> </w:t>
      </w:r>
      <w:r w:rsidR="00AB7AEB" w:rsidRPr="00ED7116">
        <w:rPr>
          <w:sz w:val="24"/>
        </w:rPr>
        <w:t>98), а также с соблюдением норм и правил, регулирующих деятельность железнодорожного транспорта, Инструкции Госкомнефтепродукта СССР от 15.08.1985 №</w:t>
      </w:r>
      <w:r w:rsidR="00911770">
        <w:rPr>
          <w:sz w:val="24"/>
        </w:rPr>
        <w:t xml:space="preserve"> </w:t>
      </w:r>
      <w:r w:rsidR="00AB7AEB" w:rsidRPr="00ED7116">
        <w:rPr>
          <w:sz w:val="24"/>
        </w:rPr>
        <w:t>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w:t>
      </w:r>
      <w:r w:rsidR="00B46C2E" w:rsidRPr="00ED7116">
        <w:rPr>
          <w:sz w:val="24"/>
        </w:rPr>
        <w:t xml:space="preserve"> </w:t>
      </w:r>
      <w:r w:rsidR="00AB7AEB" w:rsidRPr="00ED7116">
        <w:rPr>
          <w:sz w:val="24"/>
        </w:rPr>
        <w:t>СССР» и Инструкции «По контролю и обеспечению сохранения качества нефтепродуктов в организациях нефтепродуктообеспечения», утвержденной приказом Минэнерго России от 19.06.2003 года №</w:t>
      </w:r>
      <w:r w:rsidR="00911770">
        <w:rPr>
          <w:sz w:val="24"/>
        </w:rPr>
        <w:t xml:space="preserve"> </w:t>
      </w:r>
      <w:r w:rsidR="00AB7AEB" w:rsidRPr="00ED7116">
        <w:rPr>
          <w:sz w:val="24"/>
        </w:rPr>
        <w:t xml:space="preserve">231. При обнаружении во время приемки недостачи или несоответствия показателям качества нефтепродуктов, вызов представителя </w:t>
      </w:r>
      <w:r w:rsidR="008E532F" w:rsidRPr="00ED7116">
        <w:rPr>
          <w:sz w:val="24"/>
        </w:rPr>
        <w:t xml:space="preserve"> </w:t>
      </w:r>
      <w:r w:rsidR="00161410" w:rsidRPr="00ED7116">
        <w:rPr>
          <w:sz w:val="24"/>
        </w:rPr>
        <w:t>П</w:t>
      </w:r>
      <w:r w:rsidR="00AB7AEB" w:rsidRPr="00ED7116">
        <w:rPr>
          <w:sz w:val="24"/>
        </w:rPr>
        <w:t>оставщика и грузоотправителя обязателен. При противоречии условий Договора указанным Инструкциям</w:t>
      </w:r>
      <w:r w:rsidR="00AB7AEB" w:rsidRPr="00B90A7B">
        <w:rPr>
          <w:sz w:val="24"/>
        </w:rPr>
        <w:t xml:space="preserve"> действуют условия Договора.</w:t>
      </w:r>
      <w:bookmarkStart w:id="13" w:name="_Ref286996720"/>
      <w:bookmarkEnd w:id="12"/>
    </w:p>
    <w:p w14:paraId="091EE0C6" w14:textId="77777777" w:rsidR="00AB7AEB" w:rsidRPr="00B90A7B" w:rsidRDefault="005773B6" w:rsidP="00AB7AEB">
      <w:pPr>
        <w:pStyle w:val="T11"/>
        <w:numPr>
          <w:ilvl w:val="0"/>
          <w:numId w:val="0"/>
        </w:numPr>
        <w:tabs>
          <w:tab w:val="clear" w:pos="540"/>
          <w:tab w:val="left" w:pos="709"/>
        </w:tabs>
        <w:spacing w:after="120"/>
        <w:ind w:firstLine="709"/>
        <w:rPr>
          <w:sz w:val="24"/>
        </w:rPr>
      </w:pPr>
      <w:r>
        <w:rPr>
          <w:sz w:val="24"/>
        </w:rPr>
        <w:t>18</w:t>
      </w:r>
      <w:r w:rsidR="00AB7AEB" w:rsidRPr="00B90A7B">
        <w:rPr>
          <w:sz w:val="24"/>
        </w:rPr>
        <w:t xml:space="preserve">.1.2. С участием независимого сюрвейера (эксперта), </w:t>
      </w:r>
      <w:r w:rsidR="00161410" w:rsidRPr="00ED7116">
        <w:rPr>
          <w:sz w:val="24"/>
        </w:rPr>
        <w:t>отдельно</w:t>
      </w:r>
      <w:r w:rsidR="006F403E" w:rsidRPr="00ED7116">
        <w:rPr>
          <w:sz w:val="24"/>
        </w:rPr>
        <w:t xml:space="preserve"> </w:t>
      </w:r>
      <w:r w:rsidR="00AB7AEB" w:rsidRPr="00ED7116">
        <w:rPr>
          <w:sz w:val="24"/>
        </w:rPr>
        <w:t>согласованного</w:t>
      </w:r>
      <w:r w:rsidR="00AB7AEB" w:rsidRPr="00B90A7B">
        <w:rPr>
          <w:sz w:val="24"/>
        </w:rPr>
        <w:t xml:space="preserve"> Сторонами. Порядок приемки нефтепродуктов с участием независимого сюрвейера (эксперта), определяется Сторонами в соответствующих дополнительных соглашениях к Договору.</w:t>
      </w:r>
      <w:bookmarkEnd w:id="13"/>
    </w:p>
    <w:p w14:paraId="00A1C87A" w14:textId="77777777" w:rsidR="00AB7AEB" w:rsidRPr="00B90A7B" w:rsidRDefault="005773B6" w:rsidP="00AB7AEB">
      <w:pPr>
        <w:pStyle w:val="T11"/>
        <w:numPr>
          <w:ilvl w:val="0"/>
          <w:numId w:val="0"/>
        </w:numPr>
        <w:ind w:firstLine="720"/>
        <w:rPr>
          <w:color w:val="000000"/>
          <w:sz w:val="24"/>
        </w:rPr>
      </w:pPr>
      <w:r>
        <w:rPr>
          <w:color w:val="000000"/>
          <w:sz w:val="24"/>
        </w:rPr>
        <w:t>18</w:t>
      </w:r>
      <w:r w:rsidR="00AB7AEB" w:rsidRPr="00B90A7B">
        <w:rPr>
          <w:color w:val="000000"/>
          <w:sz w:val="24"/>
        </w:rPr>
        <w:t>.2. Измерения количественных характеристик при приемке должны соответствовать методам измерения массы нефтепродуктов, установленным ГОСТ Р 8.595.-2004. Измерение качественных характеристик, отбор проб и иные связанные с этим действия должны производиться в порядке, установленном соответствующим ГОСТом либо иным правовым актом.</w:t>
      </w:r>
    </w:p>
    <w:p w14:paraId="59949ACE" w14:textId="77777777" w:rsidR="00AB7AEB" w:rsidRDefault="005773B6" w:rsidP="00AB7AEB">
      <w:pPr>
        <w:pStyle w:val="T111"/>
        <w:numPr>
          <w:ilvl w:val="0"/>
          <w:numId w:val="0"/>
        </w:numPr>
        <w:tabs>
          <w:tab w:val="clear" w:pos="1260"/>
        </w:tabs>
        <w:spacing w:after="120"/>
        <w:ind w:firstLine="709"/>
        <w:rPr>
          <w:color w:val="000000"/>
          <w:sz w:val="24"/>
        </w:rPr>
      </w:pPr>
      <w:r>
        <w:rPr>
          <w:sz w:val="24"/>
        </w:rPr>
        <w:t>18</w:t>
      </w:r>
      <w:r w:rsidR="00AB7AEB" w:rsidRPr="00B90A7B">
        <w:rPr>
          <w:sz w:val="24"/>
        </w:rPr>
        <w:t xml:space="preserve">.3. </w:t>
      </w:r>
      <w:r w:rsidR="00AB7AEB" w:rsidRPr="00B90A7B">
        <w:rPr>
          <w:color w:val="000000"/>
          <w:sz w:val="24"/>
        </w:rPr>
        <w:t>Измерения должны выполняться по аттестованным методикам измерений с применением аттестованного программного обеспечения. К применению допускаются средства измерений утвержденного типа, прошедшие поверку в соответствии с положениями Федерального закона от 26.06.2008 г. № 102-ФЗ «Об обеспечении единства измерений». Испытания</w:t>
      </w:r>
      <w:r w:rsidR="00AB7AEB" w:rsidRPr="00B90A7B">
        <w:rPr>
          <w:sz w:val="24"/>
        </w:rPr>
        <w:t xml:space="preserve"> показателей качества должен проводиться в лаборатории, аккредитованной </w:t>
      </w:r>
      <w:r w:rsidR="00AB7AEB" w:rsidRPr="00A62655">
        <w:rPr>
          <w:color w:val="000000"/>
          <w:sz w:val="24"/>
        </w:rPr>
        <w:t>уполномоченными органами</w:t>
      </w:r>
      <w:r w:rsidR="00AB7AEB" w:rsidRPr="00B90A7B">
        <w:rPr>
          <w:color w:val="000000"/>
          <w:sz w:val="24"/>
        </w:rPr>
        <w:t>.</w:t>
      </w:r>
    </w:p>
    <w:p w14:paraId="3503AA4D" w14:textId="77777777" w:rsidR="00A62655" w:rsidRPr="00ED7116" w:rsidRDefault="00A62655" w:rsidP="00AB7AEB">
      <w:pPr>
        <w:pStyle w:val="T111"/>
        <w:numPr>
          <w:ilvl w:val="0"/>
          <w:numId w:val="0"/>
        </w:numPr>
        <w:tabs>
          <w:tab w:val="clear" w:pos="1260"/>
        </w:tabs>
        <w:spacing w:after="120"/>
        <w:ind w:firstLine="709"/>
        <w:rPr>
          <w:color w:val="000000"/>
          <w:sz w:val="24"/>
        </w:rPr>
      </w:pPr>
      <w:r w:rsidRPr="00A62655">
        <w:rPr>
          <w:color w:val="000000"/>
          <w:sz w:val="24"/>
        </w:rPr>
        <w:t xml:space="preserve">При измерении массы нефтепродуктов в железнодорожных цистернах косвенным методом статических измерений должна применяться методика измерений </w:t>
      </w:r>
      <w:r w:rsidR="00506FCF">
        <w:rPr>
          <w:color w:val="000000"/>
          <w:sz w:val="24"/>
        </w:rPr>
        <w:t>П</w:t>
      </w:r>
      <w:r w:rsidRPr="00A62655">
        <w:rPr>
          <w:color w:val="000000"/>
          <w:sz w:val="24"/>
        </w:rPr>
        <w:t>АО «НК «Роснефть» «Масса и объем нефтепродуктов. Методика измерений в железнодорожных цистернах» МИ 3244-2009 и программное обеспечение к ней или иная, аттестованная в РФ в установленном порядке, методика измерений массы</w:t>
      </w:r>
      <w:r>
        <w:rPr>
          <w:color w:val="000000"/>
          <w:sz w:val="24"/>
        </w:rPr>
        <w:t>.</w:t>
      </w:r>
    </w:p>
    <w:p w14:paraId="68A92CA1" w14:textId="77777777" w:rsidR="006774EB" w:rsidRPr="00ED7116" w:rsidRDefault="005773B6" w:rsidP="00AB7AEB">
      <w:pPr>
        <w:pStyle w:val="T111"/>
        <w:numPr>
          <w:ilvl w:val="0"/>
          <w:numId w:val="0"/>
        </w:numPr>
        <w:tabs>
          <w:tab w:val="clear" w:pos="1260"/>
        </w:tabs>
        <w:spacing w:after="120"/>
        <w:ind w:firstLine="709"/>
        <w:rPr>
          <w:sz w:val="24"/>
        </w:rPr>
      </w:pPr>
      <w:r>
        <w:rPr>
          <w:sz w:val="24"/>
        </w:rPr>
        <w:t>18</w:t>
      </w:r>
      <w:r w:rsidR="00AB7AEB" w:rsidRPr="00B90A7B">
        <w:rPr>
          <w:sz w:val="24"/>
        </w:rPr>
        <w:t xml:space="preserve">.4. </w:t>
      </w:r>
      <w:r w:rsidR="00E303DA" w:rsidRPr="00ED7116">
        <w:rPr>
          <w:sz w:val="24"/>
        </w:rPr>
        <w:t xml:space="preserve">В случае несоблюдения Покупателем при приемке нефтепродуктов Инструкции </w:t>
      </w:r>
      <w:r w:rsidR="00E303DA" w:rsidRPr="00ED7116">
        <w:rPr>
          <w:sz w:val="24"/>
        </w:rPr>
        <w:br/>
        <w:t xml:space="preserve">№ П-6 и № П-7, а также при нарушении условий пунктов </w:t>
      </w:r>
      <w:r w:rsidR="00D90939" w:rsidRPr="00ED7116">
        <w:rPr>
          <w:sz w:val="24"/>
        </w:rPr>
        <w:t>1</w:t>
      </w:r>
      <w:r>
        <w:rPr>
          <w:sz w:val="24"/>
        </w:rPr>
        <w:t>8</w:t>
      </w:r>
      <w:r w:rsidR="00E303DA" w:rsidRPr="00ED7116">
        <w:rPr>
          <w:sz w:val="24"/>
        </w:rPr>
        <w:t>.</w:t>
      </w:r>
      <w:r w:rsidR="00E678EC" w:rsidRPr="00ED7116">
        <w:rPr>
          <w:sz w:val="24"/>
        </w:rPr>
        <w:t>2-</w:t>
      </w:r>
      <w:r w:rsidR="00D90939" w:rsidRPr="00ED7116">
        <w:rPr>
          <w:sz w:val="24"/>
        </w:rPr>
        <w:t>1</w:t>
      </w:r>
      <w:r>
        <w:rPr>
          <w:sz w:val="24"/>
        </w:rPr>
        <w:t>8</w:t>
      </w:r>
      <w:r w:rsidR="00E678EC" w:rsidRPr="00ED7116">
        <w:rPr>
          <w:sz w:val="24"/>
        </w:rPr>
        <w:t>.</w:t>
      </w:r>
      <w:r w:rsidR="00911770">
        <w:rPr>
          <w:sz w:val="24"/>
        </w:rPr>
        <w:t>3</w:t>
      </w:r>
      <w:r w:rsidR="00E678EC" w:rsidRPr="00ED7116">
        <w:rPr>
          <w:sz w:val="24"/>
        </w:rPr>
        <w:t xml:space="preserve"> Договора, </w:t>
      </w:r>
      <w:r w:rsidR="00E303DA" w:rsidRPr="00ED7116">
        <w:rPr>
          <w:sz w:val="24"/>
        </w:rPr>
        <w:t>претензии Покупателя по количеству и качеству удовлетворению не подлежат.</w:t>
      </w:r>
    </w:p>
    <w:p w14:paraId="3D220277" w14:textId="77777777" w:rsidR="00705BF0" w:rsidRPr="00ED7116" w:rsidRDefault="00705BF0" w:rsidP="00AB7AEB">
      <w:pPr>
        <w:pStyle w:val="T111"/>
        <w:numPr>
          <w:ilvl w:val="0"/>
          <w:numId w:val="0"/>
        </w:numPr>
        <w:tabs>
          <w:tab w:val="clear" w:pos="1260"/>
        </w:tabs>
        <w:spacing w:after="120"/>
        <w:ind w:firstLine="709"/>
        <w:rPr>
          <w:sz w:val="24"/>
        </w:rPr>
      </w:pPr>
      <w:r w:rsidRPr="00ED7116">
        <w:rPr>
          <w:sz w:val="24"/>
        </w:rPr>
        <w:lastRenderedPageBreak/>
        <w:t xml:space="preserve">При этом к акту приёмки, </w:t>
      </w:r>
      <w:r w:rsidR="00911770">
        <w:rPr>
          <w:sz w:val="24"/>
        </w:rPr>
        <w:t xml:space="preserve">которым установлена недостача нефтепродуктов, </w:t>
      </w:r>
      <w:r w:rsidRPr="00ED7116">
        <w:rPr>
          <w:sz w:val="24"/>
        </w:rPr>
        <w:t>помимо документов, перечисленных в пункте 27 Инструкции № П-6, дополнительно прикладываются:</w:t>
      </w:r>
    </w:p>
    <w:p w14:paraId="5CC5713C" w14:textId="77777777"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 приказа, подписанного руководителем грузополучателя о назначении лиц (членов комиссии), ответственных за осуществление приёмки нефтепродуктов по количеству;</w:t>
      </w:r>
    </w:p>
    <w:p w14:paraId="1D95FB1E" w14:textId="77777777"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 доверенности, подтверждающая полномочия лиц, уполномоченных руководителем грузополучателя на утверждение акта приёмки и акта о недостаче нефтепродуктов;</w:t>
      </w:r>
    </w:p>
    <w:p w14:paraId="1DCF6C17" w14:textId="77777777"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копия(и) памятки(ок) приемосдатчика на подачу и уборку вагонов;</w:t>
      </w:r>
    </w:p>
    <w:p w14:paraId="39727F0E" w14:textId="77777777" w:rsidR="00705BF0" w:rsidRPr="00ED7116" w:rsidRDefault="00705BF0" w:rsidP="00AB7AEB">
      <w:pPr>
        <w:pStyle w:val="T111"/>
        <w:numPr>
          <w:ilvl w:val="0"/>
          <w:numId w:val="0"/>
        </w:numPr>
        <w:tabs>
          <w:tab w:val="clear" w:pos="1260"/>
        </w:tabs>
        <w:spacing w:after="120"/>
        <w:ind w:firstLine="709"/>
        <w:rPr>
          <w:sz w:val="24"/>
        </w:rPr>
      </w:pPr>
      <w:r w:rsidRPr="00ED7116">
        <w:rPr>
          <w:sz w:val="24"/>
        </w:rPr>
        <w:t>- копия(и) актов приёма вагона с нефтепродуктами от подразделений Ведомственной охраны железнодорожного транспорта РФ;</w:t>
      </w:r>
    </w:p>
    <w:p w14:paraId="7881079C" w14:textId="77777777" w:rsidR="00E678EC" w:rsidRPr="00ED7116" w:rsidRDefault="00705BF0" w:rsidP="00AB7AEB">
      <w:pPr>
        <w:pStyle w:val="T111"/>
        <w:numPr>
          <w:ilvl w:val="0"/>
          <w:numId w:val="0"/>
        </w:numPr>
        <w:tabs>
          <w:tab w:val="clear" w:pos="1260"/>
        </w:tabs>
        <w:spacing w:after="120"/>
        <w:ind w:firstLine="709"/>
        <w:rPr>
          <w:sz w:val="24"/>
        </w:rPr>
      </w:pPr>
      <w:r w:rsidRPr="00ED7116">
        <w:rPr>
          <w:sz w:val="24"/>
        </w:rPr>
        <w:t>- копия(и) актов, подтверждающих сдачу вагона под охрану и приём вагона от охраны в случае приостановления приёмки</w:t>
      </w:r>
      <w:r w:rsidR="00ED7116" w:rsidRPr="00ED7116">
        <w:rPr>
          <w:sz w:val="24"/>
        </w:rPr>
        <w:t xml:space="preserve"> </w:t>
      </w:r>
      <w:r w:rsidR="00E678EC" w:rsidRPr="00ED7116">
        <w:rPr>
          <w:sz w:val="24"/>
        </w:rPr>
        <w:t>нефтепродуктов для вызова представителя грузоотправителя (Поставщика).</w:t>
      </w:r>
    </w:p>
    <w:p w14:paraId="090DEF79" w14:textId="77777777" w:rsidR="00D237A6" w:rsidRPr="00ED7116" w:rsidRDefault="00D237A6" w:rsidP="00D237A6">
      <w:pPr>
        <w:pStyle w:val="T111"/>
        <w:numPr>
          <w:ilvl w:val="0"/>
          <w:numId w:val="0"/>
        </w:numPr>
        <w:tabs>
          <w:tab w:val="clear" w:pos="1260"/>
        </w:tabs>
        <w:spacing w:after="120"/>
        <w:ind w:firstLine="709"/>
        <w:rPr>
          <w:sz w:val="24"/>
        </w:rPr>
      </w:pPr>
      <w:r w:rsidRPr="00ED7116">
        <w:rPr>
          <w:sz w:val="24"/>
        </w:rPr>
        <w:t xml:space="preserve">- свидетельства о поверке </w:t>
      </w:r>
      <w:r w:rsidR="00C06C84">
        <w:rPr>
          <w:sz w:val="24"/>
        </w:rPr>
        <w:t xml:space="preserve">и свидетельства об утверждении типа </w:t>
      </w:r>
      <w:r w:rsidRPr="00ED7116">
        <w:rPr>
          <w:sz w:val="24"/>
        </w:rPr>
        <w:t>средств измерений, применяемых при измерении массы нефтепродуктов грузополучателем;</w:t>
      </w:r>
    </w:p>
    <w:p w14:paraId="76A8BBE9" w14:textId="77777777" w:rsidR="00D237A6" w:rsidRPr="00ED7116" w:rsidRDefault="00D237A6" w:rsidP="00D237A6">
      <w:pPr>
        <w:pStyle w:val="T111"/>
        <w:numPr>
          <w:ilvl w:val="0"/>
          <w:numId w:val="0"/>
        </w:numPr>
        <w:tabs>
          <w:tab w:val="clear" w:pos="1260"/>
        </w:tabs>
        <w:spacing w:after="120"/>
        <w:ind w:firstLine="709"/>
        <w:rPr>
          <w:sz w:val="24"/>
        </w:rPr>
      </w:pPr>
      <w:r w:rsidRPr="00ED7116">
        <w:rPr>
          <w:sz w:val="24"/>
        </w:rPr>
        <w:t>- свидетельство об аттестации методики измерений массы применённой грузополучателем.</w:t>
      </w:r>
    </w:p>
    <w:p w14:paraId="423DDA5F" w14:textId="77777777" w:rsidR="00E303DA" w:rsidRDefault="00E678EC" w:rsidP="00AB7AEB">
      <w:pPr>
        <w:pStyle w:val="T111"/>
        <w:numPr>
          <w:ilvl w:val="0"/>
          <w:numId w:val="0"/>
        </w:numPr>
        <w:tabs>
          <w:tab w:val="clear" w:pos="1260"/>
        </w:tabs>
        <w:spacing w:after="120"/>
        <w:ind w:firstLine="709"/>
        <w:rPr>
          <w:sz w:val="24"/>
        </w:rPr>
      </w:pPr>
      <w:r w:rsidRPr="00ED7116">
        <w:rPr>
          <w:sz w:val="24"/>
        </w:rPr>
        <w:t xml:space="preserve">Претензия Покупателя, поступившая в адрес Поставщика без приложения </w:t>
      </w:r>
      <w:r w:rsidR="00911770">
        <w:rPr>
          <w:sz w:val="24"/>
        </w:rPr>
        <w:t>выше</w:t>
      </w:r>
      <w:r w:rsidRPr="00ED7116">
        <w:rPr>
          <w:sz w:val="24"/>
        </w:rPr>
        <w:t>указанных документов, Поставщиком не рассматривается и удовлетворению не подлежит.</w:t>
      </w:r>
    </w:p>
    <w:p w14:paraId="59EF4ABF" w14:textId="77777777" w:rsidR="00AB7AEB" w:rsidRPr="00B90A7B" w:rsidRDefault="005773B6" w:rsidP="00AB7AEB">
      <w:pPr>
        <w:pStyle w:val="T111"/>
        <w:numPr>
          <w:ilvl w:val="0"/>
          <w:numId w:val="0"/>
        </w:numPr>
        <w:tabs>
          <w:tab w:val="clear" w:pos="1260"/>
        </w:tabs>
        <w:spacing w:after="120"/>
        <w:ind w:firstLine="709"/>
        <w:rPr>
          <w:sz w:val="24"/>
        </w:rPr>
      </w:pPr>
      <w:r>
        <w:rPr>
          <w:sz w:val="24"/>
        </w:rPr>
        <w:t>18</w:t>
      </w:r>
      <w:r w:rsidR="00AB7AEB" w:rsidRPr="00B90A7B">
        <w:rPr>
          <w:sz w:val="24"/>
        </w:rPr>
        <w:t xml:space="preserve">.5.  Арбитражные испытания показателей  качества нефтепродуктов проводятся в аккредитованной лаборатории третьей стороны, согласованной Сторонами. Стороны обязуются согласовывать место проведения арбитражных испытаний показателей качества в течение </w:t>
      </w:r>
      <w:r w:rsidR="0018548E">
        <w:rPr>
          <w:sz w:val="24"/>
        </w:rPr>
        <w:t>30 календарных дней</w:t>
      </w:r>
      <w:r w:rsidR="00AB7AEB" w:rsidRPr="00B90A7B">
        <w:rPr>
          <w:sz w:val="24"/>
        </w:rPr>
        <w:t xml:space="preserve"> с даты предъявления одной из Сторон требования о необходимости проведения арбитражных испытаний. Результаты арбитража будут обязательными для обеих Сторон, и показатели качества нефтепродуктов будут приняты по данным арбитража. Издержки по проведению арбитражных испытаний ложатся на Сторону, предъявившую требование о необходимости их проведения.</w:t>
      </w:r>
    </w:p>
    <w:p w14:paraId="4C13723A" w14:textId="77777777" w:rsidR="00BF6462" w:rsidRPr="00B90A7B" w:rsidRDefault="00BF6462" w:rsidP="00000989">
      <w:pPr>
        <w:pStyle w:val="T1"/>
        <w:numPr>
          <w:ilvl w:val="0"/>
          <w:numId w:val="0"/>
        </w:numPr>
        <w:spacing w:before="120" w:after="120"/>
        <w:rPr>
          <w:sz w:val="24"/>
          <w:szCs w:val="24"/>
        </w:rPr>
      </w:pPr>
    </w:p>
    <w:p w14:paraId="21120A0B" w14:textId="77777777" w:rsidR="00AB7AEB" w:rsidRPr="00B90A7B" w:rsidRDefault="005773B6" w:rsidP="00585937">
      <w:pPr>
        <w:pStyle w:val="T1"/>
        <w:numPr>
          <w:ilvl w:val="0"/>
          <w:numId w:val="0"/>
        </w:numPr>
        <w:rPr>
          <w:sz w:val="24"/>
          <w:szCs w:val="24"/>
        </w:rPr>
      </w:pPr>
      <w:r>
        <w:rPr>
          <w:sz w:val="24"/>
          <w:szCs w:val="24"/>
        </w:rPr>
        <w:t>19</w:t>
      </w:r>
      <w:r w:rsidR="00AB7AEB" w:rsidRPr="00B90A7B">
        <w:rPr>
          <w:sz w:val="24"/>
          <w:szCs w:val="24"/>
        </w:rPr>
        <w:t>. КАЧЕСТВО И КОЛИЧЕСТВО НЕФТЕПРОДУКТОВ</w:t>
      </w:r>
    </w:p>
    <w:p w14:paraId="4C17FBD9" w14:textId="77777777" w:rsidR="00C75827" w:rsidRDefault="005773B6" w:rsidP="00C75827">
      <w:pPr>
        <w:pStyle w:val="T11"/>
        <w:numPr>
          <w:ilvl w:val="0"/>
          <w:numId w:val="0"/>
        </w:numPr>
        <w:tabs>
          <w:tab w:val="clear" w:pos="540"/>
        </w:tabs>
        <w:spacing w:after="120"/>
        <w:ind w:firstLine="709"/>
        <w:rPr>
          <w:sz w:val="24"/>
        </w:rPr>
      </w:pPr>
      <w:r>
        <w:rPr>
          <w:sz w:val="24"/>
        </w:rPr>
        <w:t>19</w:t>
      </w:r>
      <w:r w:rsidR="00AB7AEB" w:rsidRPr="00B90A7B">
        <w:rPr>
          <w:sz w:val="24"/>
        </w:rPr>
        <w:t xml:space="preserve">.1. Качество поставляемых нефтепродуктов должно соответствовать действующим на территории Российской Федерации техническим регламентам, государственным стандартам (ГОСТ), техническим условиям и иной нормативно-технической документации, устанавливающей требования к качеству нефтепродуктов, и удостоверяться </w:t>
      </w:r>
      <w:r w:rsidR="00C75827" w:rsidRPr="005D28E8">
        <w:rPr>
          <w:sz w:val="24"/>
        </w:rPr>
        <w:t>документами о качестве  (паспортами) изготовителя, которые прилагаются к товаросопроводительным документам и следуют вместе с отгруженными нефтепродуктами. Паспорт должен содержать информацию, указанную в требованиях Технических регламентов к содержанию документов о качестве</w:t>
      </w:r>
      <w:r w:rsidR="00C75827">
        <w:rPr>
          <w:sz w:val="24"/>
        </w:rPr>
        <w:t>.</w:t>
      </w:r>
    </w:p>
    <w:p w14:paraId="4F2581FB" w14:textId="77777777" w:rsidR="00C75827" w:rsidRPr="00B90A7B" w:rsidRDefault="00D90939" w:rsidP="00C75827">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 xml:space="preserve">.2. </w:t>
      </w:r>
      <w:r w:rsidR="001E3306">
        <w:rPr>
          <w:sz w:val="24"/>
        </w:rPr>
        <w:t>По требованию П</w:t>
      </w:r>
      <w:r w:rsidR="00C75827" w:rsidRPr="005D28E8">
        <w:rPr>
          <w:sz w:val="24"/>
        </w:rPr>
        <w:t xml:space="preserve">окупателя Поставщик  предоставляет ему </w:t>
      </w:r>
      <w:r w:rsidR="00C06C84">
        <w:rPr>
          <w:sz w:val="24"/>
        </w:rPr>
        <w:t>копию декларации</w:t>
      </w:r>
      <w:r w:rsidR="00C75827" w:rsidRPr="005D28E8">
        <w:rPr>
          <w:sz w:val="24"/>
        </w:rPr>
        <w:t xml:space="preserve"> о соответствии нефтепродукта требованиям Технического регламента ТС, указанную в паспорте</w:t>
      </w:r>
      <w:r w:rsidR="00C75827">
        <w:rPr>
          <w:sz w:val="24"/>
        </w:rPr>
        <w:t>.</w:t>
      </w:r>
      <w:r w:rsidR="00C75827" w:rsidRPr="00B90A7B">
        <w:rPr>
          <w:sz w:val="24"/>
        </w:rPr>
        <w:t xml:space="preserve"> </w:t>
      </w:r>
    </w:p>
    <w:p w14:paraId="6CF86554" w14:textId="77777777" w:rsidR="00AB7AEB" w:rsidRPr="00B90A7B" w:rsidRDefault="00AB7AEB" w:rsidP="00AB7AEB">
      <w:pPr>
        <w:pStyle w:val="T11"/>
        <w:numPr>
          <w:ilvl w:val="0"/>
          <w:numId w:val="0"/>
        </w:numPr>
        <w:tabs>
          <w:tab w:val="clear" w:pos="540"/>
        </w:tabs>
        <w:spacing w:after="120"/>
        <w:ind w:firstLine="709"/>
        <w:rPr>
          <w:sz w:val="24"/>
        </w:rPr>
      </w:pPr>
    </w:p>
    <w:p w14:paraId="10543DFB" w14:textId="77777777" w:rsidR="00EB1D25" w:rsidRPr="00EB1D25" w:rsidRDefault="00D90939" w:rsidP="00EB1D25">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.3. По согласованию Сторон возможна поставка нефтепродуктов с отклонением от требований к качеству нефтепродуктов, установленных ГОСТом и (или) ТУ, с учетом соблюдения требований, установленных Техническим регламентом.</w:t>
      </w:r>
      <w:r w:rsidR="00EB1D25" w:rsidRPr="00EB1D25">
        <w:rPr>
          <w:sz w:val="24"/>
        </w:rPr>
        <w:t xml:space="preserve"> </w:t>
      </w:r>
    </w:p>
    <w:p w14:paraId="0ADA8068" w14:textId="77777777" w:rsidR="00EB1D25" w:rsidRPr="00B90A7B" w:rsidRDefault="00954AA1" w:rsidP="00AB7AEB">
      <w:pPr>
        <w:pStyle w:val="T11"/>
        <w:numPr>
          <w:ilvl w:val="0"/>
          <w:numId w:val="0"/>
        </w:numPr>
        <w:tabs>
          <w:tab w:val="clear" w:pos="540"/>
        </w:tabs>
        <w:spacing w:after="120"/>
        <w:ind w:firstLine="709"/>
        <w:rPr>
          <w:sz w:val="24"/>
        </w:rPr>
      </w:pPr>
      <w:r>
        <w:rPr>
          <w:sz w:val="24"/>
        </w:rPr>
        <w:lastRenderedPageBreak/>
        <w:t xml:space="preserve">При поставке нефтепродуктов с </w:t>
      </w:r>
      <w:r w:rsidR="00EB1D25" w:rsidRPr="005C0FBA">
        <w:rPr>
          <w:sz w:val="24"/>
        </w:rPr>
        <w:t>АО «Рязанская нефтеперерабатывающая компания» установить дополнительные требования к производству топлива для реактивных двигателей ТС-1 в/с по показателю «Термоокислительная стабильность в статических условиях при 150 °С, ГОСТ 10227» в части ограничения содержания осадка - не более 12мг/100см3 топлива.</w:t>
      </w:r>
    </w:p>
    <w:p w14:paraId="7B7CCE6C" w14:textId="77777777" w:rsidR="00AB7AEB" w:rsidRPr="00B90A7B" w:rsidRDefault="00D90939" w:rsidP="00AB7AEB">
      <w:pPr>
        <w:pStyle w:val="T11"/>
        <w:numPr>
          <w:ilvl w:val="0"/>
          <w:numId w:val="0"/>
        </w:numPr>
        <w:tabs>
          <w:tab w:val="clear" w:pos="540"/>
        </w:tabs>
        <w:spacing w:after="120"/>
        <w:ind w:firstLine="709"/>
        <w:rPr>
          <w:sz w:val="24"/>
        </w:rPr>
      </w:pPr>
      <w:r>
        <w:rPr>
          <w:sz w:val="24"/>
        </w:rPr>
        <w:t>1</w:t>
      </w:r>
      <w:r w:rsidR="005773B6">
        <w:rPr>
          <w:sz w:val="24"/>
        </w:rPr>
        <w:t>9</w:t>
      </w:r>
      <w:r w:rsidR="00AB7AEB" w:rsidRPr="00B90A7B">
        <w:rPr>
          <w:sz w:val="24"/>
        </w:rPr>
        <w:t xml:space="preserve">.4. В зависимости от условий поставки </w:t>
      </w:r>
      <w:r w:rsidR="00AB7AEB" w:rsidRPr="00B90A7B">
        <w:rPr>
          <w:bCs/>
          <w:sz w:val="24"/>
        </w:rPr>
        <w:t>количество</w:t>
      </w:r>
      <w:r w:rsidR="00AB7AEB" w:rsidRPr="00B90A7B">
        <w:rPr>
          <w:sz w:val="24"/>
        </w:rPr>
        <w:t xml:space="preserve"> поставленных нефтепродуктов определяется следующим образом: </w:t>
      </w:r>
    </w:p>
    <w:p w14:paraId="7E0811B9"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5773B6">
        <w:rPr>
          <w:sz w:val="24"/>
        </w:rPr>
        <w:t>9</w:t>
      </w:r>
      <w:r w:rsidR="00AB7AEB" w:rsidRPr="00B90A7B">
        <w:rPr>
          <w:sz w:val="24"/>
        </w:rPr>
        <w:t>.4.1. При поставке нефтепродуктов на условиях «франко-резервуар» поставленным считается количество нефтепродуктов, указанное в акте (пункт 1</w:t>
      </w:r>
      <w:r w:rsidR="00BA3242">
        <w:rPr>
          <w:sz w:val="24"/>
        </w:rPr>
        <w:t>5</w:t>
      </w:r>
      <w:r w:rsidR="00AB7AEB" w:rsidRPr="00B90A7B">
        <w:rPr>
          <w:sz w:val="24"/>
        </w:rPr>
        <w:t xml:space="preserve">.3 Договора). </w:t>
      </w:r>
    </w:p>
    <w:p w14:paraId="169CD63A" w14:textId="77777777" w:rsidR="00AB7AEB" w:rsidRPr="00B90A7B" w:rsidRDefault="00D90939" w:rsidP="00BA3242">
      <w:pPr>
        <w:ind w:firstLine="709"/>
        <w:jc w:val="both"/>
        <w:rPr>
          <w:sz w:val="24"/>
        </w:rPr>
      </w:pPr>
      <w:bookmarkStart w:id="14" w:name="_Ref286996588"/>
      <w:r>
        <w:rPr>
          <w:sz w:val="24"/>
        </w:rPr>
        <w:t>1</w:t>
      </w:r>
      <w:r w:rsidR="00BA3242">
        <w:rPr>
          <w:sz w:val="24"/>
        </w:rPr>
        <w:t>9</w:t>
      </w:r>
      <w:r w:rsidR="00AB7AEB" w:rsidRPr="00B90A7B">
        <w:rPr>
          <w:sz w:val="24"/>
        </w:rPr>
        <w:t>.4.2. При поставке нефтепродуктов на условиях «франко-вагон станция отправления»</w:t>
      </w:r>
      <w:r w:rsidR="00BA3242">
        <w:rPr>
          <w:sz w:val="24"/>
        </w:rPr>
        <w:t xml:space="preserve"> и </w:t>
      </w:r>
      <w:r w:rsidR="00BA3242" w:rsidRPr="00B90A7B">
        <w:rPr>
          <w:sz w:val="24"/>
        </w:rPr>
        <w:t>«франко-вагон станция отправления»</w:t>
      </w:r>
      <w:r w:rsidR="00BA3242"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AB7AEB" w:rsidRPr="00BA3242">
        <w:rPr>
          <w:sz w:val="24"/>
        </w:rPr>
        <w:t xml:space="preserve"> поставленным считается</w:t>
      </w:r>
      <w:r w:rsidR="00AB7AEB" w:rsidRPr="00B90A7B">
        <w:rPr>
          <w:sz w:val="24"/>
        </w:rPr>
        <w:t xml:space="preserve">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Нормы естественной убыли нефтепродуктов определяются на основании Приказа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а в случае издания правовых нормативных актов, утверждающих новые значения данных норм, на основании этих правовых нормативных актов.</w:t>
      </w:r>
      <w:bookmarkEnd w:id="14"/>
    </w:p>
    <w:p w14:paraId="19D337D4" w14:textId="77777777" w:rsidR="00AB7AEB" w:rsidRPr="00B90A7B" w:rsidRDefault="00D90939" w:rsidP="00AB7AEB">
      <w:pPr>
        <w:autoSpaceDE w:val="0"/>
        <w:autoSpaceDN w:val="0"/>
        <w:adjustRightInd w:val="0"/>
        <w:ind w:firstLine="720"/>
        <w:jc w:val="both"/>
        <w:rPr>
          <w:sz w:val="24"/>
          <w:szCs w:val="24"/>
        </w:rPr>
      </w:pPr>
      <w:r>
        <w:rPr>
          <w:sz w:val="24"/>
        </w:rPr>
        <w:t>1</w:t>
      </w:r>
      <w:r w:rsidR="00BA3242">
        <w:rPr>
          <w:sz w:val="24"/>
        </w:rPr>
        <w:t>9</w:t>
      </w:r>
      <w:r w:rsidR="00AB7AEB" w:rsidRPr="00B90A7B">
        <w:rPr>
          <w:sz w:val="24"/>
        </w:rPr>
        <w:t xml:space="preserve">.4.3. </w:t>
      </w:r>
      <w:r w:rsidR="00AB7AEB" w:rsidRPr="00B90A7B">
        <w:rPr>
          <w:sz w:val="24"/>
          <w:szCs w:val="24"/>
        </w:rPr>
        <w:t xml:space="preserve">При поставке нефтепродуктов на условиях «франко-вагон станция назначения» поставленным считается количество нефтепродуктов, указанное в ж/д накладной, если при приемке на станции назначения будет обнаружено расхождение между количеством, указанным в ж/д накладной и фактически принятым в размере не более пределов погрешности измерений (согласно действующему ГОСТу, устанавливающему данные пределы при измерении массы нефтепродуктов), увеличенное на норму естественной убыли при транспортировке. </w:t>
      </w:r>
    </w:p>
    <w:p w14:paraId="571181CD" w14:textId="77777777" w:rsidR="00AB7AEB" w:rsidRPr="00ED7116" w:rsidRDefault="00AB7AEB" w:rsidP="008E280B">
      <w:pPr>
        <w:jc w:val="both"/>
        <w:rPr>
          <w:sz w:val="24"/>
          <w:szCs w:val="24"/>
        </w:rPr>
      </w:pPr>
      <w:r w:rsidRPr="00B90A7B">
        <w:rPr>
          <w:sz w:val="24"/>
          <w:szCs w:val="24"/>
        </w:rPr>
        <w:tab/>
        <w:t>Если при приемке на станции назначения будет обнаружено расхождение между количеством, указанным в ж/д накладной и фактически принятым</w:t>
      </w:r>
      <w:r w:rsidR="00911770">
        <w:rPr>
          <w:sz w:val="24"/>
          <w:szCs w:val="24"/>
        </w:rPr>
        <w:t>,</w:t>
      </w:r>
      <w:r w:rsidRPr="00B90A7B">
        <w:rPr>
          <w:sz w:val="24"/>
          <w:szCs w:val="24"/>
        </w:rPr>
        <w:t xml:space="preserve"> в размере, превышающем установленные настоящим пунктом пределы</w:t>
      </w:r>
      <w:r w:rsidR="005A38D7" w:rsidRPr="005A38D7">
        <w:rPr>
          <w:sz w:val="24"/>
          <w:szCs w:val="24"/>
        </w:rPr>
        <w:t xml:space="preserve"> </w:t>
      </w:r>
      <w:r w:rsidR="005A38D7">
        <w:rPr>
          <w:sz w:val="24"/>
          <w:szCs w:val="24"/>
        </w:rPr>
        <w:t xml:space="preserve">погрешности </w:t>
      </w:r>
      <w:r w:rsidR="005A38D7" w:rsidRPr="008E280B">
        <w:rPr>
          <w:sz w:val="24"/>
          <w:szCs w:val="24"/>
        </w:rPr>
        <w:t>измерений</w:t>
      </w:r>
      <w:r w:rsidR="008E280B" w:rsidRPr="008E280B">
        <w:rPr>
          <w:sz w:val="24"/>
          <w:szCs w:val="24"/>
        </w:rPr>
        <w:t xml:space="preserve">  и нормы естественной убыли нефтепродуктов, регламентируемые Приказом Минэнерго РФ № 527, Минтранса РФ № 236 от 01.11.10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w:t>
      </w:r>
      <w:r w:rsidRPr="008E280B">
        <w:rPr>
          <w:sz w:val="24"/>
          <w:szCs w:val="24"/>
        </w:rPr>
        <w:t>то при отсутствии спора Сторон по количеству принятых нефтепродуктов, поставленным считается количество нефтепродуктов</w:t>
      </w:r>
      <w:r w:rsidRPr="00B90A7B">
        <w:rPr>
          <w:sz w:val="24"/>
          <w:szCs w:val="24"/>
        </w:rPr>
        <w:t>, указанное в акте приемки нефтепродуктов, составленном грузополучателем на станции назначения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15.06.65г. № П-6 (в редакции Постановлений Госарбитража СССР от 29.12.73 №</w:t>
      </w:r>
      <w:r w:rsidR="00911770">
        <w:rPr>
          <w:sz w:val="24"/>
          <w:szCs w:val="24"/>
        </w:rPr>
        <w:t xml:space="preserve"> </w:t>
      </w:r>
      <w:r w:rsidRPr="00B90A7B">
        <w:rPr>
          <w:sz w:val="24"/>
          <w:szCs w:val="24"/>
        </w:rPr>
        <w:t>81 и от 14.11.74 №</w:t>
      </w:r>
      <w:r w:rsidR="00911770">
        <w:rPr>
          <w:sz w:val="24"/>
          <w:szCs w:val="24"/>
        </w:rPr>
        <w:t xml:space="preserve"> </w:t>
      </w:r>
      <w:r w:rsidRPr="00B90A7B">
        <w:rPr>
          <w:sz w:val="24"/>
          <w:szCs w:val="24"/>
        </w:rPr>
        <w:t>98) а также с соблюдением норм и правил, регулирующих деятельность железнодорожного транспорта, Инструкции Госкомнефтепродукта СССР от 15.08.1985 №</w:t>
      </w:r>
      <w:r w:rsidR="00911770">
        <w:rPr>
          <w:sz w:val="24"/>
          <w:szCs w:val="24"/>
        </w:rPr>
        <w:t xml:space="preserve"> </w:t>
      </w:r>
      <w:r w:rsidRPr="00B90A7B">
        <w:rPr>
          <w:sz w:val="24"/>
          <w:szCs w:val="24"/>
        </w:rPr>
        <w:t xml:space="preserve">06/21-8-446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При наличии спора между </w:t>
      </w:r>
      <w:r w:rsidR="00FD2793" w:rsidRPr="00ED7116">
        <w:rPr>
          <w:sz w:val="24"/>
          <w:szCs w:val="24"/>
        </w:rPr>
        <w:t>Поставщиком</w:t>
      </w:r>
      <w:r w:rsidRPr="00ED7116">
        <w:rPr>
          <w:sz w:val="24"/>
          <w:szCs w:val="24"/>
        </w:rPr>
        <w:t xml:space="preserve"> и Покупателем в отношении количества принятых нефтепродуктов такой спор разрешается Сторонами в претензионно-исковом порядке.</w:t>
      </w:r>
    </w:p>
    <w:p w14:paraId="55AD81BE" w14:textId="77777777" w:rsidR="00941456" w:rsidRDefault="001D316A" w:rsidP="00AB7AEB">
      <w:pPr>
        <w:autoSpaceDE w:val="0"/>
        <w:autoSpaceDN w:val="0"/>
        <w:adjustRightInd w:val="0"/>
        <w:jc w:val="both"/>
        <w:rPr>
          <w:sz w:val="24"/>
          <w:szCs w:val="24"/>
        </w:rPr>
      </w:pPr>
      <w:r w:rsidRPr="00ED7116">
        <w:rPr>
          <w:sz w:val="24"/>
          <w:szCs w:val="24"/>
        </w:rPr>
        <w:tab/>
        <w:t xml:space="preserve">При отгрузке железнодорожным транспортом претензии по количеству поставленных нефтепродуктов не подлежат удовлетворению, если в пункте налива (отгрузки) независимой экспертной организацией, привлечённой Поставщиком или грузоотправителем Поставщика, подтверждено соответствие количества налитых в вагоны нефтепродуктов количеству, </w:t>
      </w:r>
      <w:r w:rsidRPr="00ED7116">
        <w:rPr>
          <w:sz w:val="24"/>
          <w:szCs w:val="24"/>
        </w:rPr>
        <w:lastRenderedPageBreak/>
        <w:t>указанному в железнодорожной накладной</w:t>
      </w:r>
      <w:r w:rsidR="00911770">
        <w:rPr>
          <w:sz w:val="24"/>
          <w:szCs w:val="24"/>
        </w:rPr>
        <w:t>,</w:t>
      </w:r>
      <w:r w:rsidRPr="00ED7116">
        <w:rPr>
          <w:sz w:val="24"/>
          <w:szCs w:val="24"/>
        </w:rPr>
        <w:t xml:space="preserve"> и составлен Отчёт/Акт о погрузке/инспекции вагонов.</w:t>
      </w:r>
    </w:p>
    <w:p w14:paraId="7C5741EB" w14:textId="77777777" w:rsidR="00C75827" w:rsidRDefault="00C75827" w:rsidP="00C75827">
      <w:pPr>
        <w:pStyle w:val="afc"/>
        <w:ind w:left="0" w:firstLine="567"/>
        <w:jc w:val="both"/>
        <w:rPr>
          <w:rFonts w:ascii="Times New Roman" w:hAnsi="Times New Roman"/>
          <w:sz w:val="24"/>
        </w:rPr>
      </w:pPr>
      <w:r>
        <w:rPr>
          <w:rFonts w:ascii="Times New Roman" w:hAnsi="Times New Roman"/>
          <w:sz w:val="24"/>
        </w:rPr>
        <w:t>Поставщик принимает к рассмотрению претензии, только если приёмка нефтепродуктов проводилась Покупателем (грузополучателем) с использованием специально предназначенных для этого измерительных приборов</w:t>
      </w:r>
      <w:r w:rsidRPr="008200C8">
        <w:rPr>
          <w:rFonts w:ascii="Times New Roman" w:eastAsia="Times New Roman" w:hAnsi="Times New Roman"/>
          <w:sz w:val="24"/>
          <w:szCs w:val="24"/>
          <w:lang w:eastAsia="ru-RU"/>
        </w:rPr>
        <w:t>, а количество поставленных нефтепродуктов при приёмке определялось</w:t>
      </w:r>
      <w:r>
        <w:rPr>
          <w:rFonts w:ascii="Times New Roman" w:hAnsi="Times New Roman"/>
          <w:sz w:val="24"/>
        </w:rPr>
        <w:t xml:space="preserve"> в единицах </w:t>
      </w:r>
      <w:r w:rsidRPr="008200C8">
        <w:rPr>
          <w:rFonts w:ascii="Times New Roman" w:eastAsia="Times New Roman" w:hAnsi="Times New Roman"/>
          <w:sz w:val="24"/>
          <w:szCs w:val="24"/>
          <w:lang w:eastAsia="ru-RU"/>
        </w:rPr>
        <w:t>массы.</w:t>
      </w:r>
    </w:p>
    <w:p w14:paraId="4B4733A7" w14:textId="77777777" w:rsidR="00AB7AEB" w:rsidRPr="00ED7116" w:rsidRDefault="00D90939" w:rsidP="00AB7AEB">
      <w:pPr>
        <w:pStyle w:val="T111"/>
        <w:numPr>
          <w:ilvl w:val="0"/>
          <w:numId w:val="0"/>
        </w:numPr>
        <w:tabs>
          <w:tab w:val="clear" w:pos="1260"/>
        </w:tabs>
        <w:spacing w:after="120"/>
        <w:ind w:firstLine="720"/>
        <w:rPr>
          <w:sz w:val="24"/>
        </w:rPr>
      </w:pPr>
      <w:r>
        <w:rPr>
          <w:sz w:val="24"/>
        </w:rPr>
        <w:t>1</w:t>
      </w:r>
      <w:r w:rsidR="00BA3242">
        <w:rPr>
          <w:sz w:val="24"/>
        </w:rPr>
        <w:t>9</w:t>
      </w:r>
      <w:r w:rsidR="00AB7AEB" w:rsidRPr="00ED7116">
        <w:rPr>
          <w:sz w:val="24"/>
        </w:rPr>
        <w:t xml:space="preserve">.4.4. При поставке нефтепродуктов на условиях «франко-вагон пункт погрузки» поставленным считается количество нефтепродуктов, указанное в акте (пункт </w:t>
      </w:r>
      <w:r w:rsidR="00BA3242">
        <w:rPr>
          <w:sz w:val="24"/>
        </w:rPr>
        <w:t>9</w:t>
      </w:r>
      <w:r w:rsidR="00AB7AEB" w:rsidRPr="00ED7116">
        <w:rPr>
          <w:sz w:val="24"/>
        </w:rPr>
        <w:t>.3 Договора).</w:t>
      </w:r>
    </w:p>
    <w:p w14:paraId="059576F2"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BA3242">
        <w:rPr>
          <w:sz w:val="24"/>
        </w:rPr>
        <w:t>9</w:t>
      </w:r>
      <w:r w:rsidR="00AB7AEB" w:rsidRPr="00ED7116">
        <w:rPr>
          <w:sz w:val="24"/>
        </w:rPr>
        <w:t>.4.5. При поставке нефтепродуктов на условиях «франко</w:t>
      </w:r>
      <w:r w:rsidR="00AB7AEB" w:rsidRPr="00B90A7B">
        <w:rPr>
          <w:sz w:val="24"/>
        </w:rPr>
        <w:t xml:space="preserve">-труба узел учета грузоотправителя» поставленным считается количество нефтепродуктов, указанное в акте приема (сдачи) (пункт </w:t>
      </w:r>
      <w:r w:rsidR="00BA3242">
        <w:rPr>
          <w:sz w:val="24"/>
        </w:rPr>
        <w:t>10</w:t>
      </w:r>
      <w:r w:rsidR="00AB7AEB" w:rsidRPr="00B90A7B">
        <w:rPr>
          <w:sz w:val="24"/>
        </w:rPr>
        <w:t>.7 Договора).</w:t>
      </w:r>
    </w:p>
    <w:p w14:paraId="5200DD42"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 xml:space="preserve">.4.6. При поставке нефтепродуктов на условиях «франко-труба узел учета грузополучателя» </w:t>
      </w:r>
      <w:r w:rsidR="00AB7AEB" w:rsidRPr="00B90A7B">
        <w:rPr>
          <w:bCs/>
          <w:sz w:val="24"/>
        </w:rPr>
        <w:t>поставленным считается количество</w:t>
      </w:r>
      <w:r w:rsidR="00AB7AEB" w:rsidRPr="00B90A7B">
        <w:rPr>
          <w:sz w:val="24"/>
        </w:rPr>
        <w:t xml:space="preserve"> нефтепродуктов, указанное в акте приема (сдачи) (пункт 1</w:t>
      </w:r>
      <w:r w:rsidR="000F12A8">
        <w:rPr>
          <w:sz w:val="24"/>
        </w:rPr>
        <w:t>1</w:t>
      </w:r>
      <w:r w:rsidR="00AB7AEB" w:rsidRPr="00B90A7B">
        <w:rPr>
          <w:sz w:val="24"/>
        </w:rPr>
        <w:t>.4 Договора).</w:t>
      </w:r>
    </w:p>
    <w:p w14:paraId="0635016D"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.4.7. При поставке нефтепродуктов на условиях «франко-автоцистерна» поставленным считается количество нефтепродуктов, указанное в накладной на перевозку нефтепродуктов автомобильным транспортом.</w:t>
      </w:r>
    </w:p>
    <w:p w14:paraId="3A845AE9"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.4.8. При поставке нефтепродуктов на условиях «франко-склад грузоотправителя» поставленным считается количество нефтепродуктов, указанное в транспортной накладной на перевозку фасованных нефтепродуктов автомобильным транспортом (пункт 1</w:t>
      </w:r>
      <w:r w:rsidR="000F12A8">
        <w:rPr>
          <w:sz w:val="24"/>
        </w:rPr>
        <w:t>3</w:t>
      </w:r>
      <w:r w:rsidR="00AB7AEB" w:rsidRPr="00B90A7B">
        <w:rPr>
          <w:sz w:val="24"/>
        </w:rPr>
        <w:t>.4. настоящего договора).</w:t>
      </w:r>
    </w:p>
    <w:p w14:paraId="02A06BD9"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0F12A8">
        <w:rPr>
          <w:sz w:val="24"/>
        </w:rPr>
        <w:t>9</w:t>
      </w:r>
      <w:r w:rsidR="00AB7AEB" w:rsidRPr="00B90A7B">
        <w:rPr>
          <w:sz w:val="24"/>
        </w:rPr>
        <w:t>.4.9. При поставке нефтепродуктов на условиях «франко-склад грузополучателя» поставленным считается количество нефтепродуктов, указанное в транспортной накладной. Документальным подтверждением исполнения обязательств Поставщиком будет являться транспортная накладная на перевозку фасованных нефтепродуктов автомобильным транспортом, в разделе «Сдача груза» которой указана дата доставки нефтепродуктов до пункта назначения (указанная грузополучателем дата прибытия/подачи транспортного средства под выгрузку).</w:t>
      </w:r>
    </w:p>
    <w:p w14:paraId="5F561715" w14:textId="77777777" w:rsidR="00AB7AEB" w:rsidRPr="00B90A7B" w:rsidRDefault="00D90939" w:rsidP="00AB7AEB">
      <w:pPr>
        <w:pStyle w:val="T11"/>
        <w:numPr>
          <w:ilvl w:val="0"/>
          <w:numId w:val="0"/>
        </w:numPr>
        <w:tabs>
          <w:tab w:val="clear" w:pos="540"/>
        </w:tabs>
        <w:spacing w:after="120"/>
        <w:ind w:firstLine="709"/>
        <w:rPr>
          <w:sz w:val="24"/>
        </w:rPr>
      </w:pPr>
      <w:r>
        <w:rPr>
          <w:sz w:val="24"/>
        </w:rPr>
        <w:t>1</w:t>
      </w:r>
      <w:r w:rsidR="000F12A8">
        <w:rPr>
          <w:sz w:val="24"/>
        </w:rPr>
        <w:t>9</w:t>
      </w:r>
      <w:r w:rsidR="00AB7AEB" w:rsidRPr="00B90A7B">
        <w:rPr>
          <w:sz w:val="24"/>
        </w:rPr>
        <w:t>.5. В случае если при поставке нефтепродуктов на условиях «франко-вагон станция отправления»</w:t>
      </w:r>
      <w:r w:rsidR="000F12A8">
        <w:rPr>
          <w:sz w:val="24"/>
        </w:rPr>
        <w:t xml:space="preserve"> и </w:t>
      </w:r>
      <w:r w:rsidR="000F12A8" w:rsidRPr="00B90A7B">
        <w:rPr>
          <w:sz w:val="24"/>
        </w:rPr>
        <w:t>«франко-вагон станция отправления»</w:t>
      </w:r>
      <w:r w:rsidR="000F12A8"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AB7AEB" w:rsidRPr="00B90A7B">
        <w:rPr>
          <w:sz w:val="24"/>
        </w:rPr>
        <w:t xml:space="preserve"> на ж/д станции назначения при определении массы поступивших нефтепродуктов будет установлена недостача, которая после списания естественной убыли превысит норму погрешности измерения, установленную действующим ГОСТ Р 8.595-2004, или будет установлено несоответствие качества нефтепродуктов условиям Договора, Покупатель обязан установить ответственность перевозчика или Ведомственной охраны железнодорожного транспорта.</w:t>
      </w:r>
    </w:p>
    <w:p w14:paraId="04C063C4" w14:textId="77777777" w:rsidR="00AB7AEB" w:rsidRPr="00B90A7B" w:rsidRDefault="001322C5" w:rsidP="00AB7AEB">
      <w:pPr>
        <w:pStyle w:val="T11"/>
        <w:numPr>
          <w:ilvl w:val="0"/>
          <w:numId w:val="0"/>
        </w:numPr>
        <w:tabs>
          <w:tab w:val="clear" w:pos="540"/>
        </w:tabs>
        <w:spacing w:after="120"/>
        <w:ind w:firstLine="709"/>
        <w:rPr>
          <w:sz w:val="24"/>
        </w:rPr>
      </w:pPr>
      <w:r w:rsidRPr="00ED7116">
        <w:rPr>
          <w:sz w:val="24"/>
        </w:rPr>
        <w:t>П</w:t>
      </w:r>
      <w:r w:rsidR="00AB7AEB" w:rsidRPr="00ED7116">
        <w:rPr>
          <w:sz w:val="24"/>
        </w:rPr>
        <w:t xml:space="preserve">ри поставках на условиях «франко-вагон станция отправления» </w:t>
      </w:r>
      <w:r w:rsidR="00DB4596">
        <w:rPr>
          <w:sz w:val="24"/>
        </w:rPr>
        <w:t xml:space="preserve">и </w:t>
      </w:r>
      <w:r w:rsidR="00DB4596" w:rsidRPr="00B90A7B">
        <w:rPr>
          <w:sz w:val="24"/>
        </w:rPr>
        <w:t>«франко-вагон станция отправления»</w:t>
      </w:r>
      <w:r w:rsidR="00DB4596"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00DB4596" w:rsidRPr="00B90A7B">
        <w:rPr>
          <w:sz w:val="24"/>
        </w:rPr>
        <w:t xml:space="preserve"> </w:t>
      </w:r>
      <w:r w:rsidRPr="00ED7116">
        <w:rPr>
          <w:sz w:val="24"/>
        </w:rPr>
        <w:t xml:space="preserve">в случае прибытия на станцию назначения вагонов с признаками неисправности, повреждения, течи или замены запорно-пломбировочных устройств (ЗПУ) и/или технически неисправных, повреждённых вагонов, а равно при обнаружении Покупателем (грузополучателем) любых признаков, свидетельствующих о возможном доступе к грузу во время перевозки и/или в тех случаях, когда усматривается </w:t>
      </w:r>
      <w:r w:rsidR="00AB7AEB" w:rsidRPr="00ED7116">
        <w:rPr>
          <w:sz w:val="24"/>
        </w:rPr>
        <w:t>ответственность перевозчика или Ведомственной охраны железнодорожного транспорта или эта ответственность не может быть исключена, претензии</w:t>
      </w:r>
      <w:r w:rsidR="008E532F" w:rsidRPr="00ED7116">
        <w:rPr>
          <w:sz w:val="24"/>
        </w:rPr>
        <w:t xml:space="preserve"> </w:t>
      </w:r>
      <w:r w:rsidRPr="00ED7116">
        <w:rPr>
          <w:sz w:val="24"/>
        </w:rPr>
        <w:t>по утрате, недостаче и/или повреждению (порче) поставленных Покупателю нефтепродуктов</w:t>
      </w:r>
      <w:r w:rsidR="008E532F" w:rsidRPr="00ED7116">
        <w:rPr>
          <w:sz w:val="24"/>
        </w:rPr>
        <w:t xml:space="preserve"> </w:t>
      </w:r>
      <w:r w:rsidR="00AB7AEB" w:rsidRPr="00ED7116">
        <w:rPr>
          <w:sz w:val="24"/>
        </w:rPr>
        <w:t>предъявляются Покупателем</w:t>
      </w:r>
      <w:r w:rsidR="008E532F" w:rsidRPr="00ED7116">
        <w:rPr>
          <w:sz w:val="24"/>
        </w:rPr>
        <w:t xml:space="preserve"> </w:t>
      </w:r>
      <w:r w:rsidRPr="00ED7116">
        <w:rPr>
          <w:sz w:val="24"/>
        </w:rPr>
        <w:t>(грузополучателем)</w:t>
      </w:r>
      <w:r w:rsidR="008E532F" w:rsidRPr="00ED7116">
        <w:rPr>
          <w:sz w:val="24"/>
        </w:rPr>
        <w:t xml:space="preserve"> </w:t>
      </w:r>
      <w:r w:rsidR="00AB7AEB" w:rsidRPr="00ED7116">
        <w:rPr>
          <w:sz w:val="24"/>
        </w:rPr>
        <w:t>непосредственно перевозчику или Ведомственной охране железнодорожного транспорта</w:t>
      </w:r>
      <w:r w:rsidR="00ED7116" w:rsidRPr="00ED7116">
        <w:rPr>
          <w:sz w:val="24"/>
        </w:rPr>
        <w:t xml:space="preserve"> </w:t>
      </w:r>
      <w:r w:rsidR="00167A20" w:rsidRPr="00ED7116">
        <w:rPr>
          <w:sz w:val="24"/>
        </w:rPr>
        <w:t>самостоятельно.</w:t>
      </w:r>
      <w:r w:rsidR="008E532F" w:rsidRPr="00ED7116">
        <w:rPr>
          <w:sz w:val="24"/>
        </w:rPr>
        <w:t xml:space="preserve"> </w:t>
      </w:r>
      <w:r w:rsidR="00AB7AEB" w:rsidRPr="00ED7116">
        <w:rPr>
          <w:sz w:val="24"/>
        </w:rPr>
        <w:t xml:space="preserve">При этом </w:t>
      </w:r>
      <w:r w:rsidR="00CE5BED" w:rsidRPr="00ED7116">
        <w:rPr>
          <w:sz w:val="24"/>
        </w:rPr>
        <w:t>Покупатель не вправе предъявлять претензии по количеству и качеству, а</w:t>
      </w:r>
      <w:r w:rsidR="008E532F" w:rsidRPr="00ED7116">
        <w:rPr>
          <w:sz w:val="24"/>
        </w:rPr>
        <w:t xml:space="preserve"> </w:t>
      </w:r>
      <w:r w:rsidR="00AB7AEB" w:rsidRPr="00ED7116">
        <w:rPr>
          <w:sz w:val="24"/>
        </w:rPr>
        <w:t>Поставщик считается исполнившим свои обязательства надлежащим образом</w:t>
      </w:r>
      <w:r w:rsidR="008E532F" w:rsidRPr="00ED7116">
        <w:rPr>
          <w:sz w:val="24"/>
        </w:rPr>
        <w:t xml:space="preserve"> </w:t>
      </w:r>
      <w:r w:rsidR="00167A20" w:rsidRPr="00ED7116">
        <w:rPr>
          <w:sz w:val="24"/>
        </w:rPr>
        <w:t xml:space="preserve">и не несёт ответственности за </w:t>
      </w:r>
      <w:r w:rsidR="00167A20" w:rsidRPr="00ED7116">
        <w:rPr>
          <w:sz w:val="24"/>
        </w:rPr>
        <w:lastRenderedPageBreak/>
        <w:t>утрату, недостачу и/или несоответствие поставленных нефтепродуктов данным указанным в паспорте качества.</w:t>
      </w:r>
    </w:p>
    <w:p w14:paraId="63C0063B" w14:textId="77777777" w:rsidR="00AB7AEB" w:rsidRPr="00B90A7B" w:rsidRDefault="00AB7AEB" w:rsidP="00AB7AEB">
      <w:pPr>
        <w:pStyle w:val="T11"/>
        <w:numPr>
          <w:ilvl w:val="0"/>
          <w:numId w:val="0"/>
        </w:numPr>
        <w:tabs>
          <w:tab w:val="clear" w:pos="540"/>
        </w:tabs>
        <w:spacing w:after="120"/>
        <w:ind w:firstLine="709"/>
        <w:rPr>
          <w:sz w:val="24"/>
        </w:rPr>
      </w:pPr>
      <w:r w:rsidRPr="00B90A7B">
        <w:rPr>
          <w:sz w:val="24"/>
        </w:rPr>
        <w:t xml:space="preserve">Для ведения претензионной работы силами и средствами Покупателя (грузополучателя) Поставщик обязан в течение </w:t>
      </w:r>
      <w:r w:rsidR="0018548E">
        <w:rPr>
          <w:sz w:val="24"/>
        </w:rPr>
        <w:t>30 (Тридцати) дней</w:t>
      </w:r>
      <w:r w:rsidRPr="00B90A7B">
        <w:rPr>
          <w:sz w:val="24"/>
        </w:rPr>
        <w:t xml:space="preserve"> с даты получения запроса Покупателя направить последнему заверенную ж/д станцией отправления копию квитанции о приеме груза или заверенную копию договора на сопровождение и охрану груза в пути следования с приложением Акта, подтверждающего передачу груза представителю Ведомственной охраны железнодорожного транспорта, а также в соответствии со ст. 993 Гражданского кодекса Российской Федерации по требованию Покупателя передать ему права по договору с Ведомственной охраной железнодорожного транспорта с соблюдением правил об уступке требования. </w:t>
      </w:r>
    </w:p>
    <w:p w14:paraId="58BBEFD5" w14:textId="77777777" w:rsidR="00AB7AEB" w:rsidRPr="00B90A7B" w:rsidRDefault="00DB4596" w:rsidP="00AB7AEB">
      <w:pPr>
        <w:pStyle w:val="T11"/>
        <w:numPr>
          <w:ilvl w:val="0"/>
          <w:numId w:val="0"/>
        </w:numPr>
        <w:tabs>
          <w:tab w:val="clear" w:pos="540"/>
        </w:tabs>
        <w:spacing w:after="120"/>
        <w:ind w:firstLine="709"/>
        <w:rPr>
          <w:sz w:val="24"/>
        </w:rPr>
      </w:pPr>
      <w:bookmarkStart w:id="15" w:name="_Ref286996635"/>
      <w:r>
        <w:rPr>
          <w:sz w:val="24"/>
        </w:rPr>
        <w:t>19</w:t>
      </w:r>
      <w:r w:rsidR="00AB7AEB" w:rsidRPr="00B90A7B">
        <w:rPr>
          <w:sz w:val="24"/>
        </w:rPr>
        <w:t>.6. В случае если при поставке на условиях «франко-вагон станция отправления»</w:t>
      </w:r>
      <w:r>
        <w:rPr>
          <w:sz w:val="24"/>
        </w:rPr>
        <w:t xml:space="preserve"> и </w:t>
      </w:r>
      <w:r w:rsidRPr="00B90A7B">
        <w:rPr>
          <w:sz w:val="24"/>
        </w:rPr>
        <w:t>«франко-вагон станция отправления»</w:t>
      </w:r>
      <w:r w:rsidRPr="00BA3242">
        <w:rPr>
          <w:sz w:val="24"/>
        </w:rPr>
        <w:t xml:space="preserve"> (с включенными в цену товара расходами по транспортировке до станции назначения и стоимостью возврата порожних вагонов до станции отправления)»</w:t>
      </w:r>
      <w:r w:rsidRPr="00B90A7B">
        <w:rPr>
          <w:sz w:val="24"/>
        </w:rPr>
        <w:t xml:space="preserve"> </w:t>
      </w:r>
      <w:r w:rsidR="00AB7AEB" w:rsidRPr="00B90A7B">
        <w:rPr>
          <w:sz w:val="24"/>
        </w:rPr>
        <w:t xml:space="preserve">недостача нефтепродуктов или несоответствие их качества установлены при наличии обстоятельств, по которым </w:t>
      </w:r>
      <w:r w:rsidR="004927EF" w:rsidRPr="00ED7116">
        <w:rPr>
          <w:sz w:val="24"/>
        </w:rPr>
        <w:t>предполагается возможная</w:t>
      </w:r>
      <w:r w:rsidR="00AB7AEB" w:rsidRPr="00ED7116">
        <w:rPr>
          <w:sz w:val="24"/>
        </w:rPr>
        <w:t xml:space="preserve"> ответственность Поставщика</w:t>
      </w:r>
      <w:r w:rsidR="00AB7AEB" w:rsidRPr="00B90A7B">
        <w:rPr>
          <w:sz w:val="24"/>
        </w:rPr>
        <w:t xml:space="preserve"> (грузоотправителя), Стороны договорились о следующем порядке урегулирования споров в связи с этими обстоятельствами:</w:t>
      </w:r>
      <w:bookmarkEnd w:id="15"/>
    </w:p>
    <w:p w14:paraId="3CEC9585" w14:textId="77777777" w:rsidR="00AB7AEB" w:rsidRPr="00ED7116" w:rsidRDefault="00D90939" w:rsidP="00AB7AEB">
      <w:pPr>
        <w:pStyle w:val="T111"/>
        <w:numPr>
          <w:ilvl w:val="0"/>
          <w:numId w:val="0"/>
        </w:numPr>
        <w:tabs>
          <w:tab w:val="clear" w:pos="1260"/>
        </w:tabs>
        <w:spacing w:after="120"/>
        <w:ind w:firstLine="709"/>
        <w:rPr>
          <w:sz w:val="24"/>
        </w:rPr>
      </w:pPr>
      <w:bookmarkStart w:id="16" w:name="_Ref287003440"/>
      <w:r>
        <w:rPr>
          <w:sz w:val="24"/>
        </w:rPr>
        <w:t>1</w:t>
      </w:r>
      <w:r w:rsidR="00DB4596">
        <w:rPr>
          <w:sz w:val="24"/>
        </w:rPr>
        <w:t>9</w:t>
      </w:r>
      <w:r w:rsidR="00AB7AEB" w:rsidRPr="00B90A7B">
        <w:rPr>
          <w:sz w:val="24"/>
        </w:rPr>
        <w:t xml:space="preserve">.6.1. Покупатель направляет Поставщику соответствующую претензию с приложением ЗПУ и подтверждающих документов, оформленных в соответствии с Инструкциями, нормами и правилами, указанными в пункте </w:t>
      </w:r>
      <w:r w:rsidRPr="00B90A7B">
        <w:rPr>
          <w:sz w:val="24"/>
        </w:rPr>
        <w:t>1</w:t>
      </w:r>
      <w:r w:rsidR="00DB4596">
        <w:rPr>
          <w:sz w:val="24"/>
        </w:rPr>
        <w:t>8</w:t>
      </w:r>
      <w:r w:rsidR="00AB7AEB" w:rsidRPr="00B90A7B">
        <w:rPr>
          <w:sz w:val="24"/>
        </w:rPr>
        <w:t xml:space="preserve">.1.1 </w:t>
      </w:r>
      <w:r w:rsidR="000A5581" w:rsidRPr="00ED7116">
        <w:rPr>
          <w:sz w:val="24"/>
        </w:rPr>
        <w:t xml:space="preserve">и </w:t>
      </w:r>
      <w:r w:rsidRPr="00ED7116">
        <w:rPr>
          <w:sz w:val="24"/>
        </w:rPr>
        <w:t>1</w:t>
      </w:r>
      <w:r w:rsidR="00DB4596">
        <w:rPr>
          <w:sz w:val="24"/>
        </w:rPr>
        <w:t>8</w:t>
      </w:r>
      <w:r w:rsidR="000A5581" w:rsidRPr="00ED7116">
        <w:rPr>
          <w:sz w:val="24"/>
        </w:rPr>
        <w:t>.4 настоящего</w:t>
      </w:r>
      <w:r w:rsidR="00B46C2E" w:rsidRPr="00ED7116">
        <w:rPr>
          <w:sz w:val="24"/>
        </w:rPr>
        <w:t xml:space="preserve"> </w:t>
      </w:r>
      <w:r w:rsidR="000A5581" w:rsidRPr="00ED7116">
        <w:rPr>
          <w:sz w:val="24"/>
        </w:rPr>
        <w:t>Договора.</w:t>
      </w:r>
      <w:r w:rsidR="00ED7116" w:rsidRPr="00ED7116">
        <w:rPr>
          <w:sz w:val="24"/>
        </w:rPr>
        <w:t xml:space="preserve"> </w:t>
      </w:r>
      <w:r w:rsidR="00AB7AEB" w:rsidRPr="00ED7116">
        <w:rPr>
          <w:bCs/>
          <w:sz w:val="24"/>
        </w:rPr>
        <w:t>Претензия по количеству предъявляется на сумму недостачи за вычетом естественной убыли</w:t>
      </w:r>
      <w:r w:rsidR="006F0F62" w:rsidRPr="00ED7116">
        <w:rPr>
          <w:bCs/>
          <w:sz w:val="24"/>
        </w:rPr>
        <w:t xml:space="preserve"> </w:t>
      </w:r>
      <w:r w:rsidR="004927EF" w:rsidRPr="00ED7116">
        <w:rPr>
          <w:sz w:val="24"/>
        </w:rPr>
        <w:t>за пределами погрешности измерения массы.</w:t>
      </w:r>
      <w:r w:rsidR="00AB7AEB" w:rsidRPr="00ED7116">
        <w:rPr>
          <w:sz w:val="24"/>
        </w:rPr>
        <w:t xml:space="preserve"> Указанные </w:t>
      </w:r>
      <w:r w:rsidR="00CF331F" w:rsidRPr="00ED7116">
        <w:rPr>
          <w:sz w:val="24"/>
        </w:rPr>
        <w:t>претензия</w:t>
      </w:r>
      <w:r w:rsidR="00AB7AEB" w:rsidRPr="00ED7116">
        <w:rPr>
          <w:sz w:val="24"/>
        </w:rPr>
        <w:t xml:space="preserve">, ЗПУ и документы должны быть направлены Покупателем в течение </w:t>
      </w:r>
      <w:r w:rsidR="0018548E" w:rsidRPr="00ED7116">
        <w:rPr>
          <w:sz w:val="24"/>
        </w:rPr>
        <w:t>10 (Десяти) календарных дней</w:t>
      </w:r>
      <w:r w:rsidR="00AB7AEB" w:rsidRPr="00ED7116">
        <w:rPr>
          <w:sz w:val="24"/>
        </w:rPr>
        <w:t xml:space="preserve"> с даты поступления нефтепродуктов на ж/д станцию назначения. Датой поступления нефтепродуктов на ж/д станцию назначения считается наиболее ранняя из дат, указанных в календарных штемпелях станции назначения в ж/д накладной. ЗПУ предоставляются в случае, если их применение предусмотрено действующими на железнодорожном транспорте правилами.</w:t>
      </w:r>
      <w:bookmarkEnd w:id="16"/>
    </w:p>
    <w:p w14:paraId="5B30F2AC" w14:textId="77777777" w:rsidR="004927EF" w:rsidRPr="00ED7116"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ED7116">
        <w:rPr>
          <w:sz w:val="24"/>
        </w:rPr>
        <w:t xml:space="preserve">.6.2. Поставщик обязан в течение </w:t>
      </w:r>
      <w:r w:rsidR="0018548E" w:rsidRPr="00ED7116">
        <w:rPr>
          <w:sz w:val="24"/>
        </w:rPr>
        <w:t>30 (Тридцати) календарных дней</w:t>
      </w:r>
      <w:r w:rsidR="00AB7AEB" w:rsidRPr="00ED7116">
        <w:rPr>
          <w:sz w:val="24"/>
        </w:rPr>
        <w:t xml:space="preserve"> с даты получения от Покупателя претензии и документов, указанных в пункте 1</w:t>
      </w:r>
      <w:r w:rsidR="00DB4596">
        <w:rPr>
          <w:sz w:val="24"/>
        </w:rPr>
        <w:t>9</w:t>
      </w:r>
      <w:r w:rsidR="00AB7AEB" w:rsidRPr="00ED7116">
        <w:rPr>
          <w:sz w:val="24"/>
        </w:rPr>
        <w:t xml:space="preserve">.6.1 Договора, направить Покупателю ответ на претензию. </w:t>
      </w:r>
    </w:p>
    <w:p w14:paraId="7FDA84C6"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ED7116">
        <w:rPr>
          <w:sz w:val="24"/>
        </w:rPr>
        <w:t>.6.3. Нарушение Покупателем срока направления претензи</w:t>
      </w:r>
      <w:r w:rsidR="00CF331F" w:rsidRPr="00ED7116">
        <w:rPr>
          <w:sz w:val="24"/>
        </w:rPr>
        <w:t>и</w:t>
      </w:r>
      <w:r w:rsidR="00AB7AEB" w:rsidRPr="00ED7116">
        <w:rPr>
          <w:sz w:val="24"/>
        </w:rPr>
        <w:t>, ЗПУ и документов</w:t>
      </w:r>
      <w:r w:rsidR="00AB7AEB" w:rsidRPr="00B90A7B">
        <w:rPr>
          <w:sz w:val="24"/>
        </w:rPr>
        <w:t xml:space="preserve">, указанных в пункте </w:t>
      </w:r>
      <w:r>
        <w:rPr>
          <w:sz w:val="24"/>
        </w:rPr>
        <w:t>1</w:t>
      </w:r>
      <w:r w:rsidR="00DB4596">
        <w:rPr>
          <w:sz w:val="24"/>
        </w:rPr>
        <w:t>9</w:t>
      </w:r>
      <w:r w:rsidR="00AB7AEB" w:rsidRPr="00B90A7B">
        <w:rPr>
          <w:sz w:val="24"/>
        </w:rPr>
        <w:t>.6.1 Договора, предоставляет Поставщику право отказаться от удовлетворения требований Покупателя в отношении недостачи нефтепродуктов и/или их ненадлежащего качества.</w:t>
      </w:r>
    </w:p>
    <w:p w14:paraId="7D24AD64" w14:textId="77777777" w:rsidR="00AB7AEB" w:rsidRDefault="00D90939" w:rsidP="00AB7AEB">
      <w:pPr>
        <w:pStyle w:val="T111"/>
        <w:numPr>
          <w:ilvl w:val="0"/>
          <w:numId w:val="0"/>
        </w:numPr>
        <w:tabs>
          <w:tab w:val="clear" w:pos="1260"/>
        </w:tabs>
        <w:spacing w:after="120"/>
        <w:ind w:firstLine="709"/>
        <w:rPr>
          <w:sz w:val="24"/>
        </w:rPr>
      </w:pPr>
      <w:r>
        <w:rPr>
          <w:sz w:val="24"/>
        </w:rPr>
        <w:t>1</w:t>
      </w:r>
      <w:r w:rsidR="00DB4596">
        <w:rPr>
          <w:sz w:val="24"/>
        </w:rPr>
        <w:t>9</w:t>
      </w:r>
      <w:r w:rsidR="00AB7AEB" w:rsidRPr="00B90A7B">
        <w:rPr>
          <w:sz w:val="24"/>
        </w:rPr>
        <w:t>.6.4. В документах, представленных в обоснование недостачи либо несоответствия показателей качества нефтепродуктов установленным требованиям, должны быть  указаны: метод испытаний, методика  измерения массы нефтепродуктов при приемке; применяемые средства измерений, свидетельства об утверждении типа и свидетельства о поверке данных средств измерений; ссылки на законодательные и нормативные документы, в соответствии с которыми осуществлялась проверка количества и показателей качества. Подробного описания действий, совершенных в процессе определения (измерения) количества и показателей качества не требуется.</w:t>
      </w:r>
    </w:p>
    <w:p w14:paraId="031CD323" w14:textId="77777777" w:rsidR="00950139" w:rsidRPr="00C70696" w:rsidRDefault="00950139" w:rsidP="00950139">
      <w:pPr>
        <w:pStyle w:val="T111"/>
        <w:numPr>
          <w:ilvl w:val="0"/>
          <w:numId w:val="0"/>
        </w:numPr>
        <w:tabs>
          <w:tab w:val="clear" w:pos="1260"/>
        </w:tabs>
        <w:spacing w:after="120"/>
        <w:ind w:firstLine="709"/>
        <w:rPr>
          <w:sz w:val="24"/>
        </w:rPr>
      </w:pPr>
      <w:r w:rsidRPr="00C70696">
        <w:rPr>
          <w:sz w:val="24"/>
        </w:rPr>
        <w:t>1</w:t>
      </w:r>
      <w:r w:rsidR="003705B0">
        <w:rPr>
          <w:sz w:val="24"/>
        </w:rPr>
        <w:t>9</w:t>
      </w:r>
      <w:r w:rsidRPr="00C70696">
        <w:rPr>
          <w:sz w:val="24"/>
        </w:rPr>
        <w:t>.</w:t>
      </w:r>
      <w:r>
        <w:rPr>
          <w:sz w:val="24"/>
        </w:rPr>
        <w:t>6</w:t>
      </w:r>
      <w:r w:rsidRPr="00C70696">
        <w:rPr>
          <w:sz w:val="24"/>
        </w:rPr>
        <w:t>.</w:t>
      </w:r>
      <w:r>
        <w:rPr>
          <w:sz w:val="24"/>
        </w:rPr>
        <w:t>5.</w:t>
      </w:r>
      <w:r w:rsidRPr="00C70696">
        <w:rPr>
          <w:sz w:val="24"/>
        </w:rPr>
        <w:t xml:space="preserve"> При поставке нефтепродуктов на условиях «франко-борт судна грузополучателя» количество поставленных нефтепродуктов определяется:</w:t>
      </w:r>
    </w:p>
    <w:p w14:paraId="03DC984C" w14:textId="77777777" w:rsidR="00950139" w:rsidRPr="00C70696" w:rsidRDefault="00950139" w:rsidP="00950139">
      <w:pPr>
        <w:pStyle w:val="2"/>
        <w:widowControl w:val="0"/>
        <w:numPr>
          <w:ilvl w:val="2"/>
          <w:numId w:val="10"/>
        </w:numPr>
        <w:tabs>
          <w:tab w:val="clear" w:pos="1070"/>
          <w:tab w:val="num" w:pos="0"/>
        </w:tabs>
        <w:ind w:left="0" w:firstLine="567"/>
        <w:rPr>
          <w:rFonts w:ascii="Times New Roman" w:hAnsi="Times New Roman"/>
          <w:sz w:val="24"/>
          <w:szCs w:val="24"/>
        </w:rPr>
      </w:pPr>
      <w:r w:rsidRPr="00C70696">
        <w:rPr>
          <w:rFonts w:ascii="Times New Roman" w:hAnsi="Times New Roman"/>
          <w:sz w:val="24"/>
          <w:szCs w:val="24"/>
        </w:rPr>
        <w:t>при поставке с борта плавбункеровщика или плавучего нефтехранилища (ПНХ) - по показаниям счетчика плавбункеровщика/ПНХ и/или по замерам танков плавбункеровщика/ПНХ до и после погрузки (бункеровки);</w:t>
      </w:r>
    </w:p>
    <w:p w14:paraId="40CB4007" w14:textId="77777777" w:rsidR="00950139" w:rsidRDefault="00950139" w:rsidP="00950139">
      <w:pPr>
        <w:pStyle w:val="2"/>
        <w:widowControl w:val="0"/>
        <w:numPr>
          <w:ilvl w:val="2"/>
          <w:numId w:val="10"/>
        </w:numPr>
        <w:tabs>
          <w:tab w:val="clear" w:pos="1070"/>
          <w:tab w:val="num" w:pos="0"/>
        </w:tabs>
        <w:ind w:left="0" w:firstLine="567"/>
        <w:rPr>
          <w:rFonts w:ascii="Times New Roman" w:hAnsi="Times New Roman"/>
          <w:sz w:val="24"/>
          <w:szCs w:val="24"/>
        </w:rPr>
      </w:pPr>
      <w:r w:rsidRPr="00C70696">
        <w:rPr>
          <w:rFonts w:ascii="Times New Roman" w:hAnsi="Times New Roman"/>
          <w:sz w:val="24"/>
          <w:szCs w:val="24"/>
        </w:rPr>
        <w:t>при поставке с причала - по счетчику на причале и/или по замерам береговых резервуаров до и после погрузки (бункеровки);</w:t>
      </w:r>
    </w:p>
    <w:p w14:paraId="506421A7" w14:textId="77777777" w:rsidR="00A62655" w:rsidRPr="00A62655" w:rsidRDefault="00A62655" w:rsidP="00A62655">
      <w:pPr>
        <w:pStyle w:val="2"/>
        <w:widowControl w:val="0"/>
        <w:numPr>
          <w:ilvl w:val="2"/>
          <w:numId w:val="10"/>
        </w:numPr>
        <w:tabs>
          <w:tab w:val="clear" w:pos="1070"/>
          <w:tab w:val="num" w:pos="0"/>
        </w:tabs>
        <w:ind w:left="0" w:firstLine="567"/>
        <w:rPr>
          <w:rFonts w:ascii="Times New Roman" w:hAnsi="Times New Roman"/>
          <w:sz w:val="24"/>
          <w:szCs w:val="24"/>
        </w:rPr>
      </w:pPr>
      <w:r>
        <w:rPr>
          <w:rFonts w:ascii="Times New Roman" w:hAnsi="Times New Roman"/>
          <w:sz w:val="24"/>
          <w:szCs w:val="24"/>
        </w:rPr>
        <w:t xml:space="preserve"> п</w:t>
      </w:r>
      <w:r w:rsidRPr="00A20988">
        <w:rPr>
          <w:rFonts w:ascii="Times New Roman" w:hAnsi="Times New Roman"/>
          <w:sz w:val="24"/>
          <w:szCs w:val="24"/>
        </w:rPr>
        <w:t xml:space="preserve">ри поставке автоцистернами - с применением автоматизированных систем </w:t>
      </w:r>
      <w:r w:rsidRPr="00A20988">
        <w:rPr>
          <w:rFonts w:ascii="Times New Roman" w:hAnsi="Times New Roman"/>
          <w:sz w:val="24"/>
          <w:szCs w:val="24"/>
        </w:rPr>
        <w:lastRenderedPageBreak/>
        <w:t>измерений массы. При отсутствии или неисправности автоматизированных измерительных систем допускается определять массу нефтепродуктов по мерам полной вместимости автомобильных цистерн косвенным методом статических измерений в присутствии представителей Поставщика и Покупателя.</w:t>
      </w:r>
    </w:p>
    <w:p w14:paraId="2C6BDB69" w14:textId="77777777" w:rsidR="00950139" w:rsidRPr="00C70696" w:rsidRDefault="00950139" w:rsidP="00950139">
      <w:pPr>
        <w:pStyle w:val="T111"/>
        <w:numPr>
          <w:ilvl w:val="0"/>
          <w:numId w:val="0"/>
        </w:numPr>
        <w:tabs>
          <w:tab w:val="clear" w:pos="1260"/>
        </w:tabs>
        <w:ind w:firstLine="709"/>
        <w:rPr>
          <w:sz w:val="24"/>
        </w:rPr>
      </w:pPr>
      <w:r w:rsidRPr="00C70696">
        <w:rPr>
          <w:sz w:val="24"/>
        </w:rPr>
        <w:t>Решение о приоритетности применяемого метода измерений определяется согласно стандарту ОАО «НК «Роснефть» № П4-04 С-0094 «Основные требования к организации измерений при проведении учетных операций с нефтью, нефтепродуктами, газовым конденсатом, сжиженным углеводородным газом и широкой фракцией легких углеводородов» (версия 1.00).</w:t>
      </w:r>
    </w:p>
    <w:p w14:paraId="40CD1985" w14:textId="77777777" w:rsidR="00950139" w:rsidRPr="00C70696" w:rsidRDefault="00950139" w:rsidP="00950139">
      <w:pPr>
        <w:pStyle w:val="T111"/>
        <w:numPr>
          <w:ilvl w:val="0"/>
          <w:numId w:val="0"/>
        </w:numPr>
        <w:tabs>
          <w:tab w:val="clear" w:pos="1260"/>
        </w:tabs>
        <w:ind w:firstLine="709"/>
        <w:rPr>
          <w:sz w:val="24"/>
        </w:rPr>
      </w:pPr>
      <w:r w:rsidRPr="00C70696">
        <w:rPr>
          <w:sz w:val="24"/>
        </w:rPr>
        <w:t>1</w:t>
      </w:r>
      <w:r w:rsidR="003705B0">
        <w:rPr>
          <w:sz w:val="24"/>
        </w:rPr>
        <w:t>9</w:t>
      </w:r>
      <w:r w:rsidRPr="00C70696">
        <w:rPr>
          <w:sz w:val="24"/>
        </w:rPr>
        <w:t>.</w:t>
      </w:r>
      <w:r>
        <w:rPr>
          <w:sz w:val="24"/>
        </w:rPr>
        <w:t>6.6.</w:t>
      </w:r>
      <w:r w:rsidRPr="00C70696">
        <w:rPr>
          <w:sz w:val="24"/>
        </w:rPr>
        <w:t xml:space="preserve"> При поставке нефтепродуктов на условиях «франко-борт судна грузополучателя» Поставщик совместно с представителем Покупателя, должны отобрать 3 (Три) представительных пробы поставляемых нефтепродуктов в течение всей погрузки (бункеровки), по возможности - капельным методом. Место отбора пробы – приемный трубопровод судна Покупателя (грузополучателя). При невозможности этого (если судно Покупателя (грузополучателя) не оборудовано должным образом для отбора представительных проб) – трубопровод выдачи нефтепродуктов.</w:t>
      </w:r>
    </w:p>
    <w:p w14:paraId="1758DD02" w14:textId="77777777"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Пробы должны быть должным образом запечатаны и снабжены этикетками, содержащими:</w:t>
      </w:r>
    </w:p>
    <w:p w14:paraId="47235976"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номер пломбы пробы;</w:t>
      </w:r>
    </w:p>
    <w:p w14:paraId="322BE580"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место и метод отбора пробы;</w:t>
      </w:r>
    </w:p>
    <w:p w14:paraId="59102CFA"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название плавбункеровщика/ПНХ или берегового терминала;</w:t>
      </w:r>
    </w:p>
    <w:p w14:paraId="5C9A459D"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название судна Покупателя (грузополучателя) и его ИМО номер;</w:t>
      </w:r>
    </w:p>
    <w:p w14:paraId="256D8D3A"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наименование поставляемых нефтепродуктов;</w:t>
      </w:r>
    </w:p>
    <w:p w14:paraId="76CFA0D7"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дату погрузки нефтепродуктов на судно Покупателя (грузополучателя);</w:t>
      </w:r>
    </w:p>
    <w:p w14:paraId="165A4FD8" w14:textId="77777777" w:rsidR="00950139" w:rsidRPr="00C70696" w:rsidRDefault="00950139" w:rsidP="00950139">
      <w:pPr>
        <w:pStyle w:val="2"/>
        <w:widowControl w:val="0"/>
        <w:numPr>
          <w:ilvl w:val="2"/>
          <w:numId w:val="10"/>
        </w:numPr>
        <w:tabs>
          <w:tab w:val="clear" w:pos="1070"/>
          <w:tab w:val="num" w:pos="284"/>
        </w:tabs>
        <w:ind w:left="284" w:hanging="284"/>
        <w:rPr>
          <w:rFonts w:ascii="Times New Roman" w:hAnsi="Times New Roman"/>
          <w:sz w:val="24"/>
          <w:szCs w:val="24"/>
        </w:rPr>
      </w:pPr>
      <w:r w:rsidRPr="00C70696">
        <w:rPr>
          <w:rFonts w:ascii="Times New Roman" w:hAnsi="Times New Roman"/>
          <w:sz w:val="24"/>
          <w:szCs w:val="24"/>
        </w:rPr>
        <w:t>место поставки.</w:t>
      </w:r>
    </w:p>
    <w:p w14:paraId="21B5CF23" w14:textId="77777777"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Пробы должны быть заверены штампом Поставщика (или его представителя), штампом судна Покупателя (грузополучателя) и подписями представителей Сторон.</w:t>
      </w:r>
    </w:p>
    <w:p w14:paraId="56D837FF" w14:textId="77777777" w:rsidR="00950139" w:rsidRPr="00C70696" w:rsidRDefault="00950139" w:rsidP="00950139">
      <w:pPr>
        <w:pStyle w:val="2"/>
        <w:ind w:firstLine="709"/>
        <w:rPr>
          <w:rFonts w:ascii="Times New Roman" w:hAnsi="Times New Roman"/>
          <w:sz w:val="24"/>
          <w:szCs w:val="24"/>
        </w:rPr>
      </w:pPr>
      <w:r w:rsidRPr="00C70696">
        <w:rPr>
          <w:rFonts w:ascii="Times New Roman" w:hAnsi="Times New Roman"/>
          <w:sz w:val="24"/>
          <w:szCs w:val="24"/>
        </w:rPr>
        <w:t>Три представительные пробы каждого поставленного нефтепродукта должны быть распределены следующим образом: две опечатанные пробы должны быть переданы капитану судна Покупателя (грузополучателя), при этом на одной из них должно быть указано «MARPOL SAMPLE», третья проба остается у Поставщика (или его представителя). В случае возникновения между Сторонами спора относительно качества нефтепродуктов указанные пробы являются достаточными доказательствами качества поставленных нефтепродуктов, никакие другие пробы не могут приниматься в качестве доказательств.</w:t>
      </w:r>
    </w:p>
    <w:p w14:paraId="3FE91A03" w14:textId="77777777" w:rsidR="003705B0" w:rsidRPr="00D3038A" w:rsidRDefault="00950139" w:rsidP="00950139">
      <w:pPr>
        <w:pStyle w:val="2"/>
        <w:ind w:firstLine="709"/>
        <w:rPr>
          <w:rFonts w:ascii="Times New Roman" w:hAnsi="Times New Roman"/>
          <w:sz w:val="24"/>
          <w:szCs w:val="24"/>
        </w:rPr>
      </w:pPr>
      <w:r w:rsidRPr="00B3295D">
        <w:rPr>
          <w:rFonts w:ascii="Times New Roman" w:hAnsi="Times New Roman"/>
          <w:sz w:val="24"/>
          <w:szCs w:val="24"/>
        </w:rPr>
        <w:t>Поставщик обязан обеспечить сохранность указанных проб в течение 6 (Шести) месяцев с даты погрузки нефтепродуктов на судно Покупателя (грузополучателя).</w:t>
      </w:r>
    </w:p>
    <w:p w14:paraId="6C97BFE7"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3705B0">
        <w:rPr>
          <w:sz w:val="24"/>
        </w:rPr>
        <w:t>9</w:t>
      </w:r>
      <w:r w:rsidR="00AB7AEB" w:rsidRPr="00B90A7B">
        <w:rPr>
          <w:sz w:val="24"/>
        </w:rPr>
        <w:t xml:space="preserve">.7. Нарушение согласованного в пункте </w:t>
      </w:r>
      <w:r w:rsidR="00256ADB">
        <w:rPr>
          <w:sz w:val="24"/>
        </w:rPr>
        <w:t>1</w:t>
      </w:r>
      <w:r w:rsidR="003705B0">
        <w:rPr>
          <w:sz w:val="24"/>
        </w:rPr>
        <w:t>9</w:t>
      </w:r>
      <w:r w:rsidR="00AB7AEB" w:rsidRPr="00256ADB">
        <w:rPr>
          <w:sz w:val="24"/>
        </w:rPr>
        <w:t>.6</w:t>
      </w:r>
      <w:r w:rsidR="00AB7AEB" w:rsidRPr="00B90A7B">
        <w:rPr>
          <w:sz w:val="24"/>
        </w:rPr>
        <w:t xml:space="preserve"> Договора порядка является основанием для отказа в удовлетворении претензий по качеству и/или количеству нефтепродуктов.</w:t>
      </w:r>
    </w:p>
    <w:p w14:paraId="14A9E074"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3705B0">
        <w:rPr>
          <w:sz w:val="24"/>
        </w:rPr>
        <w:t>9</w:t>
      </w:r>
      <w:r w:rsidR="00AB7AEB" w:rsidRPr="00B90A7B">
        <w:rPr>
          <w:sz w:val="24"/>
        </w:rPr>
        <w:t xml:space="preserve">.8. В случае если качество поставленных нефтепродуктов не будет соответствовать параметрам, согласованным Договором, </w:t>
      </w:r>
      <w:r w:rsidR="00F9279C" w:rsidRPr="00ED7116">
        <w:rPr>
          <w:sz w:val="24"/>
        </w:rPr>
        <w:t>и признания Поставщиком претензии Покупателя обоснованной,</w:t>
      </w:r>
      <w:r w:rsidR="00FB6CC5" w:rsidRPr="00ED7116">
        <w:rPr>
          <w:sz w:val="24"/>
        </w:rPr>
        <w:t xml:space="preserve"> </w:t>
      </w:r>
      <w:r w:rsidR="00AB7AEB" w:rsidRPr="00ED7116">
        <w:rPr>
          <w:sz w:val="24"/>
        </w:rPr>
        <w:t>Стороны могут согласовать новую стоимость таких нефтепродуктов. В случае не достижения соглашения о порядке урегулирования разногласий, Покупатель по требованию</w:t>
      </w:r>
      <w:r w:rsidR="00AB7AEB" w:rsidRPr="00B90A7B">
        <w:rPr>
          <w:sz w:val="24"/>
        </w:rPr>
        <w:t xml:space="preserve"> Поставщика в течение </w:t>
      </w:r>
      <w:r w:rsidR="0018548E">
        <w:rPr>
          <w:sz w:val="24"/>
        </w:rPr>
        <w:t>1 (Одного) месяца</w:t>
      </w:r>
      <w:r w:rsidR="00AB7AEB" w:rsidRPr="00B90A7B">
        <w:rPr>
          <w:sz w:val="24"/>
        </w:rPr>
        <w:t xml:space="preserve"> с даты требования Поставщика и получения от него отгрузочной разнарядки производит своими силами возврат некачественных нефтепродуктов Поставщику. Поставщик обязуется возместить Покупателю </w:t>
      </w:r>
      <w:r w:rsidR="00D06701">
        <w:rPr>
          <w:sz w:val="24"/>
        </w:rPr>
        <w:t xml:space="preserve">убытки в виде </w:t>
      </w:r>
      <w:r w:rsidR="00AB7AEB" w:rsidRPr="00B90A7B">
        <w:rPr>
          <w:sz w:val="24"/>
        </w:rPr>
        <w:t>расход</w:t>
      </w:r>
      <w:r w:rsidR="00D06701">
        <w:rPr>
          <w:sz w:val="24"/>
        </w:rPr>
        <w:t>ов</w:t>
      </w:r>
      <w:r w:rsidR="00AB7AEB" w:rsidRPr="00B90A7B">
        <w:rPr>
          <w:sz w:val="24"/>
        </w:rPr>
        <w:t>, связанны</w:t>
      </w:r>
      <w:r w:rsidR="00D06701">
        <w:rPr>
          <w:sz w:val="24"/>
        </w:rPr>
        <w:t>х</w:t>
      </w:r>
      <w:r w:rsidR="00AB7AEB" w:rsidRPr="00B90A7B">
        <w:rPr>
          <w:sz w:val="24"/>
        </w:rPr>
        <w:t xml:space="preserve"> с возвратом некачественных нефтепродуктов Поставщику, в течение </w:t>
      </w:r>
      <w:r w:rsidR="0018548E">
        <w:rPr>
          <w:sz w:val="24"/>
        </w:rPr>
        <w:t>5-ти (пяти)</w:t>
      </w:r>
      <w:r w:rsidR="00E67B8A" w:rsidRPr="00E67B8A">
        <w:rPr>
          <w:sz w:val="24"/>
        </w:rPr>
        <w:t xml:space="preserve"> </w:t>
      </w:r>
      <w:r w:rsidR="00E67B8A">
        <w:rPr>
          <w:sz w:val="24"/>
        </w:rPr>
        <w:t>рабочих</w:t>
      </w:r>
      <w:r w:rsidR="006F403E">
        <w:rPr>
          <w:sz w:val="24"/>
        </w:rPr>
        <w:t xml:space="preserve"> </w:t>
      </w:r>
      <w:r w:rsidR="00F9279C">
        <w:rPr>
          <w:sz w:val="24"/>
        </w:rPr>
        <w:t xml:space="preserve">дней </w:t>
      </w:r>
      <w:r w:rsidR="00AB7AEB" w:rsidRPr="00B90A7B">
        <w:rPr>
          <w:sz w:val="24"/>
        </w:rPr>
        <w:t>с даты их возврата. Датой возврата нефтепродуктов будет являться дата их сдачи перевозчику (дата отгрузки) для доставки получателю, указанному в отгрузочной разнарядке Поставщика.</w:t>
      </w:r>
    </w:p>
    <w:p w14:paraId="54148C65" w14:textId="77777777" w:rsidR="00AB7AEB" w:rsidRPr="00B90A7B"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 xml:space="preserve">.9. Порядок определения количества поставленных нефтепродуктов, а также порядок урегулирования споров Сторон в отношении качества и количества поставленных нефтепродуктов (пункты </w:t>
      </w:r>
      <w:r>
        <w:rPr>
          <w:sz w:val="24"/>
        </w:rPr>
        <w:t>1</w:t>
      </w:r>
      <w:r w:rsidR="00CF4566">
        <w:rPr>
          <w:sz w:val="24"/>
        </w:rPr>
        <w:t>9</w:t>
      </w:r>
      <w:r w:rsidR="00AB7AEB" w:rsidRPr="00B90A7B">
        <w:rPr>
          <w:sz w:val="24"/>
        </w:rPr>
        <w:t>.4-</w:t>
      </w:r>
      <w:r>
        <w:rPr>
          <w:sz w:val="24"/>
        </w:rPr>
        <w:t>1</w:t>
      </w:r>
      <w:r w:rsidR="00CF4566">
        <w:rPr>
          <w:sz w:val="24"/>
        </w:rPr>
        <w:t>9</w:t>
      </w:r>
      <w:r w:rsidR="00AB7AEB" w:rsidRPr="00B90A7B">
        <w:rPr>
          <w:sz w:val="24"/>
        </w:rPr>
        <w:t xml:space="preserve">.6 Договора) применяется, если приемка нефтепродуктов производится в соответствии с пунктом </w:t>
      </w:r>
      <w:r>
        <w:rPr>
          <w:sz w:val="24"/>
        </w:rPr>
        <w:t>1</w:t>
      </w:r>
      <w:r w:rsidR="00CF4566">
        <w:rPr>
          <w:sz w:val="24"/>
        </w:rPr>
        <w:t>8</w:t>
      </w:r>
      <w:r w:rsidR="00AB7AEB" w:rsidRPr="00B90A7B">
        <w:rPr>
          <w:sz w:val="24"/>
        </w:rPr>
        <w:t>.1.1 Договора.</w:t>
      </w:r>
    </w:p>
    <w:p w14:paraId="335AD8C2" w14:textId="77777777" w:rsidR="00AB7AEB" w:rsidRPr="00B90A7B" w:rsidRDefault="00D90939" w:rsidP="00AB7AEB">
      <w:pPr>
        <w:pStyle w:val="T11"/>
        <w:numPr>
          <w:ilvl w:val="0"/>
          <w:numId w:val="0"/>
        </w:numPr>
        <w:tabs>
          <w:tab w:val="clear" w:pos="540"/>
        </w:tabs>
        <w:spacing w:after="120"/>
        <w:ind w:firstLine="709"/>
        <w:rPr>
          <w:sz w:val="24"/>
        </w:rPr>
      </w:pPr>
      <w:r>
        <w:rPr>
          <w:bCs/>
          <w:sz w:val="24"/>
        </w:rPr>
        <w:lastRenderedPageBreak/>
        <w:t>1</w:t>
      </w:r>
      <w:r w:rsidR="00CF4566">
        <w:rPr>
          <w:bCs/>
          <w:sz w:val="24"/>
        </w:rPr>
        <w:t>9</w:t>
      </w:r>
      <w:r w:rsidR="00AB7AEB" w:rsidRPr="00B90A7B">
        <w:rPr>
          <w:bCs/>
          <w:sz w:val="24"/>
        </w:rPr>
        <w:t xml:space="preserve">.10. В случае приемки нефтепродуктов в соответствии с пунктом </w:t>
      </w:r>
      <w:r w:rsidRPr="00B90A7B">
        <w:rPr>
          <w:bCs/>
          <w:sz w:val="24"/>
        </w:rPr>
        <w:t>1</w:t>
      </w:r>
      <w:r w:rsidR="00CF4566">
        <w:rPr>
          <w:bCs/>
          <w:sz w:val="24"/>
        </w:rPr>
        <w:t>8</w:t>
      </w:r>
      <w:r w:rsidR="00AB7AEB" w:rsidRPr="00B90A7B">
        <w:rPr>
          <w:bCs/>
          <w:sz w:val="24"/>
        </w:rPr>
        <w:t>.1.2 Договора, д</w:t>
      </w:r>
      <w:r w:rsidR="00AB7AEB" w:rsidRPr="00B90A7B">
        <w:rPr>
          <w:sz w:val="24"/>
        </w:rPr>
        <w:t>анные независимого сюрвейера (эксперта) в отношении количества и качества поставленных нефтепродуктов будут считаться окончательными и бесспорными для Сторон. При этом в случае расхождения данных сюрвейера относительно количества отгруженных нефтепродуктов (с учетом нормы естественной убыли) с данными, указанными в товаросопроводительных документах на величину, меньшую предела погрешности измерений массы нефтепродуктов, установленную соответствующим ГОСТом, нефтепродукты будут считаться поставленными в количестве, указанном в товаросопроводительном документе.</w:t>
      </w:r>
    </w:p>
    <w:p w14:paraId="3F3A4AB1" w14:textId="77777777" w:rsidR="00AB7AEB" w:rsidRPr="00B90A7B" w:rsidRDefault="00D90939" w:rsidP="00AB7AEB">
      <w:pPr>
        <w:pStyle w:val="T11"/>
        <w:numPr>
          <w:ilvl w:val="0"/>
          <w:numId w:val="0"/>
        </w:numPr>
        <w:tabs>
          <w:tab w:val="clear" w:pos="540"/>
        </w:tabs>
        <w:spacing w:after="120"/>
        <w:ind w:firstLine="709"/>
        <w:rPr>
          <w:sz w:val="24"/>
        </w:rPr>
      </w:pPr>
      <w:bookmarkStart w:id="17" w:name="_Ref286996996"/>
      <w:r>
        <w:rPr>
          <w:sz w:val="24"/>
        </w:rPr>
        <w:t>1</w:t>
      </w:r>
      <w:r w:rsidR="00CF4566">
        <w:rPr>
          <w:sz w:val="24"/>
        </w:rPr>
        <w:t>9</w:t>
      </w:r>
      <w:r w:rsidR="00AB7AEB" w:rsidRPr="00B90A7B">
        <w:rPr>
          <w:sz w:val="24"/>
        </w:rPr>
        <w:t>.11. Общее количество нефтепродуктов, предусмотренное к поставке в соответствующем периоде, указывается в дополнительных соглашениях к Договору. Обязательство Поставщика по количеству поставляемых нефтепродуктов возникает в наименьшем из следующих количеств:</w:t>
      </w:r>
    </w:p>
    <w:p w14:paraId="3A503554" w14:textId="77777777" w:rsidR="00AB7AEB" w:rsidRPr="00B90A7B" w:rsidRDefault="00AB7AEB" w:rsidP="00AB7AEB">
      <w:pPr>
        <w:pStyle w:val="T111bul"/>
        <w:tabs>
          <w:tab w:val="clear" w:pos="1440"/>
          <w:tab w:val="num" w:pos="851"/>
        </w:tabs>
        <w:spacing w:before="120" w:after="120"/>
        <w:ind w:left="0" w:firstLine="709"/>
        <w:rPr>
          <w:sz w:val="24"/>
          <w:szCs w:val="24"/>
        </w:rPr>
      </w:pPr>
      <w:r w:rsidRPr="00B90A7B">
        <w:rPr>
          <w:sz w:val="24"/>
          <w:szCs w:val="24"/>
        </w:rPr>
        <w:t>при поставках на условиях отсрочки платежа – в количестве, указанном в отгрузочных разнарядках Покупателя или в соответствующем дополнительном соглашении к Договору;</w:t>
      </w:r>
    </w:p>
    <w:p w14:paraId="321AA6DE" w14:textId="77777777" w:rsidR="00AB7AEB" w:rsidRPr="00B90A7B" w:rsidRDefault="00AB7AEB" w:rsidP="00AB7AEB">
      <w:pPr>
        <w:pStyle w:val="T111bul"/>
        <w:tabs>
          <w:tab w:val="clear" w:pos="1440"/>
          <w:tab w:val="num" w:pos="851"/>
        </w:tabs>
        <w:spacing w:before="120" w:after="120"/>
        <w:ind w:left="0" w:firstLine="709"/>
        <w:rPr>
          <w:sz w:val="24"/>
          <w:szCs w:val="24"/>
        </w:rPr>
      </w:pPr>
      <w:r w:rsidRPr="00B90A7B">
        <w:rPr>
          <w:sz w:val="24"/>
          <w:szCs w:val="24"/>
        </w:rPr>
        <w:t>при поставках на условиях предварительной оплаты – в оплаченном количестве, указанном в отгрузочных разнарядках Покупателя, или в соответствующем дополнительном соглашении к Договору.</w:t>
      </w:r>
    </w:p>
    <w:bookmarkEnd w:id="17"/>
    <w:p w14:paraId="438053D6" w14:textId="77777777" w:rsidR="00AB7AEB" w:rsidRPr="00B90A7B"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.12. Фактически поставленное количество нефтепродуктов при поставках железнодорожным транспортом может отличаться от количества, в отношении которого у Поставщика имелось обязательство по их поставке, не более чем на величину, обусловленную технологией отгрузки железнодорожным транспортом, не позволяющей произвести точную отгрузку заранее определенного количества нефтепродуктов. При поставках нефтепродуктов одного наименования в адрес одного получателя по одному дополнительному соглашению железнодорожным транспортом</w:t>
      </w:r>
      <w:r w:rsidR="00944BB2">
        <w:rPr>
          <w:sz w:val="24"/>
        </w:rPr>
        <w:t>,</w:t>
      </w:r>
      <w:r w:rsidR="00AB7AEB" w:rsidRPr="00B90A7B">
        <w:rPr>
          <w:sz w:val="24"/>
        </w:rPr>
        <w:t xml:space="preserve"> Поставщик считается полностью исполнившим свои обязательства по количеству поставленных нефтепродуктов, если будут выполнены следующие условия: </w:t>
      </w:r>
    </w:p>
    <w:p w14:paraId="2D1D13A2" w14:textId="77777777" w:rsidR="00AB7AEB" w:rsidRPr="00B90A7B"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20тонн &lt;(К-К</w:t>
      </w:r>
      <w:r w:rsidRPr="00B90A7B">
        <w:rPr>
          <w:b/>
          <w:bCs/>
          <w:sz w:val="24"/>
          <w:szCs w:val="24"/>
          <w:u w:val="single"/>
          <w:vertAlign w:val="subscript"/>
        </w:rPr>
        <w:t>1</w:t>
      </w:r>
      <w:r w:rsidRPr="00B90A7B">
        <w:rPr>
          <w:b/>
          <w:bCs/>
          <w:sz w:val="24"/>
          <w:szCs w:val="24"/>
          <w:u w:val="single"/>
        </w:rPr>
        <w:t>)&lt;40тонн</w:t>
      </w:r>
      <w:r w:rsidR="00911770">
        <w:rPr>
          <w:b/>
          <w:bCs/>
          <w:sz w:val="24"/>
          <w:szCs w:val="24"/>
          <w:u w:val="single"/>
        </w:rPr>
        <w:t xml:space="preserve"> </w:t>
      </w:r>
      <w:r w:rsidRPr="00B90A7B">
        <w:rPr>
          <w:sz w:val="24"/>
          <w:szCs w:val="24"/>
        </w:rPr>
        <w:t>при обязательствах по поставкам нефтепродуктов в количестве до 240 тонн включительно;</w:t>
      </w:r>
    </w:p>
    <w:p w14:paraId="4F86EDFD" w14:textId="77777777" w:rsidR="00AB7AEB" w:rsidRPr="00B90A7B"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25 тонн&lt;(К-К</w:t>
      </w:r>
      <w:r w:rsidRPr="00B90A7B">
        <w:rPr>
          <w:b/>
          <w:bCs/>
          <w:sz w:val="24"/>
          <w:szCs w:val="24"/>
          <w:u w:val="single"/>
          <w:vertAlign w:val="subscript"/>
        </w:rPr>
        <w:t>1</w:t>
      </w:r>
      <w:r w:rsidRPr="00B90A7B">
        <w:rPr>
          <w:b/>
          <w:bCs/>
          <w:sz w:val="24"/>
          <w:szCs w:val="24"/>
          <w:u w:val="single"/>
        </w:rPr>
        <w:t>)&lt;55тонн</w:t>
      </w:r>
      <w:r w:rsidR="00911770">
        <w:rPr>
          <w:b/>
          <w:bCs/>
          <w:sz w:val="24"/>
          <w:szCs w:val="24"/>
          <w:u w:val="single"/>
        </w:rPr>
        <w:t xml:space="preserve"> </w:t>
      </w:r>
      <w:r w:rsidRPr="00B90A7B">
        <w:rPr>
          <w:sz w:val="24"/>
          <w:szCs w:val="24"/>
        </w:rPr>
        <w:t>при обязательствах по поставкам нефтепродуктов в количестве от 240 до 700 тонн включительно;</w:t>
      </w:r>
    </w:p>
    <w:p w14:paraId="0664EF56" w14:textId="77777777" w:rsidR="00911770" w:rsidRDefault="00AB7AEB" w:rsidP="00AB7AEB">
      <w:pPr>
        <w:pStyle w:val="T111bul"/>
        <w:tabs>
          <w:tab w:val="clear" w:pos="1440"/>
          <w:tab w:val="num" w:pos="851"/>
        </w:tabs>
        <w:spacing w:before="120" w:after="120"/>
        <w:ind w:left="0" w:firstLine="567"/>
        <w:rPr>
          <w:sz w:val="24"/>
          <w:szCs w:val="24"/>
        </w:rPr>
      </w:pPr>
      <w:r w:rsidRPr="00B90A7B">
        <w:rPr>
          <w:b/>
          <w:bCs/>
          <w:sz w:val="24"/>
          <w:szCs w:val="24"/>
          <w:u w:val="single"/>
        </w:rPr>
        <w:t>35тонн&lt;(К-К</w:t>
      </w:r>
      <w:r w:rsidRPr="00B90A7B">
        <w:rPr>
          <w:b/>
          <w:bCs/>
          <w:sz w:val="24"/>
          <w:szCs w:val="24"/>
          <w:u w:val="single"/>
          <w:vertAlign w:val="subscript"/>
        </w:rPr>
        <w:t>1</w:t>
      </w:r>
      <w:r w:rsidRPr="00B90A7B">
        <w:rPr>
          <w:b/>
          <w:bCs/>
          <w:sz w:val="24"/>
          <w:szCs w:val="24"/>
          <w:u w:val="single"/>
        </w:rPr>
        <w:t>)&lt;55тонн</w:t>
      </w:r>
      <w:r w:rsidR="00911770">
        <w:rPr>
          <w:b/>
          <w:bCs/>
          <w:sz w:val="24"/>
          <w:szCs w:val="24"/>
          <w:u w:val="single"/>
        </w:rPr>
        <w:t xml:space="preserve"> </w:t>
      </w:r>
      <w:r w:rsidRPr="00B90A7B">
        <w:rPr>
          <w:sz w:val="24"/>
          <w:szCs w:val="24"/>
        </w:rPr>
        <w:t xml:space="preserve">при обязательствах по поставкам нефтепродуктов в количестве более 700 тонн; </w:t>
      </w:r>
    </w:p>
    <w:p w14:paraId="693E6359" w14:textId="77777777" w:rsidR="00AB7AEB" w:rsidRPr="00B90A7B" w:rsidRDefault="00AB7AEB" w:rsidP="00911770">
      <w:pPr>
        <w:pStyle w:val="T111bul"/>
        <w:numPr>
          <w:ilvl w:val="0"/>
          <w:numId w:val="0"/>
        </w:numPr>
        <w:spacing w:before="120" w:after="120"/>
        <w:ind w:firstLine="567"/>
        <w:rPr>
          <w:sz w:val="24"/>
          <w:szCs w:val="24"/>
        </w:rPr>
      </w:pPr>
      <w:r w:rsidRPr="00B90A7B">
        <w:rPr>
          <w:sz w:val="24"/>
          <w:szCs w:val="24"/>
        </w:rPr>
        <w:t xml:space="preserve">где </w:t>
      </w:r>
      <w:r w:rsidRPr="00B90A7B">
        <w:rPr>
          <w:b/>
          <w:bCs/>
          <w:sz w:val="24"/>
          <w:szCs w:val="24"/>
        </w:rPr>
        <w:t>К</w:t>
      </w:r>
      <w:r w:rsidRPr="00B90A7B">
        <w:rPr>
          <w:sz w:val="24"/>
          <w:szCs w:val="24"/>
        </w:rPr>
        <w:t xml:space="preserve"> – количество нефтепродуктов, в отношении которого у Поставщика имелось обязательство по поставке (тонн),  </w:t>
      </w:r>
      <w:r w:rsidRPr="00B90A7B">
        <w:rPr>
          <w:b/>
          <w:bCs/>
          <w:sz w:val="24"/>
          <w:szCs w:val="24"/>
        </w:rPr>
        <w:t>К</w:t>
      </w:r>
      <w:r w:rsidRPr="00B90A7B">
        <w:rPr>
          <w:b/>
          <w:bCs/>
          <w:sz w:val="24"/>
          <w:szCs w:val="24"/>
          <w:vertAlign w:val="subscript"/>
        </w:rPr>
        <w:t xml:space="preserve">1 </w:t>
      </w:r>
      <w:r w:rsidRPr="00B90A7B">
        <w:rPr>
          <w:sz w:val="24"/>
          <w:szCs w:val="24"/>
        </w:rPr>
        <w:t xml:space="preserve">– фактически поставленное количество нефтепродуктов (тонн), определенное по данным, указанным в квитанциях о приеме груза и/или ж/д накладных. </w:t>
      </w:r>
    </w:p>
    <w:p w14:paraId="19763483" w14:textId="77777777" w:rsidR="00AB7AEB" w:rsidRPr="00B90A7B" w:rsidRDefault="00AB7AEB" w:rsidP="00AB7AEB">
      <w:pPr>
        <w:pStyle w:val="T111"/>
        <w:numPr>
          <w:ilvl w:val="0"/>
          <w:numId w:val="0"/>
        </w:numPr>
        <w:tabs>
          <w:tab w:val="clear" w:pos="1260"/>
        </w:tabs>
        <w:spacing w:after="120"/>
        <w:ind w:firstLine="709"/>
        <w:rPr>
          <w:sz w:val="24"/>
        </w:rPr>
      </w:pPr>
      <w:r w:rsidRPr="00B90A7B">
        <w:rPr>
          <w:sz w:val="24"/>
        </w:rPr>
        <w:t xml:space="preserve">При поставках в ж/д контейнерах поставки производятся при возможно более полном заполнении контейнеров с использованием контейнеров грузоподъемностью, обеспечивающей поставку нефтепродуктов в количестве, максимально приближенном к указанному в дополнительных соглашениях к Договору. </w:t>
      </w:r>
    </w:p>
    <w:p w14:paraId="66C93DA2" w14:textId="77777777" w:rsidR="00AB7AEB" w:rsidRPr="00B90A7B" w:rsidRDefault="00D90939" w:rsidP="00AB7AEB">
      <w:pPr>
        <w:pStyle w:val="T111"/>
        <w:numPr>
          <w:ilvl w:val="0"/>
          <w:numId w:val="0"/>
        </w:numPr>
        <w:tabs>
          <w:tab w:val="clear" w:pos="1260"/>
        </w:tabs>
        <w:spacing w:after="120"/>
        <w:ind w:firstLine="709"/>
        <w:rPr>
          <w:sz w:val="24"/>
        </w:rPr>
      </w:pPr>
      <w:r>
        <w:rPr>
          <w:sz w:val="24"/>
        </w:rPr>
        <w:t>1</w:t>
      </w:r>
      <w:r w:rsidR="00CF4566">
        <w:rPr>
          <w:sz w:val="24"/>
        </w:rPr>
        <w:t>9</w:t>
      </w:r>
      <w:r w:rsidR="00AB7AEB" w:rsidRPr="00B90A7B">
        <w:rPr>
          <w:sz w:val="24"/>
        </w:rPr>
        <w:t>.13. При поставках другим видом транспорта порядок исполнения обязательств Поставщика по количеству поставленных нефтепродуктов согласовывается Сторонами в соответствующих дополнительных соглашениях к Договору.</w:t>
      </w:r>
    </w:p>
    <w:p w14:paraId="514E6AF5" w14:textId="77777777" w:rsidR="00AB7AEB" w:rsidRPr="00ED7116" w:rsidRDefault="00D90939" w:rsidP="00AB7AEB">
      <w:pPr>
        <w:pStyle w:val="T11"/>
        <w:numPr>
          <w:ilvl w:val="0"/>
          <w:numId w:val="0"/>
        </w:numPr>
        <w:tabs>
          <w:tab w:val="clear" w:pos="540"/>
        </w:tabs>
        <w:spacing w:after="120"/>
        <w:ind w:firstLine="709"/>
        <w:rPr>
          <w:sz w:val="24"/>
        </w:rPr>
      </w:pPr>
      <w:r>
        <w:rPr>
          <w:sz w:val="24"/>
        </w:rPr>
        <w:t>1</w:t>
      </w:r>
      <w:r w:rsidR="00CF4566">
        <w:rPr>
          <w:sz w:val="24"/>
        </w:rPr>
        <w:t>9</w:t>
      </w:r>
      <w:r w:rsidR="00AB7AEB" w:rsidRPr="00B90A7B">
        <w:rPr>
          <w:sz w:val="24"/>
        </w:rPr>
        <w:t xml:space="preserve">.14. При поставке нефтепродуктов в количестве, удовлетворяющем условиям пунктов </w:t>
      </w:r>
      <w:r>
        <w:rPr>
          <w:sz w:val="24"/>
        </w:rPr>
        <w:t>1</w:t>
      </w:r>
      <w:r w:rsidR="00CF4566">
        <w:rPr>
          <w:sz w:val="24"/>
        </w:rPr>
        <w:t>9</w:t>
      </w:r>
      <w:r w:rsidR="00AB7AEB" w:rsidRPr="00B90A7B">
        <w:rPr>
          <w:sz w:val="24"/>
        </w:rPr>
        <w:t xml:space="preserve">.12 и </w:t>
      </w:r>
      <w:r>
        <w:rPr>
          <w:sz w:val="24"/>
        </w:rPr>
        <w:t>1</w:t>
      </w:r>
      <w:r w:rsidR="00CF4566">
        <w:rPr>
          <w:sz w:val="24"/>
        </w:rPr>
        <w:t>9</w:t>
      </w:r>
      <w:r w:rsidR="00AB7AEB" w:rsidRPr="00B90A7B">
        <w:rPr>
          <w:sz w:val="24"/>
        </w:rPr>
        <w:t xml:space="preserve">.13 Договора, Поставщик считается полностью исполнившим свои обязательства по количеству поставленных нефтепродуктов, при этом различие в указанных в пункте </w:t>
      </w:r>
      <w:r>
        <w:rPr>
          <w:sz w:val="24"/>
        </w:rPr>
        <w:t>1</w:t>
      </w:r>
      <w:r w:rsidR="00CF4566">
        <w:rPr>
          <w:sz w:val="24"/>
        </w:rPr>
        <w:t>9</w:t>
      </w:r>
      <w:r w:rsidR="00AB7AEB" w:rsidRPr="00B90A7B">
        <w:rPr>
          <w:sz w:val="24"/>
        </w:rPr>
        <w:t>.</w:t>
      </w:r>
      <w:r w:rsidR="00AB7AEB" w:rsidRPr="00ED7116">
        <w:rPr>
          <w:sz w:val="24"/>
        </w:rPr>
        <w:t>1</w:t>
      </w:r>
      <w:r w:rsidR="00B37DD9" w:rsidRPr="00ED7116">
        <w:rPr>
          <w:sz w:val="24"/>
        </w:rPr>
        <w:t>2</w:t>
      </w:r>
      <w:r w:rsidR="00AB7AEB" w:rsidRPr="00ED7116">
        <w:rPr>
          <w:sz w:val="24"/>
        </w:rPr>
        <w:t xml:space="preserve"> Договора пределах между фактически поставленным количеством и количеством, в отношении которого у Поставщика имелось обязательство по поставке, недопоставкой или перепоставкой не считается. </w:t>
      </w:r>
    </w:p>
    <w:p w14:paraId="486A238D" w14:textId="77777777" w:rsidR="00AB7AEB" w:rsidRPr="00ED7116" w:rsidRDefault="00D90939" w:rsidP="00AB7AEB">
      <w:pPr>
        <w:pStyle w:val="T11"/>
        <w:numPr>
          <w:ilvl w:val="0"/>
          <w:numId w:val="0"/>
        </w:numPr>
        <w:tabs>
          <w:tab w:val="clear" w:pos="540"/>
        </w:tabs>
        <w:spacing w:after="120"/>
        <w:ind w:firstLine="709"/>
        <w:rPr>
          <w:sz w:val="24"/>
        </w:rPr>
      </w:pPr>
      <w:bookmarkStart w:id="18" w:name="_Ref286997094"/>
      <w:r>
        <w:rPr>
          <w:sz w:val="24"/>
        </w:rPr>
        <w:lastRenderedPageBreak/>
        <w:t>1</w:t>
      </w:r>
      <w:r w:rsidR="00CF4566">
        <w:rPr>
          <w:sz w:val="24"/>
        </w:rPr>
        <w:t>9</w:t>
      </w:r>
      <w:r w:rsidR="00AB7AEB" w:rsidRPr="00ED7116">
        <w:rPr>
          <w:sz w:val="24"/>
        </w:rPr>
        <w:t>.15. При поставках нефтепродуктов одного наименования по одному дополнительному соглашению нескольким получателям железнодорожным транспортом</w:t>
      </w:r>
      <w:r w:rsidR="00944BB2" w:rsidRPr="00ED7116">
        <w:rPr>
          <w:sz w:val="24"/>
        </w:rPr>
        <w:t>,</w:t>
      </w:r>
      <w:r w:rsidR="006F0F62" w:rsidRPr="00ED7116">
        <w:rPr>
          <w:sz w:val="24"/>
        </w:rPr>
        <w:t xml:space="preserve"> </w:t>
      </w:r>
      <w:r w:rsidR="00AB7AEB" w:rsidRPr="00ED7116">
        <w:rPr>
          <w:sz w:val="24"/>
        </w:rPr>
        <w:t>Поставщик также считается полностью исполнившим свои обязательства по количеству поставленных нефтепродуктов, если фактически поставленное в адрес каждого получателя количество нефтепродуктов удовлетворяет формулам, указанным в пункте 1</w:t>
      </w:r>
      <w:r w:rsidR="00CF4566">
        <w:rPr>
          <w:sz w:val="24"/>
        </w:rPr>
        <w:t>9</w:t>
      </w:r>
      <w:r w:rsidR="00AB7AEB" w:rsidRPr="00ED7116">
        <w:rPr>
          <w:sz w:val="24"/>
        </w:rPr>
        <w:t>.1</w:t>
      </w:r>
      <w:r w:rsidR="00F65E3D" w:rsidRPr="00ED7116">
        <w:rPr>
          <w:sz w:val="24"/>
        </w:rPr>
        <w:t>2</w:t>
      </w:r>
      <w:r w:rsidR="00AB7AEB" w:rsidRPr="00ED7116">
        <w:rPr>
          <w:sz w:val="24"/>
        </w:rPr>
        <w:t xml:space="preserve"> Договора</w:t>
      </w:r>
      <w:bookmarkEnd w:id="18"/>
      <w:r w:rsidR="00AB7AEB" w:rsidRPr="00ED7116">
        <w:rPr>
          <w:sz w:val="24"/>
        </w:rPr>
        <w:t xml:space="preserve">. </w:t>
      </w:r>
    </w:p>
    <w:p w14:paraId="2AE2BD4D" w14:textId="77777777" w:rsidR="00AB7AEB" w:rsidRPr="00B90A7B" w:rsidRDefault="00BF0F88" w:rsidP="00AB7AEB">
      <w:pPr>
        <w:pStyle w:val="T11"/>
        <w:numPr>
          <w:ilvl w:val="0"/>
          <w:numId w:val="0"/>
        </w:numPr>
        <w:tabs>
          <w:tab w:val="clear" w:pos="540"/>
        </w:tabs>
        <w:spacing w:after="120"/>
        <w:ind w:firstLine="709"/>
        <w:rPr>
          <w:sz w:val="24"/>
        </w:rPr>
      </w:pPr>
      <w:r>
        <w:rPr>
          <w:sz w:val="24"/>
        </w:rPr>
        <w:t>19</w:t>
      </w:r>
      <w:r w:rsidR="00AB7AEB" w:rsidRPr="00ED7116">
        <w:rPr>
          <w:sz w:val="24"/>
        </w:rPr>
        <w:t>.16. Если соответствующим дополнительным соглашением будет предусмотрена</w:t>
      </w:r>
      <w:r w:rsidR="00AB7AEB" w:rsidRPr="00B90A7B">
        <w:rPr>
          <w:sz w:val="24"/>
        </w:rPr>
        <w:t xml:space="preserve"> поставка нефтепродуктов в определенном ассортименте на условиях предварительной оплаты, и Покупатель произведет оплату нефтепродуктов не в полном размере, право выбора наименований и количества поставляемых нефтепродуктов из указанного ассортимента в пределах оплаченной суммы принадлежит Поставщику независимо от указаний Покупателя. В этом случае отказ Покупателя от предоставления отгрузочных разнарядок на указанные Поставщиком нефтепродукты означает отказ Покупателя от приемки нефтепродуктов.</w:t>
      </w:r>
    </w:p>
    <w:p w14:paraId="57850E16" w14:textId="77777777" w:rsidR="00AB7AEB" w:rsidRPr="00B90A7B" w:rsidRDefault="00D90939" w:rsidP="00AB7AEB">
      <w:pPr>
        <w:pStyle w:val="T11"/>
        <w:numPr>
          <w:ilvl w:val="0"/>
          <w:numId w:val="0"/>
        </w:numPr>
        <w:tabs>
          <w:tab w:val="clear" w:pos="540"/>
        </w:tabs>
        <w:spacing w:after="120"/>
        <w:ind w:firstLine="709"/>
        <w:rPr>
          <w:sz w:val="24"/>
        </w:rPr>
      </w:pPr>
      <w:r>
        <w:rPr>
          <w:sz w:val="24"/>
        </w:rPr>
        <w:t>1</w:t>
      </w:r>
      <w:r w:rsidR="00BF0F88">
        <w:rPr>
          <w:sz w:val="24"/>
        </w:rPr>
        <w:t>9</w:t>
      </w:r>
      <w:r w:rsidR="00AB7AEB" w:rsidRPr="00B90A7B">
        <w:rPr>
          <w:sz w:val="24"/>
        </w:rPr>
        <w:t xml:space="preserve">.17. При поставках на условиях самовывоза нефтепродуктов железнодорожным, автомобильным и трубопроводным транспортом, а также при передаче нефтепродуктов в месте их хранения (производства) </w:t>
      </w:r>
      <w:r w:rsidR="00B37DD9" w:rsidRPr="00ED7116">
        <w:rPr>
          <w:sz w:val="24"/>
        </w:rPr>
        <w:t>на базисе «франко-резервуар»</w:t>
      </w:r>
      <w:r w:rsidR="006F0F62" w:rsidRPr="00ED7116">
        <w:rPr>
          <w:sz w:val="24"/>
        </w:rPr>
        <w:t xml:space="preserve"> </w:t>
      </w:r>
      <w:r w:rsidR="00AB7AEB" w:rsidRPr="00ED7116">
        <w:rPr>
          <w:sz w:val="24"/>
        </w:rPr>
        <w:t>после оформления Сторонами документов, подтверждающих исполнение Поставщиком обязательств по поставке, претензии</w:t>
      </w:r>
      <w:r w:rsidR="00AB7AEB" w:rsidRPr="00B90A7B">
        <w:rPr>
          <w:sz w:val="24"/>
        </w:rPr>
        <w:t xml:space="preserve"> Покупателя по количеству и качеству нефтепродуктов не принимаются. </w:t>
      </w:r>
    </w:p>
    <w:p w14:paraId="267A370A" w14:textId="77777777" w:rsidR="00BF6462" w:rsidRPr="00B90A7B" w:rsidRDefault="00BF6462" w:rsidP="00585937">
      <w:pPr>
        <w:pStyle w:val="T1"/>
        <w:numPr>
          <w:ilvl w:val="0"/>
          <w:numId w:val="0"/>
        </w:numPr>
        <w:spacing w:before="120" w:after="120"/>
        <w:rPr>
          <w:sz w:val="24"/>
          <w:szCs w:val="24"/>
        </w:rPr>
      </w:pPr>
    </w:p>
    <w:p w14:paraId="399E3454" w14:textId="77777777" w:rsidR="00AB7AEB" w:rsidRPr="00B90A7B" w:rsidRDefault="00BF0F88" w:rsidP="00585937">
      <w:pPr>
        <w:pStyle w:val="T1"/>
        <w:numPr>
          <w:ilvl w:val="0"/>
          <w:numId w:val="0"/>
        </w:numPr>
        <w:rPr>
          <w:sz w:val="24"/>
          <w:szCs w:val="24"/>
        </w:rPr>
      </w:pPr>
      <w:r>
        <w:rPr>
          <w:sz w:val="24"/>
          <w:szCs w:val="24"/>
        </w:rPr>
        <w:t>20</w:t>
      </w:r>
      <w:r w:rsidR="00AB7AEB" w:rsidRPr="00B90A7B">
        <w:rPr>
          <w:sz w:val="24"/>
          <w:szCs w:val="24"/>
        </w:rPr>
        <w:t>. ДОПОЛНИТЕЛЬНЫЕ СОГЛАШЕНИЯ К ДОГОВОРУ</w:t>
      </w:r>
    </w:p>
    <w:p w14:paraId="054A4F1D" w14:textId="77777777" w:rsidR="00BF0F88" w:rsidRDefault="00BF0F88" w:rsidP="003A6457">
      <w:pPr>
        <w:pStyle w:val="T11"/>
        <w:numPr>
          <w:ilvl w:val="0"/>
          <w:numId w:val="0"/>
        </w:numPr>
        <w:tabs>
          <w:tab w:val="clear" w:pos="540"/>
        </w:tabs>
        <w:spacing w:after="120"/>
        <w:ind w:firstLine="709"/>
        <w:rPr>
          <w:sz w:val="24"/>
        </w:rPr>
      </w:pPr>
      <w:r>
        <w:rPr>
          <w:sz w:val="24"/>
        </w:rPr>
        <w:t>20</w:t>
      </w:r>
      <w:r w:rsidR="00AB7AEB" w:rsidRPr="00B90A7B">
        <w:rPr>
          <w:sz w:val="24"/>
        </w:rPr>
        <w:t xml:space="preserve">.1. Условия поставки нефтепродуктов, не определенные Договором, а также стоимость нефтепродуктов, периоды (сроки) и базис поставки, поставляемое в соответствующих периодах количество, ассортимент нефтепродуктов, условия и сроки оплаты, особенности тары и упаковки, обеспечение исполнения обязательств, согласовываются Сторонами в дополнительных соглашениях к Договору, являющихся его неотъемлемыми частями. </w:t>
      </w:r>
    </w:p>
    <w:p w14:paraId="0EC9C1C9" w14:textId="77777777" w:rsidR="00AB7AEB" w:rsidRPr="00B90A7B" w:rsidRDefault="00BF0F88" w:rsidP="00CB2F28">
      <w:pPr>
        <w:pStyle w:val="T11"/>
        <w:numPr>
          <w:ilvl w:val="0"/>
          <w:numId w:val="0"/>
        </w:numPr>
        <w:tabs>
          <w:tab w:val="clear" w:pos="540"/>
        </w:tabs>
        <w:spacing w:before="0" w:after="120"/>
        <w:ind w:firstLine="709"/>
        <w:rPr>
          <w:sz w:val="24"/>
        </w:rPr>
      </w:pPr>
      <w:r>
        <w:rPr>
          <w:sz w:val="24"/>
        </w:rPr>
        <w:t>20</w:t>
      </w:r>
      <w:r w:rsidR="00AB7AEB" w:rsidRPr="00B90A7B">
        <w:rPr>
          <w:sz w:val="24"/>
        </w:rPr>
        <w:t>.2. Дополнительные соглашения к Договору вступают в силу с даты их подписания, если иное не будет указано в этих дополнительных соглашениях.</w:t>
      </w:r>
    </w:p>
    <w:p w14:paraId="6D1C02F9" w14:textId="77777777" w:rsidR="00AB7AEB" w:rsidRPr="00B90A7B" w:rsidRDefault="00BF0F88" w:rsidP="00AB7AEB">
      <w:pPr>
        <w:pStyle w:val="T11"/>
        <w:numPr>
          <w:ilvl w:val="0"/>
          <w:numId w:val="0"/>
        </w:numPr>
        <w:tabs>
          <w:tab w:val="clear" w:pos="540"/>
        </w:tabs>
        <w:spacing w:after="120"/>
        <w:ind w:firstLine="709"/>
        <w:rPr>
          <w:sz w:val="24"/>
        </w:rPr>
      </w:pPr>
      <w:r>
        <w:rPr>
          <w:sz w:val="24"/>
        </w:rPr>
        <w:t>20</w:t>
      </w:r>
      <w:r w:rsidR="00AB7AEB" w:rsidRPr="00B90A7B">
        <w:rPr>
          <w:sz w:val="24"/>
        </w:rPr>
        <w:t xml:space="preserve">.3. Инициатором подписания дополнительного соглашения может выступать любая из Сторон, направившая в адрес другой стороны предложение о поставках с указанием существенных условий поставки или подписанный со своей стороны проект дополнительного соглашения. Сторона, получившая предложение о поставках либо проект дополнительного соглашения, обязана в течение </w:t>
      </w:r>
      <w:r w:rsidR="0018548E">
        <w:rPr>
          <w:sz w:val="24"/>
        </w:rPr>
        <w:t>5 (Пяти) рабочих дней</w:t>
      </w:r>
      <w:r w:rsidR="00AB7AEB" w:rsidRPr="00B90A7B">
        <w:rPr>
          <w:sz w:val="24"/>
        </w:rPr>
        <w:t xml:space="preserve"> с даты получения указанных документов, сообщить другой Стороне о своем решении в отношении поставок нефтепродуктов. Отсутствие ответа в указанный срок означает отказ получившей соответствующие документы Стороны от поставок нефтепродуктов, указанных в предложении о поставках либо проекте дополнительного соглашения.</w:t>
      </w:r>
    </w:p>
    <w:p w14:paraId="66AB0B2F" w14:textId="77777777" w:rsidR="00BF6462" w:rsidRPr="00B90A7B" w:rsidRDefault="00BF6462" w:rsidP="00C73356">
      <w:pPr>
        <w:pStyle w:val="T1"/>
        <w:numPr>
          <w:ilvl w:val="0"/>
          <w:numId w:val="0"/>
        </w:numPr>
        <w:spacing w:before="120" w:after="120"/>
        <w:rPr>
          <w:sz w:val="24"/>
          <w:szCs w:val="24"/>
        </w:rPr>
      </w:pPr>
    </w:p>
    <w:p w14:paraId="4AD8E650" w14:textId="77777777" w:rsidR="00AB7AEB" w:rsidRPr="00B90A7B" w:rsidRDefault="00D90939" w:rsidP="00585937">
      <w:pPr>
        <w:pStyle w:val="T1"/>
        <w:numPr>
          <w:ilvl w:val="0"/>
          <w:numId w:val="0"/>
        </w:numPr>
        <w:rPr>
          <w:sz w:val="24"/>
          <w:szCs w:val="24"/>
        </w:rPr>
      </w:pPr>
      <w:r>
        <w:rPr>
          <w:sz w:val="24"/>
          <w:szCs w:val="24"/>
        </w:rPr>
        <w:t>2</w:t>
      </w:r>
      <w:r w:rsidR="00BF0F88">
        <w:rPr>
          <w:sz w:val="24"/>
          <w:szCs w:val="24"/>
        </w:rPr>
        <w:t>1</w:t>
      </w:r>
      <w:r w:rsidR="00AB7AEB" w:rsidRPr="00B90A7B">
        <w:rPr>
          <w:sz w:val="24"/>
          <w:szCs w:val="24"/>
        </w:rPr>
        <w:t>. СТОИМОСТЬ НЕФТЕПРОДУКТОВ И ПОРЯДОК РАСЧЕТОВ</w:t>
      </w:r>
    </w:p>
    <w:p w14:paraId="7E08558A"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.1. Расчеты за нефтепродукты производятся по стоимости, указанной в дополнительных соглашениях к Договору.</w:t>
      </w:r>
    </w:p>
    <w:p w14:paraId="20C67E1B"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.2. Расчеты производятся платежными поручениями посредством перечисления денежных средств на счет, указанный Поставщиком.</w:t>
      </w:r>
    </w:p>
    <w:p w14:paraId="79E085BB" w14:textId="77777777" w:rsidR="00AB7AE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.3. </w:t>
      </w:r>
      <w:bookmarkStart w:id="19" w:name="_Ref286998392"/>
      <w:r w:rsidR="00AB7AEB" w:rsidRPr="00B90A7B">
        <w:rPr>
          <w:sz w:val="24"/>
        </w:rPr>
        <w:t xml:space="preserve">Если в дополнительных соглашениях не указано иное, Покупатель обязан оплатить указанные в счете нефтепродукты, а в случае организации Поставщиком транспортировки нефтепродуктов железнодорожным транспортом также расходы по организации транспортировки нефтепродуктов и вознаграждение Поставщика в порядке предварительной оплаты в течение </w:t>
      </w:r>
      <w:r w:rsidR="0018548E">
        <w:rPr>
          <w:sz w:val="24"/>
        </w:rPr>
        <w:t>3 (Трех) банковских дней</w:t>
      </w:r>
      <w:r w:rsidR="00AB7AEB" w:rsidRPr="00B90A7B">
        <w:rPr>
          <w:sz w:val="24"/>
        </w:rPr>
        <w:t xml:space="preserve"> с даты выставления счета Поставщиком.</w:t>
      </w:r>
      <w:bookmarkEnd w:id="19"/>
    </w:p>
    <w:p w14:paraId="3577526B" w14:textId="77777777" w:rsidR="00AB7AEB" w:rsidRPr="00B90A7B" w:rsidRDefault="00D90939" w:rsidP="00AB7AEB">
      <w:pPr>
        <w:pStyle w:val="T11"/>
        <w:numPr>
          <w:ilvl w:val="0"/>
          <w:numId w:val="0"/>
        </w:numPr>
        <w:tabs>
          <w:tab w:val="clear" w:pos="540"/>
        </w:tabs>
        <w:spacing w:after="120"/>
        <w:ind w:firstLine="709"/>
        <w:rPr>
          <w:sz w:val="24"/>
        </w:rPr>
      </w:pPr>
      <w:bookmarkStart w:id="20" w:name="_Ref286998207"/>
      <w:r>
        <w:rPr>
          <w:sz w:val="24"/>
        </w:rPr>
        <w:lastRenderedPageBreak/>
        <w:t>2</w:t>
      </w:r>
      <w:r w:rsidR="00BF0F88">
        <w:rPr>
          <w:sz w:val="24"/>
        </w:rPr>
        <w:t>1</w:t>
      </w:r>
      <w:r w:rsidR="00AB7AEB" w:rsidRPr="00B90A7B">
        <w:rPr>
          <w:sz w:val="24"/>
        </w:rPr>
        <w:t xml:space="preserve">.4. Покупатель в назначении платежа обязан указать номер Договора либо номер счета на оплату (пункт </w:t>
      </w:r>
      <w:r>
        <w:rPr>
          <w:sz w:val="24"/>
        </w:rPr>
        <w:t>2</w:t>
      </w:r>
      <w:r w:rsidR="00BF0F88">
        <w:rPr>
          <w:sz w:val="24"/>
        </w:rPr>
        <w:t>1</w:t>
      </w:r>
      <w:r w:rsidR="00AB7AEB" w:rsidRPr="00B90A7B">
        <w:rPr>
          <w:sz w:val="24"/>
        </w:rPr>
        <w:t>.3 Договора). В противном случае Поставщик имеет право не засчитывать оплату в счет оплаты стоимости поставляемых по Договору нефтепродуктов до предоставления Покупателем уведомления о назначении платежа.</w:t>
      </w:r>
    </w:p>
    <w:p w14:paraId="3DA19389"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.5. При отсутствии иных указаний Сторон расчеты производятся в соответствии с реквизитами, указанными в статье</w:t>
      </w:r>
      <w:r w:rsidR="00BF0F88">
        <w:rPr>
          <w:sz w:val="24"/>
        </w:rPr>
        <w:t xml:space="preserve"> 29</w:t>
      </w:r>
      <w:r w:rsidR="00AB7AEB" w:rsidRPr="00B90A7B">
        <w:rPr>
          <w:sz w:val="24"/>
        </w:rPr>
        <w:t xml:space="preserve"> Договора.</w:t>
      </w:r>
    </w:p>
    <w:p w14:paraId="7AA5BF3D"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.6. Расходы, взимаемые банком Поставщика, производятся за счет Поставщика, расходы, взимаемые банком Покупателя, производятся за счет Покупателя.</w:t>
      </w:r>
    </w:p>
    <w:p w14:paraId="43A68A82"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.7. Датой оплаты нефтепродуктов и/или услуг считается дата поступления денежных средств на расчетный счет Поставщика. </w:t>
      </w:r>
    </w:p>
    <w:p w14:paraId="671C8719" w14:textId="77777777" w:rsidR="00AB7AEB" w:rsidRPr="00B90A7B" w:rsidRDefault="00D90939" w:rsidP="00AB7AEB">
      <w:pPr>
        <w:pStyle w:val="af4"/>
        <w:spacing w:before="120" w:beforeAutospacing="0" w:after="120" w:afterAutospacing="0"/>
        <w:ind w:firstLine="709"/>
        <w:jc w:val="both"/>
        <w:rPr>
          <w:rFonts w:ascii="Times New Roman" w:hAnsi="Times New Roman" w:cs="Times New Roman"/>
        </w:rPr>
      </w:pPr>
      <w:r>
        <w:rPr>
          <w:rFonts w:ascii="Times New Roman" w:hAnsi="Times New Roman" w:cs="Times New Roman"/>
        </w:rPr>
        <w:t>2</w:t>
      </w:r>
      <w:r w:rsidR="00BF0F88">
        <w:rPr>
          <w:rFonts w:ascii="Times New Roman" w:hAnsi="Times New Roman" w:cs="Times New Roman"/>
        </w:rPr>
        <w:t>1</w:t>
      </w:r>
      <w:r w:rsidR="00AB7AEB" w:rsidRPr="00B90A7B">
        <w:rPr>
          <w:rFonts w:ascii="Times New Roman" w:hAnsi="Times New Roman" w:cs="Times New Roman"/>
        </w:rPr>
        <w:t>.8. Ежемесячно Стороны по состоянию на последнее число отчетного периода (либо по требованию одной из Сторон) производят сверку исполнения обязательств по Договору. Результаты сверки оформляются Актом сверки взаимных расчетов, содержащим сведения об оборотах и остатках на начало и конец отчетного периода.</w:t>
      </w:r>
    </w:p>
    <w:p w14:paraId="4C77BD2C" w14:textId="77777777" w:rsidR="00AB7AEB" w:rsidRPr="00B90A7B" w:rsidRDefault="00AB7AEB" w:rsidP="00AB7AEB">
      <w:pPr>
        <w:pStyle w:val="af4"/>
        <w:spacing w:before="120" w:beforeAutospacing="0" w:after="120" w:afterAutospacing="0"/>
        <w:ind w:firstLine="709"/>
        <w:jc w:val="both"/>
        <w:rPr>
          <w:rFonts w:ascii="Times New Roman" w:hAnsi="Times New Roman" w:cs="Times New Roman"/>
        </w:rPr>
      </w:pPr>
      <w:r w:rsidRPr="00B90A7B">
        <w:rPr>
          <w:rFonts w:ascii="Times New Roman" w:hAnsi="Times New Roman" w:cs="Times New Roman"/>
        </w:rPr>
        <w:t xml:space="preserve">Акт сверки взаимных расчетов оформляет Поставщик и предоставляет Покупателю не позднее </w:t>
      </w:r>
      <w:r w:rsidR="00C43B6A" w:rsidRPr="00ED7116">
        <w:rPr>
          <w:rFonts w:ascii="Times New Roman" w:hAnsi="Times New Roman" w:cs="Times New Roman"/>
        </w:rPr>
        <w:t>15</w:t>
      </w:r>
      <w:r w:rsidR="0018548E" w:rsidRPr="00ED7116">
        <w:rPr>
          <w:rFonts w:ascii="Times New Roman" w:hAnsi="Times New Roman" w:cs="Times New Roman"/>
        </w:rPr>
        <w:t>-го</w:t>
      </w:r>
      <w:r w:rsidRPr="00ED7116">
        <w:rPr>
          <w:rFonts w:ascii="Times New Roman" w:hAnsi="Times New Roman" w:cs="Times New Roman"/>
        </w:rPr>
        <w:t xml:space="preserve"> числа</w:t>
      </w:r>
      <w:r w:rsidRPr="00B90A7B">
        <w:rPr>
          <w:rFonts w:ascii="Times New Roman" w:hAnsi="Times New Roman" w:cs="Times New Roman"/>
        </w:rPr>
        <w:t xml:space="preserve"> месяца, следующего за отчетным месяцем. При возникновении разногласий по Акту сверки, Стороны обязуются урегулировать их и подписать Акт не позднее последнего числа месяца, следующего за отчетным месяцем. Покупатель вправе самостоятельно подготовить и направить в адрес Поставщика Акт сверки в порядке, предусмотренном настоящим пунктом Договора. </w:t>
      </w:r>
    </w:p>
    <w:p w14:paraId="28A11AD3"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BF0F88">
        <w:rPr>
          <w:sz w:val="24"/>
        </w:rPr>
        <w:t>1</w:t>
      </w:r>
      <w:r w:rsidR="00AB7AEB" w:rsidRPr="00B90A7B">
        <w:rPr>
          <w:sz w:val="24"/>
        </w:rPr>
        <w:t xml:space="preserve">.9. При расчетах на условиях предварительной оплаты Поставщик оформляет счет-фактуру на каждый авансовый платеж в течение </w:t>
      </w:r>
      <w:r w:rsidR="0018548E">
        <w:rPr>
          <w:sz w:val="24"/>
        </w:rPr>
        <w:t>5 календарных дней</w:t>
      </w:r>
      <w:r w:rsidR="00AB7AEB" w:rsidRPr="00B90A7B">
        <w:rPr>
          <w:sz w:val="24"/>
        </w:rPr>
        <w:t xml:space="preserve"> с даты зачисления денежных средств Покупателя на расчетный счет Поставщика.</w:t>
      </w:r>
    </w:p>
    <w:p w14:paraId="478EE253" w14:textId="77777777" w:rsidR="00AB7AEB" w:rsidRPr="00B90A7B" w:rsidRDefault="00D90939" w:rsidP="00AB7AEB">
      <w:pPr>
        <w:pStyle w:val="T11"/>
        <w:numPr>
          <w:ilvl w:val="0"/>
          <w:numId w:val="0"/>
        </w:numPr>
        <w:tabs>
          <w:tab w:val="clear" w:pos="540"/>
        </w:tabs>
        <w:spacing w:after="120"/>
        <w:ind w:firstLine="709"/>
        <w:rPr>
          <w:sz w:val="24"/>
        </w:rPr>
      </w:pPr>
      <w:bookmarkStart w:id="21" w:name="_Ref287003065"/>
      <w:bookmarkStart w:id="22" w:name="_Ref287002981"/>
      <w:bookmarkEnd w:id="20"/>
      <w:r>
        <w:rPr>
          <w:sz w:val="24"/>
        </w:rPr>
        <w:t>2</w:t>
      </w:r>
      <w:r w:rsidR="00BF0F88">
        <w:rPr>
          <w:sz w:val="24"/>
        </w:rPr>
        <w:t>1</w:t>
      </w:r>
      <w:r w:rsidR="00AB7AEB" w:rsidRPr="00B90A7B">
        <w:rPr>
          <w:sz w:val="24"/>
        </w:rPr>
        <w:t>.10. Если в дополнительном соглашении содержится поручение Покупателя об организации транспортировки нефтепродуктов железнодорожным транспортом, Покупатель оплачивает (возмещает) Поставщику расходы по организации транспортировки, под которыми Стороны понимают транспортные расходы по перевозке, а также другие документально подтвержденные расходы, оплачиваемые грузоотправителем и/или Поставщиком и непосредственно связанные с отгрузкой и транспортировкой нефтепродуктов (расходы по наливу  в цистерны, расходы, связанные с погрузкой контейнеров, стоимость ЗПУ, а также другие подобные расходы).</w:t>
      </w:r>
      <w:bookmarkEnd w:id="21"/>
    </w:p>
    <w:p w14:paraId="4F8D638B" w14:textId="77777777" w:rsidR="00AB7AEB" w:rsidRPr="00B90A7B" w:rsidRDefault="00D90939" w:rsidP="00AB7AEB">
      <w:pPr>
        <w:pStyle w:val="T11"/>
        <w:numPr>
          <w:ilvl w:val="0"/>
          <w:numId w:val="0"/>
        </w:numPr>
        <w:tabs>
          <w:tab w:val="clear" w:pos="540"/>
        </w:tabs>
        <w:spacing w:after="120"/>
        <w:ind w:firstLine="709"/>
        <w:rPr>
          <w:sz w:val="24"/>
        </w:rPr>
      </w:pPr>
      <w:bookmarkStart w:id="23" w:name="_Ref287003066"/>
      <w:r>
        <w:rPr>
          <w:sz w:val="24"/>
        </w:rPr>
        <w:t>2</w:t>
      </w:r>
      <w:r w:rsidR="00BF0F88">
        <w:rPr>
          <w:sz w:val="24"/>
        </w:rPr>
        <w:t>1</w:t>
      </w:r>
      <w:r w:rsidR="00AB7AEB" w:rsidRPr="00B90A7B">
        <w:rPr>
          <w:sz w:val="24"/>
        </w:rPr>
        <w:t>.11. Под транспортными расходами при поставке нефтепродуктов на условиях «франко-вагон станция отправления» Стороны понимают:</w:t>
      </w:r>
      <w:bookmarkEnd w:id="23"/>
    </w:p>
    <w:p w14:paraId="7E3099B8" w14:textId="77777777"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14:paraId="298619F6" w14:textId="77777777"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14:paraId="189EBE6C" w14:textId="77777777"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14:paraId="1CFBF6B9" w14:textId="77777777"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ставку услуг</w:t>
      </w:r>
      <w:r w:rsidR="00604D5A">
        <w:rPr>
          <w:color w:val="000000"/>
          <w:sz w:val="24"/>
          <w:szCs w:val="24"/>
        </w:rPr>
        <w:t xml:space="preserve"> грузоотправления</w:t>
      </w:r>
      <w:r w:rsidRPr="00B90A7B">
        <w:rPr>
          <w:color w:val="000000"/>
          <w:sz w:val="24"/>
          <w:szCs w:val="24"/>
        </w:rPr>
        <w:t xml:space="preserve"> транспортного экспедитора, предусмотренную договором Поставщика;</w:t>
      </w:r>
    </w:p>
    <w:p w14:paraId="0934E79C" w14:textId="77777777" w:rsidR="00AB7AEB" w:rsidRPr="00B90A7B" w:rsidRDefault="00AB7AEB" w:rsidP="00AB7AEB">
      <w:pPr>
        <w:pStyle w:val="T111bul"/>
        <w:tabs>
          <w:tab w:val="clear" w:pos="1440"/>
          <w:tab w:val="num" w:pos="993"/>
        </w:tabs>
        <w:spacing w:before="120" w:after="120"/>
        <w:ind w:left="0" w:firstLine="709"/>
        <w:rPr>
          <w:color w:val="000000"/>
          <w:sz w:val="24"/>
          <w:szCs w:val="24"/>
        </w:rPr>
      </w:pPr>
      <w:r w:rsidRPr="00B90A7B">
        <w:rPr>
          <w:color w:val="000000"/>
          <w:sz w:val="24"/>
          <w:szCs w:val="24"/>
        </w:rPr>
        <w:t xml:space="preserve">сборы и тарифы, уплачиваемые отправителем при отправлении груза в прямом смешанном железнодорожно-водном сообщении. </w:t>
      </w:r>
    </w:p>
    <w:p w14:paraId="4DA5FB53" w14:textId="77777777" w:rsidR="00AB7AEB" w:rsidRDefault="00AB7AEB" w:rsidP="00AB7AEB">
      <w:pPr>
        <w:pStyle w:val="T11"/>
        <w:numPr>
          <w:ilvl w:val="0"/>
          <w:numId w:val="0"/>
        </w:numPr>
        <w:tabs>
          <w:tab w:val="clear" w:pos="540"/>
        </w:tabs>
        <w:spacing w:after="120"/>
        <w:ind w:firstLine="709"/>
        <w:rPr>
          <w:sz w:val="24"/>
        </w:rPr>
      </w:pPr>
      <w:r w:rsidRPr="00B90A7B">
        <w:rPr>
          <w:sz w:val="24"/>
        </w:rPr>
        <w:t xml:space="preserve">Документальным подтверждением расходов Поставщика по организации транспортировки железнодорожным транспортом, оплачиваемых (возмещаемых) Покупателем, будут являться, по выбору Поставщика, копии квитанций о приеме груза, </w:t>
      </w:r>
      <w:r w:rsidRPr="00B90A7B">
        <w:rPr>
          <w:sz w:val="24"/>
        </w:rPr>
        <w:lastRenderedPageBreak/>
        <w:t>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возмещению.</w:t>
      </w:r>
    </w:p>
    <w:p w14:paraId="73A78D12" w14:textId="77777777" w:rsidR="00865CBD" w:rsidRPr="00B90A7B" w:rsidRDefault="005F455C" w:rsidP="00865CBD">
      <w:pPr>
        <w:ind w:firstLine="709"/>
        <w:jc w:val="both"/>
        <w:rPr>
          <w:sz w:val="24"/>
        </w:rPr>
      </w:pPr>
      <w:r>
        <w:rPr>
          <w:sz w:val="24"/>
        </w:rPr>
        <w:t>21</w:t>
      </w:r>
      <w:r w:rsidR="00865CBD">
        <w:rPr>
          <w:sz w:val="24"/>
        </w:rPr>
        <w:t>.12</w:t>
      </w:r>
      <w:r w:rsidR="00865CBD" w:rsidRPr="00B90A7B">
        <w:rPr>
          <w:sz w:val="24"/>
        </w:rPr>
        <w:t xml:space="preserve">. Под транспортными расходами, включенными в стоимость нефтепродуктов, при поставке нефтепродуктов на условиях </w:t>
      </w:r>
      <w:r w:rsidR="00865CBD">
        <w:rPr>
          <w:sz w:val="24"/>
        </w:rPr>
        <w:t xml:space="preserve">«франко-вагон станция отправления </w:t>
      </w:r>
      <w:r w:rsidR="00865CBD" w:rsidRPr="00430DB4">
        <w:rPr>
          <w:sz w:val="24"/>
        </w:rPr>
        <w:t>(с включенными в цену товара расходами по транспортировке до станции назначения и стоимостью возврата порожних вагонов до станции отправления)</w:t>
      </w:r>
      <w:r w:rsidR="00865CBD" w:rsidRPr="00B90A7B">
        <w:rPr>
          <w:sz w:val="24"/>
        </w:rPr>
        <w:t xml:space="preserve"> Стороны понимают:</w:t>
      </w:r>
    </w:p>
    <w:p w14:paraId="7DDBD748" w14:textId="77777777" w:rsidR="00865CBD" w:rsidRPr="00B90A7B" w:rsidRDefault="00865CBD" w:rsidP="00865CBD">
      <w:pPr>
        <w:pStyle w:val="T111bul"/>
        <w:tabs>
          <w:tab w:val="clear" w:pos="1440"/>
          <w:tab w:val="num" w:pos="993"/>
        </w:tabs>
        <w:spacing w:before="120" w:after="120"/>
        <w:ind w:left="0" w:firstLine="709"/>
        <w:rPr>
          <w:sz w:val="24"/>
          <w:szCs w:val="24"/>
        </w:rPr>
      </w:pPr>
      <w:r w:rsidRPr="00B90A7B">
        <w:rPr>
          <w:sz w:val="24"/>
          <w:szCs w:val="24"/>
        </w:rPr>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14:paraId="75DEED26" w14:textId="77777777" w:rsidR="005F0A98" w:rsidRDefault="00865CBD" w:rsidP="00865CBD">
      <w:pPr>
        <w:pStyle w:val="T111bul"/>
        <w:tabs>
          <w:tab w:val="clear" w:pos="1440"/>
          <w:tab w:val="num" w:pos="993"/>
        </w:tabs>
        <w:spacing w:before="120" w:after="120"/>
        <w:ind w:left="0" w:firstLine="709"/>
        <w:rPr>
          <w:sz w:val="24"/>
          <w:szCs w:val="24"/>
        </w:rPr>
      </w:pPr>
      <w:r w:rsidRPr="005F0A98">
        <w:rPr>
          <w:sz w:val="24"/>
          <w:szCs w:val="24"/>
        </w:rPr>
        <w:t>затраты Поставщика по возврату порожних Вагонов</w:t>
      </w:r>
      <w:r w:rsidR="005F0A98">
        <w:rPr>
          <w:sz w:val="24"/>
          <w:szCs w:val="24"/>
        </w:rPr>
        <w:t>;</w:t>
      </w:r>
      <w:r w:rsidRPr="005F0A98">
        <w:rPr>
          <w:sz w:val="24"/>
          <w:szCs w:val="24"/>
        </w:rPr>
        <w:t xml:space="preserve"> </w:t>
      </w:r>
    </w:p>
    <w:p w14:paraId="043CBEB9" w14:textId="77777777" w:rsidR="00865CBD" w:rsidRPr="005F0A98" w:rsidRDefault="00865CBD" w:rsidP="00865CBD">
      <w:pPr>
        <w:pStyle w:val="T111bul"/>
        <w:tabs>
          <w:tab w:val="clear" w:pos="1440"/>
          <w:tab w:val="num" w:pos="993"/>
        </w:tabs>
        <w:spacing w:before="120" w:after="120"/>
        <w:ind w:left="0" w:firstLine="709"/>
        <w:rPr>
          <w:sz w:val="24"/>
          <w:szCs w:val="24"/>
        </w:rPr>
      </w:pPr>
      <w:r w:rsidRPr="005F0A98">
        <w:rPr>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14:paraId="296D72AF" w14:textId="77777777" w:rsidR="00865CBD" w:rsidRPr="00B90A7B" w:rsidRDefault="00865CBD" w:rsidP="00865CBD">
      <w:pPr>
        <w:pStyle w:val="T111bul"/>
        <w:tabs>
          <w:tab w:val="clear" w:pos="1440"/>
          <w:tab w:val="num" w:pos="993"/>
        </w:tabs>
        <w:spacing w:before="120" w:after="120"/>
        <w:ind w:left="0" w:firstLine="709"/>
        <w:rPr>
          <w:sz w:val="24"/>
          <w:szCs w:val="24"/>
        </w:rPr>
      </w:pPr>
      <w:r w:rsidRPr="00B90A7B">
        <w:rPr>
          <w:sz w:val="24"/>
          <w:szCs w:val="24"/>
        </w:rPr>
        <w:t xml:space="preserve">ставку услуг </w:t>
      </w:r>
      <w:r w:rsidR="00604D5A">
        <w:rPr>
          <w:sz w:val="24"/>
          <w:szCs w:val="24"/>
        </w:rPr>
        <w:t xml:space="preserve">грузоотправления </w:t>
      </w:r>
      <w:r w:rsidRPr="00B90A7B">
        <w:rPr>
          <w:sz w:val="24"/>
          <w:szCs w:val="24"/>
        </w:rPr>
        <w:t>транспортного экспедитора, предусмотренную договором Поставщика;</w:t>
      </w:r>
    </w:p>
    <w:p w14:paraId="66D5753E" w14:textId="77777777" w:rsidR="00865CBD" w:rsidRPr="00865CBD" w:rsidRDefault="00865CBD" w:rsidP="00865CBD">
      <w:pPr>
        <w:pStyle w:val="T111bul"/>
        <w:tabs>
          <w:tab w:val="clear" w:pos="1440"/>
          <w:tab w:val="num" w:pos="993"/>
        </w:tabs>
        <w:spacing w:before="120" w:after="120"/>
        <w:ind w:left="0" w:firstLine="709"/>
        <w:rPr>
          <w:sz w:val="24"/>
          <w:szCs w:val="24"/>
        </w:rPr>
      </w:pPr>
      <w:r w:rsidRPr="00B90A7B">
        <w:rPr>
          <w:sz w:val="24"/>
          <w:szCs w:val="24"/>
        </w:rPr>
        <w:t xml:space="preserve">сборы и тарифы, уплачиваемые отправителем при отправлении груза в прямом смешанном железнодорожно-водном сообщении. </w:t>
      </w:r>
    </w:p>
    <w:p w14:paraId="25FFCB47"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B90A7B">
        <w:rPr>
          <w:sz w:val="24"/>
        </w:rPr>
        <w:t>.1</w:t>
      </w:r>
      <w:r w:rsidR="00865CBD">
        <w:rPr>
          <w:sz w:val="24"/>
        </w:rPr>
        <w:t>3</w:t>
      </w:r>
      <w:r w:rsidR="00AB7AEB" w:rsidRPr="00B90A7B">
        <w:rPr>
          <w:sz w:val="24"/>
        </w:rPr>
        <w:t>. Под транспортными расходами, включенными в стоимость нефтепродуктов, при поставке нефтепродуктов на условиях «франко-вагон станция назначения» Стороны понимают:</w:t>
      </w:r>
    </w:p>
    <w:p w14:paraId="61263104" w14:textId="77777777"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ж/д тариф на доставку груженых вагонов, контейнеров (Вагонов) до ж/д станции назначения, охрану груза во время транспортировки (в случае, если такая охрана является обязательной согласно нормативным правовым актам, регулирующим деятельность железнодорожного транспорта);</w:t>
      </w:r>
    </w:p>
    <w:p w14:paraId="11335892" w14:textId="77777777"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затраты Поставщика по возврату порожних Вагонов (если отгрузка осуществляется в Вагонах, предоставляемых Поставщиком и возврат Вагонов был оплачен при отгрузке нефтепродуктов);</w:t>
      </w:r>
    </w:p>
    <w:p w14:paraId="79D9A503" w14:textId="77777777"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стоимость услуг Поставщика либо третьих лиц по предоставлению Вагонов (если отгрузка осуществляется в Вагонах, предоставляемых Поставщиком);</w:t>
      </w:r>
    </w:p>
    <w:p w14:paraId="2D9C6B56" w14:textId="77777777" w:rsidR="00AB7AEB" w:rsidRPr="00B90A7B" w:rsidRDefault="00AB7AEB" w:rsidP="00AB7AEB">
      <w:pPr>
        <w:pStyle w:val="T111bul"/>
        <w:tabs>
          <w:tab w:val="clear" w:pos="1440"/>
          <w:tab w:val="num" w:pos="993"/>
        </w:tabs>
        <w:spacing w:before="120" w:after="120"/>
        <w:ind w:left="0" w:firstLine="709"/>
        <w:rPr>
          <w:sz w:val="24"/>
          <w:szCs w:val="24"/>
        </w:rPr>
      </w:pPr>
      <w:r w:rsidRPr="00B90A7B">
        <w:rPr>
          <w:sz w:val="24"/>
          <w:szCs w:val="24"/>
        </w:rPr>
        <w:t xml:space="preserve">ставку услуг </w:t>
      </w:r>
      <w:r w:rsidR="00604D5A">
        <w:rPr>
          <w:sz w:val="24"/>
          <w:szCs w:val="24"/>
        </w:rPr>
        <w:t xml:space="preserve">грузоотправления </w:t>
      </w:r>
      <w:r w:rsidRPr="00B90A7B">
        <w:rPr>
          <w:sz w:val="24"/>
          <w:szCs w:val="24"/>
        </w:rPr>
        <w:t>транспортного экспедитора, предусмотренную договором Поставщика;</w:t>
      </w:r>
    </w:p>
    <w:p w14:paraId="64CE96D6" w14:textId="77777777" w:rsidR="004861AB" w:rsidRPr="005F455C" w:rsidRDefault="00AB7AEB" w:rsidP="005F455C">
      <w:pPr>
        <w:pStyle w:val="T111bul"/>
        <w:tabs>
          <w:tab w:val="clear" w:pos="1440"/>
          <w:tab w:val="num" w:pos="993"/>
        </w:tabs>
        <w:spacing w:before="120" w:after="120"/>
        <w:ind w:left="0" w:firstLine="709"/>
        <w:rPr>
          <w:sz w:val="24"/>
          <w:szCs w:val="24"/>
        </w:rPr>
      </w:pPr>
      <w:r w:rsidRPr="00B90A7B">
        <w:rPr>
          <w:sz w:val="24"/>
        </w:rPr>
        <w:t xml:space="preserve">сборы и тарифы, уплачиваемые отправителем при отправлении груза в прямом смешанном железнодорожно-водном сообщении. </w:t>
      </w:r>
    </w:p>
    <w:p w14:paraId="647D6C5A"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B90A7B">
        <w:rPr>
          <w:sz w:val="24"/>
        </w:rPr>
        <w:t>.1</w:t>
      </w:r>
      <w:r w:rsidR="005F455C">
        <w:rPr>
          <w:sz w:val="24"/>
        </w:rPr>
        <w:t>4</w:t>
      </w:r>
      <w:r w:rsidR="00AB7AEB" w:rsidRPr="00B90A7B">
        <w:rPr>
          <w:sz w:val="24"/>
        </w:rPr>
        <w:t>. При расчетах на условиях предварительной оплаты расходы по организации транспортировки нефтепродуктов железнодорожным транспортом, указанные в счете на оплату, определяются Поставщиком расчетным путем на основании расчетных значений тарифов на транспортировку, стоимости ЗПУ, стоимости налива нефтепродуктов и других подобных расходов. При окончательных расчетах используется фактическая величина указанных расходов.</w:t>
      </w:r>
    </w:p>
    <w:p w14:paraId="3AB2A604" w14:textId="77777777"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B90A7B">
        <w:rPr>
          <w:sz w:val="24"/>
        </w:rPr>
        <w:t>.1</w:t>
      </w:r>
      <w:r w:rsidR="005F455C">
        <w:rPr>
          <w:sz w:val="24"/>
        </w:rPr>
        <w:t>5</w:t>
      </w:r>
      <w:r w:rsidR="00AB7AEB" w:rsidRPr="00B90A7B">
        <w:rPr>
          <w:sz w:val="24"/>
        </w:rPr>
        <w:t>. Если на дату выставления Поставщиком счета на оплату невозможно рассчитать расходы по организации транспортировки нефтепродуктов (Покупатель к этому моменту не предоставил Поставщику отгрузочные разнарядки</w:t>
      </w:r>
      <w:r w:rsidR="00CD75C4">
        <w:rPr>
          <w:sz w:val="24"/>
        </w:rPr>
        <w:t>,</w:t>
      </w:r>
      <w:r w:rsidR="00AB7AEB" w:rsidRPr="00B90A7B">
        <w:rPr>
          <w:sz w:val="24"/>
        </w:rPr>
        <w:t xml:space="preserve"> не указал пункт доставки </w:t>
      </w:r>
      <w:r w:rsidR="00AB7AEB" w:rsidRPr="00ED7116">
        <w:rPr>
          <w:sz w:val="24"/>
        </w:rPr>
        <w:t>нефтепродуктов</w:t>
      </w:r>
      <w:r w:rsidR="00CD75C4" w:rsidRPr="00ED7116">
        <w:rPr>
          <w:sz w:val="24"/>
        </w:rPr>
        <w:t>, не совершил иные необходимые действия</w:t>
      </w:r>
      <w:r w:rsidR="00AB7AEB" w:rsidRPr="00ED7116">
        <w:rPr>
          <w:sz w:val="24"/>
        </w:rPr>
        <w:t>),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w:t>
      </w:r>
      <w:r w:rsidR="00AB7AEB" w:rsidRPr="00B90A7B">
        <w:rPr>
          <w:sz w:val="24"/>
        </w:rPr>
        <w:t xml:space="preserve"> расходов до истечения срока оплаты, имеет право оплачивать расходы по организации транспортировки исходя из расчетных значений транспортных тарифов и других расходов. В случае, если до истечения срока оплаты счета Покупатель не </w:t>
      </w:r>
      <w:r w:rsidR="00AB7AEB" w:rsidRPr="00B90A7B">
        <w:rPr>
          <w:sz w:val="24"/>
        </w:rPr>
        <w:lastRenderedPageBreak/>
        <w:t xml:space="preserve">обеспечил возможность расчета величины расходов по организации транспортировки нефтепродуктов (не указал пункт назначения, не предоставил отгрузочные разнарядки, не совершил иные необходимые действия), он </w:t>
      </w:r>
      <w:r w:rsidR="00AB7AEB" w:rsidRPr="00ED7116">
        <w:rPr>
          <w:sz w:val="24"/>
        </w:rPr>
        <w:t>обязан оплатить эти расходы в сумме, указанной в счете Поставщика.</w:t>
      </w:r>
    </w:p>
    <w:p w14:paraId="7297C1D0" w14:textId="77777777"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6</w:t>
      </w:r>
      <w:r w:rsidR="00AB7AEB" w:rsidRPr="00ED7116">
        <w:rPr>
          <w:sz w:val="24"/>
        </w:rPr>
        <w:t xml:space="preserve">. Окончательный расчет между Сторонами производится исходя из стоимости фактически поставленных нефтепродуктов, подлежащих оплате (возмещению) расходов Поставщика по организации транспортировки, суммы причитающегося Поставщику вознаграждения и осуществленных расчетов. Окончательный расчет производится на основании акта сверки, указанного в пункте </w:t>
      </w:r>
      <w:r>
        <w:rPr>
          <w:sz w:val="24"/>
        </w:rPr>
        <w:t>2</w:t>
      </w:r>
      <w:r w:rsidR="004861AB">
        <w:rPr>
          <w:sz w:val="24"/>
        </w:rPr>
        <w:t>1</w:t>
      </w:r>
      <w:r w:rsidR="00AB7AEB" w:rsidRPr="00ED7116">
        <w:rPr>
          <w:sz w:val="24"/>
        </w:rPr>
        <w:t>.8 Договора, а при его отсутствии – исходя из произведенных поставок нефтепродуктов и расчетов за них. Расчет производится не позднее последнего числа месяца, следующего за месяцем поставки.</w:t>
      </w:r>
    </w:p>
    <w:p w14:paraId="42F34B03" w14:textId="77777777" w:rsidR="00CD75C4"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7</w:t>
      </w:r>
      <w:r w:rsidR="00AB7AEB" w:rsidRPr="00ED7116">
        <w:rPr>
          <w:sz w:val="24"/>
        </w:rPr>
        <w:t xml:space="preserve">. </w:t>
      </w:r>
      <w:r w:rsidR="00CD75C4" w:rsidRPr="00ED7116">
        <w:rPr>
          <w:sz w:val="24"/>
        </w:rPr>
        <w:t>Е</w:t>
      </w:r>
      <w:r w:rsidR="00B82033" w:rsidRPr="00ED7116">
        <w:rPr>
          <w:sz w:val="24"/>
        </w:rPr>
        <w:t xml:space="preserve">сли по результатам сверки взаимных </w:t>
      </w:r>
      <w:r w:rsidR="00CD75C4" w:rsidRPr="00ED7116">
        <w:rPr>
          <w:sz w:val="24"/>
        </w:rPr>
        <w:t xml:space="preserve">расчётов будет установлено, что денежная сумма, поступившая от Покупателя за </w:t>
      </w:r>
      <w:r w:rsidR="00B46C2E" w:rsidRPr="00ED7116">
        <w:rPr>
          <w:sz w:val="24"/>
        </w:rPr>
        <w:t xml:space="preserve"> </w:t>
      </w:r>
      <w:r w:rsidR="00CD75C4" w:rsidRPr="00ED7116">
        <w:rPr>
          <w:sz w:val="24"/>
        </w:rPr>
        <w:t>нефтепродукты, поставленные по соответствующему дополнительному соглашению к настоящему</w:t>
      </w:r>
      <w:r w:rsidR="006F0F62" w:rsidRPr="00ED7116">
        <w:rPr>
          <w:sz w:val="24"/>
        </w:rPr>
        <w:t xml:space="preserve"> </w:t>
      </w:r>
      <w:r w:rsidR="00CD75C4" w:rsidRPr="00ED7116">
        <w:rPr>
          <w:sz w:val="24"/>
        </w:rPr>
        <w:t>Договору:</w:t>
      </w:r>
    </w:p>
    <w:p w14:paraId="0A919513" w14:textId="77777777" w:rsidR="00B82033" w:rsidRPr="00ED7116" w:rsidRDefault="00CD75C4" w:rsidP="00AB7AEB">
      <w:pPr>
        <w:pStyle w:val="T11"/>
        <w:numPr>
          <w:ilvl w:val="0"/>
          <w:numId w:val="0"/>
        </w:numPr>
        <w:tabs>
          <w:tab w:val="clear" w:pos="540"/>
        </w:tabs>
        <w:spacing w:after="120"/>
        <w:ind w:firstLine="709"/>
        <w:rPr>
          <w:sz w:val="24"/>
        </w:rPr>
      </w:pPr>
      <w:r w:rsidRPr="00ED7116">
        <w:rPr>
          <w:sz w:val="24"/>
        </w:rPr>
        <w:t xml:space="preserve">а) </w:t>
      </w:r>
      <w:r w:rsidR="00B82033" w:rsidRPr="00ED7116">
        <w:rPr>
          <w:sz w:val="24"/>
        </w:rPr>
        <w:t>недостаточна для покрытия стоимости поставленных нефтепродуктов – Покупатель в течение 3 (трёх) банковских дней после подписания Сторонами акта сверки взаимных расчётов перечисляет Поставщику недостающую сумму либо сумма может удерживаться из средств, поступивших от Покупателя, в счёт оплаты другой партии нефтепродуктов.</w:t>
      </w:r>
    </w:p>
    <w:p w14:paraId="0E10AB5C" w14:textId="77777777" w:rsidR="00A649F5" w:rsidRPr="00A649F5" w:rsidRDefault="00B82033" w:rsidP="00A649F5">
      <w:pPr>
        <w:pStyle w:val="T11"/>
        <w:numPr>
          <w:ilvl w:val="0"/>
          <w:numId w:val="0"/>
        </w:numPr>
        <w:tabs>
          <w:tab w:val="clear" w:pos="540"/>
        </w:tabs>
        <w:spacing w:after="120"/>
        <w:ind w:firstLine="709"/>
        <w:rPr>
          <w:sz w:val="24"/>
        </w:rPr>
      </w:pPr>
      <w:r w:rsidRPr="00ED7116">
        <w:rPr>
          <w:sz w:val="24"/>
        </w:rPr>
        <w:t>б) превышает стоимость поставленных нефтепродуктов – Поставщик вправе учесть её для оплаты нефтепродуктов, подлежащих поставке в будущем периоде поставке.</w:t>
      </w:r>
    </w:p>
    <w:p w14:paraId="308A9767" w14:textId="77777777" w:rsidR="00AB7AEB" w:rsidRPr="00ED7116" w:rsidRDefault="00D90939" w:rsidP="00AB7AEB">
      <w:pPr>
        <w:pStyle w:val="T11"/>
        <w:numPr>
          <w:ilvl w:val="0"/>
          <w:numId w:val="0"/>
        </w:numPr>
        <w:tabs>
          <w:tab w:val="clear" w:pos="540"/>
        </w:tabs>
        <w:spacing w:after="120"/>
        <w:ind w:firstLine="709"/>
        <w:rPr>
          <w:sz w:val="24"/>
        </w:rPr>
      </w:pPr>
      <w:r>
        <w:rPr>
          <w:sz w:val="24"/>
        </w:rPr>
        <w:t>2</w:t>
      </w:r>
      <w:r w:rsidR="004861AB">
        <w:rPr>
          <w:sz w:val="24"/>
        </w:rPr>
        <w:t>1</w:t>
      </w:r>
      <w:r w:rsidR="00AB7AEB" w:rsidRPr="00ED7116">
        <w:rPr>
          <w:sz w:val="24"/>
        </w:rPr>
        <w:t>.1</w:t>
      </w:r>
      <w:r w:rsidR="005F455C">
        <w:rPr>
          <w:sz w:val="24"/>
        </w:rPr>
        <w:t>8</w:t>
      </w:r>
      <w:r w:rsidR="00AB7AEB" w:rsidRPr="00ED7116">
        <w:rPr>
          <w:sz w:val="24"/>
        </w:rPr>
        <w:t xml:space="preserve">. За организацию транспортировки нефтепродуктов железнодорожным транспортом Покупатель обязуется выплатить Поставщику вознаграждение в размере </w:t>
      </w:r>
      <w:r w:rsidR="00754F0B" w:rsidRPr="00ED7116">
        <w:rPr>
          <w:sz w:val="24"/>
        </w:rPr>
        <w:t>10</w:t>
      </w:r>
      <w:r w:rsidR="00911770">
        <w:rPr>
          <w:sz w:val="24"/>
        </w:rPr>
        <w:t>,00</w:t>
      </w:r>
      <w:r w:rsidR="00AB7AEB" w:rsidRPr="00ED7116">
        <w:rPr>
          <w:sz w:val="24"/>
        </w:rPr>
        <w:t xml:space="preserve"> (</w:t>
      </w:r>
      <w:r w:rsidR="0018548E" w:rsidRPr="00ED7116">
        <w:rPr>
          <w:sz w:val="24"/>
        </w:rPr>
        <w:t>Десять</w:t>
      </w:r>
      <w:r w:rsidR="00ED7116" w:rsidRPr="00ED7116">
        <w:rPr>
          <w:sz w:val="24"/>
        </w:rPr>
        <w:t>)</w:t>
      </w:r>
      <w:r w:rsidR="0018548E" w:rsidRPr="00ED7116">
        <w:rPr>
          <w:sz w:val="24"/>
        </w:rPr>
        <w:t xml:space="preserve"> рублей 00 копеек</w:t>
      </w:r>
      <w:r w:rsidR="00AB7AEB" w:rsidRPr="00ED7116">
        <w:rPr>
          <w:sz w:val="24"/>
        </w:rPr>
        <w:t xml:space="preserve">, кроме того НДС по ставке, утвержденной действующим законодательством, за каждую тонну нефтепродуктов, транспортировка которых будет организована Поставщиком по Договору. </w:t>
      </w:r>
    </w:p>
    <w:p w14:paraId="4FDF1FFC" w14:textId="77777777" w:rsidR="00AB7AEB" w:rsidRDefault="00D90939" w:rsidP="00AB7AEB">
      <w:pPr>
        <w:pStyle w:val="T11"/>
        <w:numPr>
          <w:ilvl w:val="0"/>
          <w:numId w:val="0"/>
        </w:numPr>
        <w:tabs>
          <w:tab w:val="clear" w:pos="540"/>
        </w:tabs>
        <w:spacing w:after="120"/>
        <w:ind w:firstLine="709"/>
        <w:rPr>
          <w:sz w:val="24"/>
        </w:rPr>
      </w:pPr>
      <w:bookmarkStart w:id="24" w:name="_Ref286998596"/>
      <w:bookmarkEnd w:id="22"/>
      <w:r>
        <w:rPr>
          <w:sz w:val="24"/>
        </w:rPr>
        <w:t>2</w:t>
      </w:r>
      <w:r w:rsidR="004861AB">
        <w:rPr>
          <w:sz w:val="24"/>
        </w:rPr>
        <w:t>1</w:t>
      </w:r>
      <w:r w:rsidR="00AB7AEB" w:rsidRPr="00ED7116">
        <w:rPr>
          <w:sz w:val="24"/>
        </w:rPr>
        <w:t>.</w:t>
      </w:r>
      <w:r w:rsidR="008F725F">
        <w:rPr>
          <w:sz w:val="24"/>
        </w:rPr>
        <w:t>1</w:t>
      </w:r>
      <w:r w:rsidR="005F455C">
        <w:rPr>
          <w:sz w:val="24"/>
        </w:rPr>
        <w:t>9</w:t>
      </w:r>
      <w:r w:rsidR="00AB7AEB" w:rsidRPr="00ED7116">
        <w:rPr>
          <w:sz w:val="24"/>
        </w:rPr>
        <w:t>. Поставщик предоставляет Покупателю Отчет о выполнении поручения Покупателя по организации транспортировки нефтепродуктов. Документы, подтверждающие расходы Поставщика по организации транспортировки, представляются Поставщиком по запросу Покупателя. Указанный запрос должен быть направлен Покупателем Поставщику в течение 5 (пяти) рабочих дней с даты получения от Поставщика ук</w:t>
      </w:r>
      <w:r w:rsidR="00AB7AEB" w:rsidRPr="00B90A7B">
        <w:rPr>
          <w:sz w:val="24"/>
        </w:rPr>
        <w:t>азанного отчета. Просрочка Покупателя в направлении запроса дает Поставщику право не предоставлять запрашиваемые документы.</w:t>
      </w:r>
    </w:p>
    <w:p w14:paraId="3DDAF105" w14:textId="77777777" w:rsidR="00C16988" w:rsidRPr="002178A0" w:rsidRDefault="002A2BC4" w:rsidP="002A2BC4">
      <w:pPr>
        <w:pStyle w:val="T11"/>
        <w:numPr>
          <w:ilvl w:val="0"/>
          <w:numId w:val="0"/>
        </w:numPr>
        <w:tabs>
          <w:tab w:val="clear" w:pos="540"/>
        </w:tabs>
        <w:spacing w:after="120"/>
        <w:ind w:firstLine="709"/>
        <w:rPr>
          <w:sz w:val="24"/>
        </w:rPr>
      </w:pPr>
      <w:r>
        <w:rPr>
          <w:sz w:val="24"/>
        </w:rPr>
        <w:t>21.2</w:t>
      </w:r>
      <w:r w:rsidR="00C428AE">
        <w:rPr>
          <w:sz w:val="24"/>
        </w:rPr>
        <w:t>0</w:t>
      </w:r>
      <w:r>
        <w:rPr>
          <w:sz w:val="24"/>
        </w:rPr>
        <w:t xml:space="preserve">. </w:t>
      </w:r>
      <w:r w:rsidR="00A649F5" w:rsidRPr="002A2BC4">
        <w:rPr>
          <w:sz w:val="24"/>
        </w:rPr>
        <w:t>Возврат неизрасходованного авансового платеж</w:t>
      </w:r>
      <w:r w:rsidR="0087057D">
        <w:rPr>
          <w:sz w:val="24"/>
        </w:rPr>
        <w:t>а  производится</w:t>
      </w:r>
      <w:r w:rsidR="0087057D" w:rsidRPr="0087057D">
        <w:rPr>
          <w:sz w:val="24"/>
        </w:rPr>
        <w:t xml:space="preserve"> </w:t>
      </w:r>
      <w:r w:rsidR="0087057D">
        <w:rPr>
          <w:sz w:val="24"/>
        </w:rPr>
        <w:t>в течение</w:t>
      </w:r>
      <w:r w:rsidR="0087057D" w:rsidRPr="0087057D">
        <w:rPr>
          <w:sz w:val="24"/>
        </w:rPr>
        <w:t xml:space="preserve"> </w:t>
      </w:r>
      <w:r w:rsidR="000D6C17">
        <w:rPr>
          <w:sz w:val="24"/>
        </w:rPr>
        <w:fldChar w:fldCharType="begin">
          <w:ffData>
            <w:name w:val="ТекстовоеПоле48"/>
            <w:enabled/>
            <w:calcOnExit w:val="0"/>
            <w:textInput>
              <w:default w:val="5 (Пяти)"/>
            </w:textInput>
          </w:ffData>
        </w:fldChar>
      </w:r>
      <w:bookmarkStart w:id="25" w:name="ТекстовоеПоле48"/>
      <w:r w:rsidR="0087057D">
        <w:rPr>
          <w:sz w:val="24"/>
        </w:rPr>
        <w:instrText xml:space="preserve"> FORMTEXT </w:instrText>
      </w:r>
      <w:r w:rsidR="000D6C17">
        <w:rPr>
          <w:sz w:val="24"/>
        </w:rPr>
      </w:r>
      <w:r w:rsidR="000D6C17">
        <w:rPr>
          <w:sz w:val="24"/>
        </w:rPr>
        <w:fldChar w:fldCharType="separate"/>
      </w:r>
      <w:r w:rsidR="00724459">
        <w:rPr>
          <w:noProof/>
          <w:sz w:val="24"/>
        </w:rPr>
        <w:t>5 (Пяти)</w:t>
      </w:r>
      <w:r w:rsidR="000D6C17">
        <w:rPr>
          <w:sz w:val="24"/>
        </w:rPr>
        <w:fldChar w:fldCharType="end"/>
      </w:r>
      <w:bookmarkEnd w:id="25"/>
      <w:r w:rsidR="0087057D" w:rsidRPr="0087057D">
        <w:rPr>
          <w:sz w:val="24"/>
        </w:rPr>
        <w:t xml:space="preserve">  рабочих дней </w:t>
      </w:r>
      <w:r w:rsidR="00A649F5" w:rsidRPr="002A2BC4">
        <w:rPr>
          <w:sz w:val="24"/>
        </w:rPr>
        <w:t xml:space="preserve"> после письменного обращения Покупателя и подписания Сторонами Акта сверки взаимных расчетов, подготовленного Поставщиком, при условии отсутствия задолженности Покупателя перед Поставщиком по претензиям Поставщика. Письменная просьба Покупателя должна быть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w:t>
      </w:r>
    </w:p>
    <w:bookmarkEnd w:id="24"/>
    <w:p w14:paraId="135D2AEE" w14:textId="77777777" w:rsidR="00BF6462" w:rsidRPr="00B90A7B" w:rsidRDefault="00BF6462" w:rsidP="008802E2">
      <w:pPr>
        <w:pStyle w:val="T1"/>
        <w:numPr>
          <w:ilvl w:val="0"/>
          <w:numId w:val="0"/>
        </w:numPr>
        <w:spacing w:before="120" w:after="120"/>
        <w:rPr>
          <w:sz w:val="24"/>
          <w:szCs w:val="24"/>
        </w:rPr>
      </w:pPr>
    </w:p>
    <w:p w14:paraId="7844A554" w14:textId="77777777" w:rsidR="00AB7AEB" w:rsidRPr="00B90A7B" w:rsidRDefault="00D90939" w:rsidP="00585937">
      <w:pPr>
        <w:pStyle w:val="T1"/>
        <w:numPr>
          <w:ilvl w:val="0"/>
          <w:numId w:val="0"/>
        </w:numPr>
        <w:rPr>
          <w:sz w:val="24"/>
          <w:szCs w:val="24"/>
        </w:rPr>
      </w:pPr>
      <w:r>
        <w:rPr>
          <w:sz w:val="24"/>
          <w:szCs w:val="24"/>
        </w:rPr>
        <w:t>2</w:t>
      </w:r>
      <w:r w:rsidR="004861AB">
        <w:rPr>
          <w:sz w:val="24"/>
          <w:szCs w:val="24"/>
        </w:rPr>
        <w:t>2</w:t>
      </w:r>
      <w:r w:rsidR="00AB7AEB" w:rsidRPr="00B90A7B">
        <w:rPr>
          <w:sz w:val="24"/>
          <w:szCs w:val="24"/>
        </w:rPr>
        <w:t>. ОТВЕТСТВЕННОСТЬ СТОРОН</w:t>
      </w:r>
    </w:p>
    <w:p w14:paraId="7C87828B" w14:textId="77777777" w:rsidR="00AB7AEB" w:rsidRPr="00B90A7B" w:rsidRDefault="00D90939" w:rsidP="00AB7AEB">
      <w:pPr>
        <w:pStyle w:val="T11"/>
        <w:numPr>
          <w:ilvl w:val="0"/>
          <w:numId w:val="0"/>
        </w:numPr>
        <w:tabs>
          <w:tab w:val="clear" w:pos="540"/>
        </w:tabs>
        <w:spacing w:after="120"/>
        <w:ind w:firstLine="709"/>
        <w:rPr>
          <w:sz w:val="24"/>
        </w:rPr>
      </w:pPr>
      <w:bookmarkStart w:id="26" w:name="_Ref286999768"/>
      <w:r>
        <w:rPr>
          <w:sz w:val="24"/>
        </w:rPr>
        <w:t>2</w:t>
      </w:r>
      <w:r w:rsidR="00754915">
        <w:rPr>
          <w:sz w:val="24"/>
        </w:rPr>
        <w:t>2</w:t>
      </w:r>
      <w:r w:rsidR="00AB7AEB" w:rsidRPr="00B90A7B">
        <w:rPr>
          <w:sz w:val="24"/>
        </w:rPr>
        <w:t>.1. В случае неоплаты или несвоевременной оплаты каких-либо сумм по Договору Сторона, чье право окажется нарушенным, вправе потребовать от виновной Стороны уплаты неустойки (пени) в следующих размерах:</w:t>
      </w:r>
      <w:bookmarkEnd w:id="26"/>
    </w:p>
    <w:p w14:paraId="75A81896" w14:textId="77777777" w:rsidR="00AB7AEB" w:rsidRPr="00B90A7B" w:rsidRDefault="00AB7AEB" w:rsidP="00AB7AEB">
      <w:pPr>
        <w:pStyle w:val="T111bul"/>
        <w:tabs>
          <w:tab w:val="clear" w:pos="1440"/>
          <w:tab w:val="left" w:pos="709"/>
        </w:tabs>
        <w:spacing w:before="120" w:after="120"/>
        <w:ind w:left="0" w:firstLine="567"/>
        <w:rPr>
          <w:sz w:val="24"/>
          <w:szCs w:val="24"/>
        </w:rPr>
      </w:pPr>
      <w:r w:rsidRPr="00B90A7B">
        <w:rPr>
          <w:sz w:val="24"/>
          <w:szCs w:val="24"/>
        </w:rPr>
        <w:t xml:space="preserve">при просрочке оплаты не более 20 календарных дней - в размере </w:t>
      </w:r>
      <w:r w:rsidR="0018548E">
        <w:rPr>
          <w:sz w:val="24"/>
          <w:szCs w:val="24"/>
        </w:rPr>
        <w:t>0,1</w:t>
      </w:r>
      <w:r w:rsidRPr="00B90A7B">
        <w:rPr>
          <w:sz w:val="24"/>
          <w:szCs w:val="24"/>
        </w:rPr>
        <w:t xml:space="preserve"> % от неоплаченной или несвоевременно оплаченной суммы за каждый </w:t>
      </w:r>
      <w:r w:rsidR="00911770">
        <w:rPr>
          <w:sz w:val="24"/>
          <w:szCs w:val="24"/>
        </w:rPr>
        <w:t xml:space="preserve">календарный </w:t>
      </w:r>
      <w:r w:rsidRPr="00B90A7B">
        <w:rPr>
          <w:sz w:val="24"/>
          <w:szCs w:val="24"/>
        </w:rPr>
        <w:t>день просрочки;</w:t>
      </w:r>
    </w:p>
    <w:p w14:paraId="4CC429B4" w14:textId="77777777" w:rsidR="008917C8" w:rsidRPr="00B90A7B" w:rsidRDefault="00AB7AEB" w:rsidP="008802E2">
      <w:pPr>
        <w:pStyle w:val="T111bul"/>
        <w:tabs>
          <w:tab w:val="clear" w:pos="1440"/>
          <w:tab w:val="left" w:pos="709"/>
        </w:tabs>
        <w:spacing w:before="120" w:after="120"/>
        <w:ind w:left="0" w:firstLine="567"/>
        <w:rPr>
          <w:sz w:val="24"/>
          <w:szCs w:val="24"/>
        </w:rPr>
      </w:pPr>
      <w:r w:rsidRPr="00B90A7B">
        <w:rPr>
          <w:sz w:val="24"/>
          <w:szCs w:val="24"/>
        </w:rPr>
        <w:t xml:space="preserve">при просрочке оплаты более 20 календарных дней - в размере </w:t>
      </w:r>
      <w:r w:rsidR="0018548E">
        <w:rPr>
          <w:sz w:val="24"/>
          <w:szCs w:val="24"/>
        </w:rPr>
        <w:t>0,2</w:t>
      </w:r>
      <w:r w:rsidR="00026EDF">
        <w:rPr>
          <w:sz w:val="24"/>
          <w:szCs w:val="24"/>
        </w:rPr>
        <w:t xml:space="preserve"> %</w:t>
      </w:r>
      <w:r w:rsidRPr="00B90A7B">
        <w:rPr>
          <w:sz w:val="24"/>
          <w:szCs w:val="24"/>
        </w:rPr>
        <w:t xml:space="preserve"> от неоплаченной или несвоевременно оплаченной суммы за каждый </w:t>
      </w:r>
      <w:r w:rsidR="00911770">
        <w:rPr>
          <w:sz w:val="24"/>
          <w:szCs w:val="24"/>
        </w:rPr>
        <w:t>календарный</w:t>
      </w:r>
      <w:r w:rsidRPr="00B90A7B">
        <w:rPr>
          <w:sz w:val="24"/>
          <w:szCs w:val="24"/>
        </w:rPr>
        <w:t xml:space="preserve"> день просрочки.</w:t>
      </w:r>
    </w:p>
    <w:p w14:paraId="1C80B7EF" w14:textId="77777777" w:rsidR="00AB7AEB" w:rsidRPr="00ED7116" w:rsidRDefault="00D90939" w:rsidP="00AB7AEB">
      <w:pPr>
        <w:pStyle w:val="T11"/>
        <w:numPr>
          <w:ilvl w:val="0"/>
          <w:numId w:val="0"/>
        </w:numPr>
        <w:tabs>
          <w:tab w:val="clear" w:pos="540"/>
        </w:tabs>
        <w:spacing w:after="120"/>
        <w:ind w:firstLine="709"/>
        <w:rPr>
          <w:sz w:val="24"/>
        </w:rPr>
      </w:pPr>
      <w:r>
        <w:rPr>
          <w:sz w:val="24"/>
        </w:rPr>
        <w:lastRenderedPageBreak/>
        <w:t>2</w:t>
      </w:r>
      <w:r w:rsidR="00754915">
        <w:rPr>
          <w:sz w:val="24"/>
        </w:rPr>
        <w:t>2</w:t>
      </w:r>
      <w:r w:rsidR="00AB7AEB" w:rsidRPr="00B90A7B">
        <w:rPr>
          <w:sz w:val="24"/>
        </w:rPr>
        <w:t>.</w:t>
      </w:r>
      <w:r w:rsidR="006F0F62">
        <w:rPr>
          <w:sz w:val="24"/>
        </w:rPr>
        <w:t>2</w:t>
      </w:r>
      <w:r w:rsidR="00AB7AEB" w:rsidRPr="00ED7116">
        <w:rPr>
          <w:sz w:val="24"/>
        </w:rPr>
        <w:t>. Нарушение Покупателем обязательств по оплате предоставляет Поставщику право по его выбору:</w:t>
      </w:r>
    </w:p>
    <w:p w14:paraId="111D01A0" w14:textId="77777777" w:rsidR="00AB7AEB" w:rsidRPr="00ED7116" w:rsidRDefault="00B42824" w:rsidP="00406527">
      <w:pPr>
        <w:pStyle w:val="T11"/>
        <w:numPr>
          <w:ilvl w:val="0"/>
          <w:numId w:val="9"/>
        </w:numPr>
        <w:tabs>
          <w:tab w:val="clear" w:pos="540"/>
          <w:tab w:val="left" w:pos="851"/>
        </w:tabs>
        <w:spacing w:after="120"/>
        <w:ind w:left="0" w:firstLine="567"/>
        <w:rPr>
          <w:sz w:val="24"/>
        </w:rPr>
      </w:pPr>
      <w:r w:rsidRPr="00ED7116">
        <w:rPr>
          <w:sz w:val="24"/>
        </w:rPr>
        <w:t xml:space="preserve">отказаться от исполнения </w:t>
      </w:r>
      <w:r w:rsidR="00AB7AEB" w:rsidRPr="00ED7116">
        <w:rPr>
          <w:sz w:val="24"/>
        </w:rPr>
        <w:t>Договор</w:t>
      </w:r>
      <w:r w:rsidRPr="00ED7116">
        <w:rPr>
          <w:sz w:val="24"/>
        </w:rPr>
        <w:t>а</w:t>
      </w:r>
      <w:r w:rsidR="00AB7AEB" w:rsidRPr="00ED7116">
        <w:rPr>
          <w:sz w:val="24"/>
        </w:rPr>
        <w:t xml:space="preserve"> в одностороннем порядке;</w:t>
      </w:r>
    </w:p>
    <w:p w14:paraId="20D41AA3" w14:textId="77777777" w:rsidR="00AB7AEB" w:rsidRPr="00B90A7B" w:rsidRDefault="00AB7AEB" w:rsidP="00406527">
      <w:pPr>
        <w:pStyle w:val="T11"/>
        <w:numPr>
          <w:ilvl w:val="0"/>
          <w:numId w:val="9"/>
        </w:numPr>
        <w:tabs>
          <w:tab w:val="clear" w:pos="540"/>
          <w:tab w:val="left" w:pos="851"/>
        </w:tabs>
        <w:spacing w:after="120"/>
        <w:ind w:left="0" w:firstLine="567"/>
        <w:rPr>
          <w:sz w:val="24"/>
        </w:rPr>
      </w:pPr>
      <w:r w:rsidRPr="00ED7116">
        <w:rPr>
          <w:sz w:val="24"/>
        </w:rPr>
        <w:t>приостановить осуществление поставок нефтепродуктов</w:t>
      </w:r>
      <w:r w:rsidRPr="00B90A7B">
        <w:rPr>
          <w:sz w:val="24"/>
        </w:rPr>
        <w:t xml:space="preserve"> по соответствующему дополнительному соглашению до выполнения Покупателем обязательств по оплате (в случае поставки нефтепродуктов на условиях предварительной оплаты);</w:t>
      </w:r>
    </w:p>
    <w:p w14:paraId="040EABF2" w14:textId="77777777" w:rsidR="00AB7AEB" w:rsidRPr="00B90A7B" w:rsidRDefault="00AB7AEB" w:rsidP="00406527">
      <w:pPr>
        <w:pStyle w:val="T11"/>
        <w:numPr>
          <w:ilvl w:val="0"/>
          <w:numId w:val="9"/>
        </w:numPr>
        <w:tabs>
          <w:tab w:val="clear" w:pos="540"/>
          <w:tab w:val="left" w:pos="851"/>
        </w:tabs>
        <w:spacing w:after="120"/>
        <w:ind w:left="0" w:firstLine="567"/>
        <w:rPr>
          <w:sz w:val="24"/>
        </w:rPr>
      </w:pPr>
      <w:r w:rsidRPr="00B90A7B">
        <w:rPr>
          <w:sz w:val="24"/>
        </w:rPr>
        <w:t>отказаться от поставок нефтепродуктов по соответствующему дополнительному соглашению и не восполнять допущенную недопоставку нефтепродуктов по данному дополнительному соглашению по истечении указанного в нем периода поставки без уплаты неустойки за недопоставку (не поставку).</w:t>
      </w:r>
    </w:p>
    <w:p w14:paraId="41E71664" w14:textId="77777777" w:rsidR="00AB7AEB" w:rsidRPr="00B90A7B" w:rsidRDefault="00D90939" w:rsidP="00AB7AEB">
      <w:pPr>
        <w:pStyle w:val="T11"/>
        <w:numPr>
          <w:ilvl w:val="0"/>
          <w:numId w:val="0"/>
        </w:numPr>
        <w:tabs>
          <w:tab w:val="clear" w:pos="540"/>
        </w:tabs>
        <w:spacing w:after="120"/>
        <w:ind w:firstLine="709"/>
        <w:rPr>
          <w:sz w:val="24"/>
        </w:rPr>
      </w:pPr>
      <w:r>
        <w:rPr>
          <w:sz w:val="24"/>
        </w:rPr>
        <w:t>2</w:t>
      </w:r>
      <w:r w:rsidR="00754915">
        <w:rPr>
          <w:sz w:val="24"/>
        </w:rPr>
        <w:t>2</w:t>
      </w:r>
      <w:r w:rsidR="00AB7AEB" w:rsidRPr="00B90A7B">
        <w:rPr>
          <w:sz w:val="24"/>
        </w:rPr>
        <w:t>.</w:t>
      </w:r>
      <w:r w:rsidR="006F0F62">
        <w:rPr>
          <w:sz w:val="24"/>
        </w:rPr>
        <w:t>3</w:t>
      </w:r>
      <w:r w:rsidR="00AB7AEB" w:rsidRPr="00B90A7B">
        <w:rPr>
          <w:sz w:val="24"/>
        </w:rPr>
        <w:t>. В случае нарушения сроков поставки Покупатель вправе потребовать от Поставщика уплаты неустойки (пени) в следующих размерах:</w:t>
      </w:r>
    </w:p>
    <w:p w14:paraId="5952CC00" w14:textId="77777777" w:rsidR="00AB7AEB" w:rsidRPr="00B90A7B" w:rsidRDefault="00F50623" w:rsidP="00AB7AEB">
      <w:pPr>
        <w:pStyle w:val="T111bul"/>
        <w:numPr>
          <w:ilvl w:val="0"/>
          <w:numId w:val="0"/>
        </w:numPr>
        <w:spacing w:before="120" w:after="120"/>
        <w:ind w:firstLine="709"/>
        <w:rPr>
          <w:sz w:val="24"/>
          <w:szCs w:val="24"/>
        </w:rPr>
      </w:pPr>
      <w:r w:rsidRPr="00B90A7B">
        <w:rPr>
          <w:sz w:val="24"/>
          <w:szCs w:val="24"/>
        </w:rPr>
        <w:t xml:space="preserve">▪ </w:t>
      </w:r>
      <w:r w:rsidR="00AB7AEB" w:rsidRPr="00B90A7B">
        <w:rPr>
          <w:sz w:val="24"/>
          <w:szCs w:val="24"/>
        </w:rPr>
        <w:t xml:space="preserve">при просрочке поставки не более 20 календарных дней - в размере </w:t>
      </w:r>
      <w:r w:rsidR="0018548E">
        <w:rPr>
          <w:sz w:val="24"/>
          <w:szCs w:val="24"/>
        </w:rPr>
        <w:t>0,1</w:t>
      </w:r>
      <w:r w:rsidR="00AB7AEB" w:rsidRPr="00B90A7B">
        <w:rPr>
          <w:sz w:val="24"/>
          <w:szCs w:val="24"/>
        </w:rPr>
        <w:t xml:space="preserve"> % от стоимости не поставленных нефтепродуктов за каждый календарный день</w:t>
      </w:r>
      <w:r w:rsidR="00ED7116" w:rsidRPr="00ED7116">
        <w:rPr>
          <w:sz w:val="24"/>
          <w:szCs w:val="24"/>
        </w:rPr>
        <w:t xml:space="preserve"> </w:t>
      </w:r>
      <w:r w:rsidR="00AB7AEB" w:rsidRPr="00B90A7B">
        <w:rPr>
          <w:sz w:val="24"/>
          <w:szCs w:val="24"/>
        </w:rPr>
        <w:t>просрочки;</w:t>
      </w:r>
    </w:p>
    <w:p w14:paraId="5868F563" w14:textId="77777777" w:rsidR="00AB7AEB" w:rsidRPr="00B90A7B" w:rsidRDefault="00AB7AEB" w:rsidP="00AB7AEB">
      <w:pPr>
        <w:pStyle w:val="T111bul"/>
        <w:numPr>
          <w:ilvl w:val="0"/>
          <w:numId w:val="0"/>
        </w:numPr>
        <w:spacing w:before="120" w:after="120"/>
        <w:ind w:firstLine="709"/>
        <w:rPr>
          <w:sz w:val="24"/>
          <w:szCs w:val="24"/>
        </w:rPr>
      </w:pPr>
      <w:r w:rsidRPr="00B90A7B">
        <w:rPr>
          <w:sz w:val="24"/>
          <w:szCs w:val="24"/>
        </w:rPr>
        <w:t xml:space="preserve">▪ при просрочке поставки более 20 календарных дней - в размере </w:t>
      </w:r>
      <w:r w:rsidR="0018548E">
        <w:rPr>
          <w:sz w:val="24"/>
          <w:szCs w:val="24"/>
        </w:rPr>
        <w:t>0,2</w:t>
      </w:r>
      <w:r w:rsidRPr="00B90A7B">
        <w:rPr>
          <w:sz w:val="24"/>
          <w:szCs w:val="24"/>
        </w:rPr>
        <w:t xml:space="preserve"> %  от стоимости не поставленных нефтепродуктов за каждый календарный день просрочки.</w:t>
      </w:r>
    </w:p>
    <w:p w14:paraId="4D9ACB8E" w14:textId="77777777" w:rsidR="00AB7AEB" w:rsidRPr="00ED7116"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AB7AEB" w:rsidRPr="00B90A7B">
        <w:rPr>
          <w:sz w:val="24"/>
          <w:szCs w:val="24"/>
        </w:rPr>
        <w:t>.</w:t>
      </w:r>
      <w:r w:rsidR="006F0F62">
        <w:rPr>
          <w:sz w:val="24"/>
          <w:szCs w:val="24"/>
        </w:rPr>
        <w:t>4</w:t>
      </w:r>
      <w:r w:rsidR="00AB7AEB" w:rsidRPr="00B90A7B">
        <w:rPr>
          <w:sz w:val="24"/>
          <w:szCs w:val="24"/>
        </w:rPr>
        <w:t>. В случае</w:t>
      </w:r>
      <w:r w:rsidR="006F403E">
        <w:rPr>
          <w:sz w:val="24"/>
          <w:szCs w:val="24"/>
        </w:rPr>
        <w:t xml:space="preserve"> </w:t>
      </w:r>
      <w:r w:rsidR="00B42824" w:rsidRPr="00ED7116">
        <w:rPr>
          <w:sz w:val="24"/>
          <w:szCs w:val="24"/>
        </w:rPr>
        <w:t>невыборки или</w:t>
      </w:r>
      <w:r w:rsidR="006F403E" w:rsidRPr="00ED7116">
        <w:rPr>
          <w:sz w:val="24"/>
          <w:szCs w:val="24"/>
        </w:rPr>
        <w:t xml:space="preserve"> </w:t>
      </w:r>
      <w:r w:rsidR="00AB7AEB" w:rsidRPr="00ED7116">
        <w:rPr>
          <w:sz w:val="24"/>
          <w:szCs w:val="24"/>
        </w:rPr>
        <w:t>нарушения Покупателем сроков выборки нефтепродуктов при поставках на условиях «франко-вагон пункт погрузки»</w:t>
      </w:r>
      <w:r w:rsidR="00334903" w:rsidRPr="00ED7116">
        <w:rPr>
          <w:sz w:val="24"/>
          <w:szCs w:val="24"/>
        </w:rPr>
        <w:t>,</w:t>
      </w:r>
      <w:r w:rsidR="00ED7116" w:rsidRPr="00ED7116">
        <w:rPr>
          <w:sz w:val="24"/>
          <w:szCs w:val="24"/>
        </w:rPr>
        <w:t xml:space="preserve"> </w:t>
      </w:r>
      <w:r w:rsidR="00AB7AEB" w:rsidRPr="00ED7116">
        <w:rPr>
          <w:sz w:val="24"/>
          <w:szCs w:val="24"/>
        </w:rPr>
        <w:t xml:space="preserve">«франко-автоцистерна», «франко-резервуар» </w:t>
      </w:r>
      <w:r w:rsidR="007673D4" w:rsidRPr="00ED7116">
        <w:rPr>
          <w:sz w:val="24"/>
          <w:szCs w:val="24"/>
        </w:rPr>
        <w:t>Поставщик</w:t>
      </w:r>
      <w:r w:rsidR="00AB7AEB" w:rsidRPr="00ED7116">
        <w:rPr>
          <w:sz w:val="24"/>
          <w:szCs w:val="24"/>
        </w:rPr>
        <w:t xml:space="preserve"> вправе потребовать от По</w:t>
      </w:r>
      <w:r w:rsidR="007673D4" w:rsidRPr="00ED7116">
        <w:rPr>
          <w:sz w:val="24"/>
          <w:szCs w:val="24"/>
        </w:rPr>
        <w:t>купателя</w:t>
      </w:r>
      <w:r w:rsidR="00AB7AEB" w:rsidRPr="00ED7116">
        <w:rPr>
          <w:sz w:val="24"/>
          <w:szCs w:val="24"/>
        </w:rPr>
        <w:t xml:space="preserve"> уплаты неустойки (пени) в размере </w:t>
      </w:r>
      <w:r w:rsidR="0018548E" w:rsidRPr="00ED7116">
        <w:rPr>
          <w:sz w:val="24"/>
          <w:szCs w:val="24"/>
        </w:rPr>
        <w:t>0,3</w:t>
      </w:r>
      <w:r w:rsidR="00AB7AEB" w:rsidRPr="00ED7116">
        <w:rPr>
          <w:sz w:val="24"/>
          <w:szCs w:val="24"/>
        </w:rPr>
        <w:t xml:space="preserve"> % от стоимости </w:t>
      </w:r>
      <w:r w:rsidR="00B46C2E" w:rsidRPr="00ED7116">
        <w:rPr>
          <w:sz w:val="24"/>
          <w:szCs w:val="24"/>
        </w:rPr>
        <w:t xml:space="preserve"> </w:t>
      </w:r>
      <w:r w:rsidR="00334903" w:rsidRPr="00ED7116">
        <w:rPr>
          <w:sz w:val="24"/>
          <w:szCs w:val="24"/>
        </w:rPr>
        <w:t>невыбранных  или невыбранных в срок</w:t>
      </w:r>
      <w:r w:rsidR="00B46C2E" w:rsidRPr="00ED7116">
        <w:rPr>
          <w:sz w:val="24"/>
          <w:szCs w:val="24"/>
        </w:rPr>
        <w:t xml:space="preserve"> </w:t>
      </w:r>
      <w:r w:rsidR="00AB7AEB" w:rsidRPr="00ED7116">
        <w:rPr>
          <w:sz w:val="24"/>
          <w:szCs w:val="24"/>
        </w:rPr>
        <w:t>нефтепродуктов</w:t>
      </w:r>
      <w:r w:rsidR="00911770">
        <w:rPr>
          <w:sz w:val="24"/>
          <w:szCs w:val="24"/>
        </w:rPr>
        <w:t xml:space="preserve"> за каждый календарный день просрочки</w:t>
      </w:r>
      <w:r w:rsidR="00AB7AEB" w:rsidRPr="00ED7116">
        <w:rPr>
          <w:sz w:val="24"/>
          <w:szCs w:val="24"/>
        </w:rPr>
        <w:t>. Если Покупателем нарушены сроки более чем на 20 (Двадцать) календарных дней, то Поставщик вправе отказаться от поставки нефтепродуктов.</w:t>
      </w:r>
    </w:p>
    <w:p w14:paraId="467FD257" w14:textId="77777777" w:rsidR="00CB78C3" w:rsidRPr="00ED7116" w:rsidRDefault="00CB78C3" w:rsidP="00AB7AEB">
      <w:pPr>
        <w:pStyle w:val="T111bul"/>
        <w:numPr>
          <w:ilvl w:val="0"/>
          <w:numId w:val="0"/>
        </w:numPr>
        <w:spacing w:before="120" w:after="120"/>
        <w:ind w:firstLine="709"/>
        <w:rPr>
          <w:sz w:val="24"/>
          <w:szCs w:val="24"/>
        </w:rPr>
      </w:pPr>
      <w:r w:rsidRPr="00ED7116">
        <w:rPr>
          <w:sz w:val="24"/>
          <w:szCs w:val="24"/>
        </w:rPr>
        <w:t>Уплата неустойки в соответствии с настоящим пунктом не освобождает Покупателя от возмещения убытков Поставщика в связи с невыборкой нефтепродуктов.</w:t>
      </w:r>
    </w:p>
    <w:p w14:paraId="30B51F96" w14:textId="77777777" w:rsidR="00AB7AEB" w:rsidRPr="00B90A7B"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AB7AEB" w:rsidRPr="00ED7116">
        <w:rPr>
          <w:sz w:val="24"/>
          <w:szCs w:val="24"/>
        </w:rPr>
        <w:t>.</w:t>
      </w:r>
      <w:r w:rsidR="006F0F62" w:rsidRPr="00ED7116">
        <w:rPr>
          <w:sz w:val="24"/>
          <w:szCs w:val="24"/>
        </w:rPr>
        <w:t>5</w:t>
      </w:r>
      <w:r w:rsidR="00AB7AEB" w:rsidRPr="00ED7116">
        <w:rPr>
          <w:sz w:val="24"/>
          <w:szCs w:val="24"/>
        </w:rPr>
        <w:t xml:space="preserve">. Покупатель вправе отказаться от приемки нефтепродуктов, срок поставки которых просрочен по вине Поставщика более чем на </w:t>
      </w:r>
      <w:r w:rsidR="0018548E" w:rsidRPr="00ED7116">
        <w:rPr>
          <w:sz w:val="24"/>
          <w:szCs w:val="24"/>
        </w:rPr>
        <w:t>20 (Двадцать) календарных дней</w:t>
      </w:r>
      <w:r w:rsidR="00AB7AEB" w:rsidRPr="00ED7116">
        <w:rPr>
          <w:sz w:val="24"/>
          <w:szCs w:val="24"/>
        </w:rPr>
        <w:t xml:space="preserve"> и потребовать возврата стоимости не поставленных нефтепродуктов, которая должна быть возвращена Покупателю в течение </w:t>
      </w:r>
      <w:r w:rsidR="0018548E" w:rsidRPr="00ED7116">
        <w:rPr>
          <w:sz w:val="24"/>
          <w:szCs w:val="24"/>
        </w:rPr>
        <w:t>5 (Пяти) рабочих дней</w:t>
      </w:r>
      <w:r w:rsidR="00AB7AEB" w:rsidRPr="00ED7116">
        <w:rPr>
          <w:sz w:val="24"/>
          <w:szCs w:val="24"/>
        </w:rPr>
        <w:t xml:space="preserve"> с даты получения Поставщиком уведомления об отказе от приемки нефтепродуктов. При этом Покупатель обязан принять нефтепродукты, отгруженные По</w:t>
      </w:r>
      <w:r w:rsidR="00786567" w:rsidRPr="00ED7116">
        <w:rPr>
          <w:sz w:val="24"/>
          <w:szCs w:val="24"/>
        </w:rPr>
        <w:t>ставщиком</w:t>
      </w:r>
      <w:r w:rsidR="00AB7AEB" w:rsidRPr="00ED7116">
        <w:rPr>
          <w:sz w:val="24"/>
          <w:szCs w:val="24"/>
        </w:rPr>
        <w:t xml:space="preserve"> до получения указанного</w:t>
      </w:r>
      <w:r w:rsidR="00AB7AEB" w:rsidRPr="00B90A7B">
        <w:rPr>
          <w:sz w:val="24"/>
          <w:szCs w:val="24"/>
        </w:rPr>
        <w:t xml:space="preserve"> уведомления.</w:t>
      </w:r>
    </w:p>
    <w:p w14:paraId="2F897803" w14:textId="77777777" w:rsidR="00270670" w:rsidRPr="00ED7116" w:rsidRDefault="00D90939" w:rsidP="00AB7AEB">
      <w:pPr>
        <w:pStyle w:val="T111bul"/>
        <w:numPr>
          <w:ilvl w:val="0"/>
          <w:numId w:val="0"/>
        </w:numPr>
        <w:spacing w:before="120" w:after="120"/>
        <w:ind w:firstLine="709"/>
        <w:rPr>
          <w:sz w:val="24"/>
          <w:szCs w:val="24"/>
        </w:rPr>
      </w:pPr>
      <w:r>
        <w:rPr>
          <w:sz w:val="24"/>
        </w:rPr>
        <w:t>2</w:t>
      </w:r>
      <w:r w:rsidR="00754915">
        <w:rPr>
          <w:sz w:val="24"/>
        </w:rPr>
        <w:t>2</w:t>
      </w:r>
      <w:r w:rsidR="00AB7AEB" w:rsidRPr="00B90A7B">
        <w:rPr>
          <w:sz w:val="24"/>
        </w:rPr>
        <w:t>.</w:t>
      </w:r>
      <w:r w:rsidR="006F0F62">
        <w:rPr>
          <w:sz w:val="24"/>
        </w:rPr>
        <w:t>6</w:t>
      </w:r>
      <w:r w:rsidR="00AB7AEB" w:rsidRPr="00B90A7B">
        <w:rPr>
          <w:sz w:val="24"/>
        </w:rPr>
        <w:t xml:space="preserve">. Поставщик вправе потребовать от Покупателя уплаты штрафа в размере до </w:t>
      </w:r>
      <w:r w:rsidR="0018548E">
        <w:rPr>
          <w:sz w:val="24"/>
        </w:rPr>
        <w:t>10</w:t>
      </w:r>
      <w:r w:rsidR="00AB7AEB" w:rsidRPr="00B90A7B">
        <w:rPr>
          <w:sz w:val="24"/>
        </w:rPr>
        <w:t xml:space="preserve"> % от стоимости </w:t>
      </w:r>
      <w:r w:rsidR="00AB7AEB" w:rsidRPr="00ED7116">
        <w:rPr>
          <w:sz w:val="24"/>
        </w:rPr>
        <w:t xml:space="preserve">не поставленных нефтепродуктов, если их не поставка (недопоставка) произошли по </w:t>
      </w:r>
      <w:r w:rsidR="00130C9D" w:rsidRPr="00ED7116">
        <w:rPr>
          <w:sz w:val="24"/>
        </w:rPr>
        <w:t>обстоятельствам, за которые отвечает</w:t>
      </w:r>
      <w:r w:rsidR="00AB7AEB" w:rsidRPr="00ED7116">
        <w:rPr>
          <w:sz w:val="24"/>
        </w:rPr>
        <w:t xml:space="preserve"> Покупател</w:t>
      </w:r>
      <w:r w:rsidR="00130C9D" w:rsidRPr="00ED7116">
        <w:rPr>
          <w:sz w:val="24"/>
        </w:rPr>
        <w:t>ь</w:t>
      </w:r>
      <w:r w:rsidR="00AB7AEB" w:rsidRPr="00ED7116">
        <w:rPr>
          <w:sz w:val="24"/>
        </w:rPr>
        <w:t>, в частности, если:</w:t>
      </w:r>
    </w:p>
    <w:p w14:paraId="47CDDF9C"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 xml:space="preserve">Покупатель </w:t>
      </w:r>
      <w:r w:rsidR="00AB58AA" w:rsidRPr="00ED7116">
        <w:rPr>
          <w:sz w:val="24"/>
          <w:szCs w:val="24"/>
        </w:rPr>
        <w:t>(грузополучатель)</w:t>
      </w:r>
      <w:r w:rsidRPr="00ED7116">
        <w:rPr>
          <w:sz w:val="24"/>
          <w:szCs w:val="24"/>
        </w:rPr>
        <w:t>отказался от прием</w:t>
      </w:r>
      <w:r w:rsidR="00DE6F5B" w:rsidRPr="00ED7116">
        <w:rPr>
          <w:sz w:val="24"/>
          <w:szCs w:val="24"/>
        </w:rPr>
        <w:t>а</w:t>
      </w:r>
      <w:r w:rsidRPr="00ED7116">
        <w:rPr>
          <w:sz w:val="24"/>
          <w:szCs w:val="24"/>
        </w:rPr>
        <w:t xml:space="preserve"> нефтепродуктов;</w:t>
      </w:r>
    </w:p>
    <w:p w14:paraId="40083951"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 xml:space="preserve">Покупателем не была предоставлена Поставщику отгрузочная разнарядка в течение </w:t>
      </w:r>
      <w:r w:rsidR="0018548E" w:rsidRPr="00ED7116">
        <w:rPr>
          <w:sz w:val="24"/>
          <w:szCs w:val="24"/>
        </w:rPr>
        <w:t>3 (трех) рабочих дней</w:t>
      </w:r>
      <w:r w:rsidRPr="00ED7116">
        <w:rPr>
          <w:sz w:val="24"/>
          <w:szCs w:val="24"/>
        </w:rPr>
        <w:t xml:space="preserve"> с даты получения от Поставщика соответствующего дополнительного соглашения к Договору либо не была предоставлена новая отгрузочная разнарядка согласно пункту 3.1.3 Договора;</w:t>
      </w:r>
    </w:p>
    <w:p w14:paraId="168BA382"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Покупателем не было предоставлено уведомление (его копия) о готовности приема груза</w:t>
      </w:r>
      <w:r w:rsidR="006F403E" w:rsidRPr="00ED7116">
        <w:rPr>
          <w:sz w:val="24"/>
          <w:szCs w:val="24"/>
        </w:rPr>
        <w:t xml:space="preserve"> </w:t>
      </w:r>
      <w:r w:rsidR="00130C9D" w:rsidRPr="00ED7116">
        <w:rPr>
          <w:sz w:val="24"/>
          <w:szCs w:val="24"/>
        </w:rPr>
        <w:t>на станции назначения</w:t>
      </w:r>
      <w:r w:rsidRPr="00ED7116">
        <w:rPr>
          <w:sz w:val="24"/>
          <w:szCs w:val="24"/>
        </w:rPr>
        <w:t>, оформленное по правилам, действующим на железнодорожном транспорте (пункт 3.1.</w:t>
      </w:r>
      <w:r w:rsidR="00130C9D" w:rsidRPr="00ED7116">
        <w:rPr>
          <w:sz w:val="24"/>
          <w:szCs w:val="24"/>
        </w:rPr>
        <w:t>4</w:t>
      </w:r>
      <w:r w:rsidRPr="00ED7116">
        <w:rPr>
          <w:sz w:val="24"/>
          <w:szCs w:val="24"/>
        </w:rPr>
        <w:t xml:space="preserve"> Договора), не исполнены либо несвоевременно исполнены обязательства по пункту 5.5 Договора, а также не были совершены иные действия, необходимые для поставки (передачи) Поставщиком нефтепродуктов в соответствии с условиями Договора и дополнительных соглашений к нему.</w:t>
      </w:r>
    </w:p>
    <w:p w14:paraId="060C65DB" w14:textId="77777777" w:rsidR="00F74254" w:rsidRPr="00ED7116" w:rsidRDefault="00DE6F5B" w:rsidP="00AB7AEB">
      <w:pPr>
        <w:pStyle w:val="T111bul"/>
        <w:numPr>
          <w:ilvl w:val="0"/>
          <w:numId w:val="0"/>
        </w:numPr>
        <w:spacing w:before="120" w:after="120"/>
        <w:ind w:firstLine="709"/>
        <w:rPr>
          <w:sz w:val="24"/>
          <w:szCs w:val="24"/>
        </w:rPr>
      </w:pPr>
      <w:r w:rsidRPr="00ED7116">
        <w:rPr>
          <w:sz w:val="24"/>
          <w:szCs w:val="24"/>
        </w:rPr>
        <w:t>В случае, указанном во 2-м абзаце настоящего пункта, Покупатель несёт ответственность перед Поставщиком за все убытки, причинённые им (или указанным им грузополучателем) Поставщику за отказ грузополучателя от приёма прибывших в его адрес нефтепродуктов и обязуется возместить Поставщику все связанные с этим</w:t>
      </w:r>
      <w:r w:rsidR="00E67B8A">
        <w:rPr>
          <w:sz w:val="24"/>
          <w:szCs w:val="24"/>
        </w:rPr>
        <w:t xml:space="preserve"> документально </w:t>
      </w:r>
      <w:r w:rsidR="00E67B8A">
        <w:rPr>
          <w:sz w:val="24"/>
          <w:szCs w:val="24"/>
        </w:rPr>
        <w:lastRenderedPageBreak/>
        <w:t>подтвержденные</w:t>
      </w:r>
      <w:r w:rsidRPr="00ED7116">
        <w:rPr>
          <w:sz w:val="24"/>
          <w:szCs w:val="24"/>
        </w:rPr>
        <w:t xml:space="preserve"> убытки</w:t>
      </w:r>
      <w:r w:rsidR="00112C36" w:rsidRPr="00ED7116">
        <w:rPr>
          <w:sz w:val="24"/>
          <w:szCs w:val="24"/>
        </w:rPr>
        <w:t>, в том числе штрафы и сборы</w:t>
      </w:r>
      <w:r w:rsidR="002F709D" w:rsidRPr="00ED7116">
        <w:rPr>
          <w:sz w:val="24"/>
          <w:szCs w:val="24"/>
        </w:rPr>
        <w:t>, уплаченные Поставщиком третьим лицам,</w:t>
      </w:r>
      <w:r w:rsidRPr="00ED7116">
        <w:rPr>
          <w:sz w:val="24"/>
          <w:szCs w:val="24"/>
        </w:rPr>
        <w:t xml:space="preserve"> в течение 5 (пяти) рабочих дней с даты получения требования об этом Поставщика на основании представленных документов.</w:t>
      </w:r>
    </w:p>
    <w:p w14:paraId="24AC3BCE" w14:textId="77777777" w:rsidR="00AB7AEB" w:rsidRPr="00ED7116" w:rsidRDefault="00AB7AEB" w:rsidP="00AB7AEB">
      <w:pPr>
        <w:pStyle w:val="T111bul"/>
        <w:numPr>
          <w:ilvl w:val="0"/>
          <w:numId w:val="0"/>
        </w:numPr>
        <w:spacing w:before="120" w:after="120"/>
        <w:ind w:firstLine="709"/>
        <w:rPr>
          <w:sz w:val="24"/>
          <w:szCs w:val="24"/>
        </w:rPr>
      </w:pPr>
      <w:r w:rsidRPr="00ED7116">
        <w:rPr>
          <w:sz w:val="24"/>
          <w:szCs w:val="24"/>
        </w:rPr>
        <w:t xml:space="preserve">В случаях, указанных в 3-м и 4-м абзацах настоящего пункта, Поставщик также вправе отказаться от поставки нефтепродуктов Покупателю по соответствующему дополнительному соглашению к Договору </w:t>
      </w:r>
      <w:r w:rsidR="00130C9D" w:rsidRPr="00ED7116">
        <w:rPr>
          <w:sz w:val="24"/>
          <w:szCs w:val="24"/>
        </w:rPr>
        <w:t>и потребовать возмещения убытков</w:t>
      </w:r>
      <w:r w:rsidR="006F403E" w:rsidRPr="00ED7116">
        <w:rPr>
          <w:sz w:val="24"/>
          <w:szCs w:val="24"/>
        </w:rPr>
        <w:t xml:space="preserve"> </w:t>
      </w:r>
      <w:r w:rsidRPr="00ED7116">
        <w:rPr>
          <w:sz w:val="24"/>
          <w:szCs w:val="24"/>
        </w:rPr>
        <w:t>без уплаты</w:t>
      </w:r>
      <w:r w:rsidR="006F403E" w:rsidRPr="00ED7116">
        <w:rPr>
          <w:sz w:val="24"/>
          <w:szCs w:val="24"/>
        </w:rPr>
        <w:t xml:space="preserve"> </w:t>
      </w:r>
      <w:r w:rsidR="002F709D" w:rsidRPr="00ED7116">
        <w:rPr>
          <w:sz w:val="24"/>
          <w:szCs w:val="24"/>
        </w:rPr>
        <w:t>со своей стороны</w:t>
      </w:r>
      <w:r w:rsidR="006F403E" w:rsidRPr="00ED7116">
        <w:rPr>
          <w:sz w:val="24"/>
          <w:szCs w:val="24"/>
        </w:rPr>
        <w:t xml:space="preserve"> </w:t>
      </w:r>
      <w:r w:rsidRPr="00ED7116">
        <w:rPr>
          <w:sz w:val="24"/>
          <w:szCs w:val="24"/>
        </w:rPr>
        <w:t>неустойки за недопоставку (не поставку).</w:t>
      </w:r>
    </w:p>
    <w:p w14:paraId="7E7F1EFB" w14:textId="77777777" w:rsidR="008949F2" w:rsidRPr="00ED7116" w:rsidRDefault="008949F2" w:rsidP="0012282B">
      <w:pPr>
        <w:pStyle w:val="210"/>
        <w:tabs>
          <w:tab w:val="left" w:pos="630"/>
        </w:tabs>
        <w:ind w:left="-90"/>
        <w:jc w:val="both"/>
        <w:rPr>
          <w:sz w:val="24"/>
          <w:szCs w:val="24"/>
        </w:rPr>
      </w:pPr>
      <w:r w:rsidRPr="00ED7116">
        <w:rPr>
          <w:rFonts w:ascii="Times New Roman" w:hAnsi="Times New Roman"/>
          <w:sz w:val="24"/>
          <w:szCs w:val="24"/>
        </w:rPr>
        <w:tab/>
        <w:t xml:space="preserve">Поставщик не несет ответственности за дополнительные расходы, возникшие у Покупателя вследствие неполноты и/или неправильности сведений, указанных в отгрузочной разнарядке. В случае если дополнительные расходы по вышеуказанным причинам возникли у Поставщика, Покупатель обязуется возместить </w:t>
      </w:r>
      <w:r w:rsidR="00D06701">
        <w:rPr>
          <w:rFonts w:ascii="Times New Roman" w:hAnsi="Times New Roman"/>
          <w:sz w:val="24"/>
          <w:szCs w:val="24"/>
        </w:rPr>
        <w:t xml:space="preserve">Поставщику </w:t>
      </w:r>
      <w:r w:rsidRPr="00ED7116">
        <w:rPr>
          <w:rFonts w:ascii="Times New Roman" w:hAnsi="Times New Roman"/>
          <w:sz w:val="24"/>
          <w:szCs w:val="24"/>
        </w:rPr>
        <w:t>данные</w:t>
      </w:r>
      <w:r w:rsidR="00D06701">
        <w:rPr>
          <w:rFonts w:ascii="Times New Roman" w:hAnsi="Times New Roman"/>
          <w:sz w:val="24"/>
          <w:szCs w:val="24"/>
        </w:rPr>
        <w:t xml:space="preserve"> убытки в виде</w:t>
      </w:r>
      <w:r w:rsidRPr="00ED7116">
        <w:rPr>
          <w:rFonts w:ascii="Times New Roman" w:hAnsi="Times New Roman"/>
          <w:sz w:val="24"/>
          <w:szCs w:val="24"/>
        </w:rPr>
        <w:t xml:space="preserve"> расход</w:t>
      </w:r>
      <w:r w:rsidR="00D06701">
        <w:rPr>
          <w:rFonts w:ascii="Times New Roman" w:hAnsi="Times New Roman"/>
          <w:sz w:val="24"/>
          <w:szCs w:val="24"/>
        </w:rPr>
        <w:t>ов</w:t>
      </w:r>
      <w:r w:rsidRPr="00ED7116">
        <w:rPr>
          <w:rFonts w:ascii="Times New Roman" w:hAnsi="Times New Roman"/>
          <w:sz w:val="24"/>
          <w:szCs w:val="24"/>
        </w:rPr>
        <w:t xml:space="preserve"> Поставщику в полном объёме.</w:t>
      </w:r>
    </w:p>
    <w:p w14:paraId="4802D124" w14:textId="73BED795" w:rsidR="00724459" w:rsidRDefault="00D90939" w:rsidP="00724459">
      <w:pPr>
        <w:pStyle w:val="T111bul"/>
        <w:numPr>
          <w:ilvl w:val="0"/>
          <w:numId w:val="0"/>
        </w:numPr>
        <w:spacing w:before="120" w:after="120"/>
        <w:ind w:firstLine="709"/>
        <w:rPr>
          <w:sz w:val="24"/>
          <w:szCs w:val="24"/>
        </w:rPr>
      </w:pPr>
      <w:r>
        <w:rPr>
          <w:sz w:val="24"/>
          <w:szCs w:val="24"/>
        </w:rPr>
        <w:t>2</w:t>
      </w:r>
      <w:r w:rsidR="00754915">
        <w:rPr>
          <w:sz w:val="24"/>
          <w:szCs w:val="24"/>
        </w:rPr>
        <w:t>2</w:t>
      </w:r>
      <w:r w:rsidR="003F3A47" w:rsidRPr="00ED7116">
        <w:rPr>
          <w:sz w:val="24"/>
          <w:szCs w:val="24"/>
        </w:rPr>
        <w:t>.</w:t>
      </w:r>
      <w:r w:rsidR="006F0F62" w:rsidRPr="00ED7116">
        <w:rPr>
          <w:sz w:val="24"/>
          <w:szCs w:val="24"/>
        </w:rPr>
        <w:t>7</w:t>
      </w:r>
      <w:r w:rsidR="00827583">
        <w:rPr>
          <w:sz w:val="24"/>
          <w:szCs w:val="24"/>
        </w:rPr>
        <w:t xml:space="preserve">. </w:t>
      </w:r>
      <w:r w:rsidR="00CE306A">
        <w:rPr>
          <w:sz w:val="24"/>
          <w:szCs w:val="24"/>
        </w:rPr>
        <w:t>В</w:t>
      </w:r>
      <w:r w:rsidR="008966D4">
        <w:rPr>
          <w:sz w:val="24"/>
          <w:szCs w:val="24"/>
        </w:rPr>
        <w:t xml:space="preserve"> </w:t>
      </w:r>
      <w:r w:rsidR="008966D4" w:rsidRPr="00ED7116">
        <w:rPr>
          <w:sz w:val="24"/>
          <w:szCs w:val="24"/>
        </w:rPr>
        <w:t>случае допущения Покупателем сверхнормативного простоя Вагонов, предоставленных Поставщиком, на станции выгрузки сверх сроков, установленных пунктами 6.6</w:t>
      </w:r>
      <w:r w:rsidR="008966D4">
        <w:rPr>
          <w:sz w:val="24"/>
          <w:szCs w:val="24"/>
        </w:rPr>
        <w:t>, 7.6.</w:t>
      </w:r>
      <w:r w:rsidR="008966D4" w:rsidRPr="00ED7116">
        <w:rPr>
          <w:sz w:val="24"/>
          <w:szCs w:val="24"/>
        </w:rPr>
        <w:t xml:space="preserve"> и </w:t>
      </w:r>
      <w:r w:rsidR="008966D4">
        <w:rPr>
          <w:sz w:val="24"/>
          <w:szCs w:val="24"/>
        </w:rPr>
        <w:t>8</w:t>
      </w:r>
      <w:r w:rsidR="008966D4" w:rsidRPr="00ED7116">
        <w:rPr>
          <w:sz w:val="24"/>
          <w:szCs w:val="24"/>
        </w:rPr>
        <w:t xml:space="preserve">.6. Договора, Поставщик вправе потребовать от Покупателя, а Покупатель обязуется оплатить неустойку за сверхнормативное пользование Вагонами в </w:t>
      </w:r>
      <w:r w:rsidR="000070EF">
        <w:rPr>
          <w:sz w:val="24"/>
          <w:szCs w:val="24"/>
          <w:highlight w:val="lightGray"/>
        </w:rPr>
        <w:fldChar w:fldCharType="begin">
          <w:ffData>
            <w:name w:val="ТекстовоеПоле60"/>
            <w:enabled/>
            <w:calcOnExit w:val="0"/>
            <w:textInput>
              <w:default w:val="размере 1 500 (Одна тысяча пятьсот) рублей, НДС не облагается, за один Вагон в сутки при перевозках, нефтепродуктов, нефтехимии, 2200 (две тысячи двести) рублей, НДС не облагается, за Вагон в сутки  для перевозки газов "/>
            </w:textInput>
          </w:ffData>
        </w:fldChar>
      </w:r>
      <w:bookmarkStart w:id="27" w:name="ТекстовоеПоле60"/>
      <w:r w:rsidR="000070EF">
        <w:rPr>
          <w:sz w:val="24"/>
          <w:szCs w:val="24"/>
          <w:highlight w:val="lightGray"/>
        </w:rPr>
        <w:instrText xml:space="preserve"> FORMTEXT </w:instrText>
      </w:r>
      <w:r w:rsidR="000070EF">
        <w:rPr>
          <w:sz w:val="24"/>
          <w:szCs w:val="24"/>
          <w:highlight w:val="lightGray"/>
        </w:rPr>
      </w:r>
      <w:r w:rsidR="000070EF">
        <w:rPr>
          <w:sz w:val="24"/>
          <w:szCs w:val="24"/>
          <w:highlight w:val="lightGray"/>
        </w:rPr>
        <w:fldChar w:fldCharType="separate"/>
      </w:r>
      <w:r w:rsidR="000070EF">
        <w:rPr>
          <w:noProof/>
          <w:sz w:val="24"/>
          <w:szCs w:val="24"/>
          <w:highlight w:val="lightGray"/>
        </w:rPr>
        <w:t xml:space="preserve">размере 1 500 (Одна тысяча пятьсот) рублей, НДС не облагается, за один Вагон в сутки при перевозках, нефтепродуктов, нефтехимии, 2200 (две тысячи двести) рублей, НДС не облагается, за Вагон в сутки  для перевозки газов </w:t>
      </w:r>
      <w:r w:rsidR="000070EF">
        <w:rPr>
          <w:sz w:val="24"/>
          <w:szCs w:val="24"/>
          <w:highlight w:val="lightGray"/>
        </w:rPr>
        <w:fldChar w:fldCharType="end"/>
      </w:r>
      <w:bookmarkEnd w:id="27"/>
      <w:r w:rsidR="000070EF">
        <w:rPr>
          <w:sz w:val="24"/>
          <w:szCs w:val="24"/>
          <w:highlight w:val="lightGray"/>
        </w:rPr>
        <w:fldChar w:fldCharType="begin">
          <w:ffData>
            <w:name w:val="ТекстовоеПоле61"/>
            <w:enabled/>
            <w:calcOnExit w:val="0"/>
            <w:textInput>
              <w:default w:val="углеводородных сжиженных и лёгкого углеводородного сырья под избыточным давлением, 2200 (две тысячи двести рублей), НДС не облагается, за полувагон в сутки при перевозках нефтепродуктов, нефтехимии, 2600 (две тысячи шестьсот рублей, НДС не облагается,"/>
            </w:textInput>
          </w:ffData>
        </w:fldChar>
      </w:r>
      <w:bookmarkStart w:id="28" w:name="ТекстовоеПоле61"/>
      <w:r w:rsidR="000070EF">
        <w:rPr>
          <w:sz w:val="24"/>
          <w:szCs w:val="24"/>
          <w:highlight w:val="lightGray"/>
        </w:rPr>
        <w:instrText xml:space="preserve"> FORMTEXT </w:instrText>
      </w:r>
      <w:r w:rsidR="000070EF">
        <w:rPr>
          <w:sz w:val="24"/>
          <w:szCs w:val="24"/>
          <w:highlight w:val="lightGray"/>
        </w:rPr>
      </w:r>
      <w:r w:rsidR="000070EF">
        <w:rPr>
          <w:sz w:val="24"/>
          <w:szCs w:val="24"/>
          <w:highlight w:val="lightGray"/>
        </w:rPr>
        <w:fldChar w:fldCharType="separate"/>
      </w:r>
      <w:r w:rsidR="000070EF">
        <w:rPr>
          <w:noProof/>
          <w:sz w:val="24"/>
          <w:szCs w:val="24"/>
          <w:highlight w:val="lightGray"/>
        </w:rPr>
        <w:t>углеводородных сжиженных и лёгкого углеводородного сырья под избыточным давлением, 2200 (две тысячи двести рублей), НДС не облагается, за полувагон в сутки при перевозках нефтепродуктов, нефтехимии, 2600 (две тысячи шестьсот рублей, НДС не облагается,</w:t>
      </w:r>
      <w:r w:rsidR="000070EF">
        <w:rPr>
          <w:sz w:val="24"/>
          <w:szCs w:val="24"/>
          <w:highlight w:val="lightGray"/>
        </w:rPr>
        <w:fldChar w:fldCharType="end"/>
      </w:r>
      <w:bookmarkEnd w:id="28"/>
      <w:r w:rsidR="008966D4" w:rsidRPr="006C52E0">
        <w:rPr>
          <w:sz w:val="24"/>
          <w:szCs w:val="24"/>
          <w:highlight w:val="lightGray"/>
        </w:rPr>
        <w:t xml:space="preserve"> </w:t>
      </w:r>
      <w:r w:rsidR="000070EF">
        <w:rPr>
          <w:sz w:val="24"/>
          <w:szCs w:val="24"/>
          <w:highlight w:val="lightGray"/>
        </w:rPr>
        <w:fldChar w:fldCharType="begin">
          <w:ffData>
            <w:name w:val="ТекстовоеПоле62"/>
            <w:enabled/>
            <w:calcOnExit w:val="0"/>
            <w:textInput>
              <w:default w:val="за крытый вагон в сутки при перевозках нефтепродуктов, нефтехимии, 1600 (одна тысяча нестьсот рублей), НДС не облагается, за танк-контейнер в сутки при перевозках нефтепродуктов, нефтехимии,"/>
            </w:textInput>
          </w:ffData>
        </w:fldChar>
      </w:r>
      <w:bookmarkStart w:id="29" w:name="ТекстовоеПоле62"/>
      <w:r w:rsidR="000070EF">
        <w:rPr>
          <w:sz w:val="24"/>
          <w:szCs w:val="24"/>
          <w:highlight w:val="lightGray"/>
        </w:rPr>
        <w:instrText xml:space="preserve"> FORMTEXT </w:instrText>
      </w:r>
      <w:r w:rsidR="000070EF">
        <w:rPr>
          <w:sz w:val="24"/>
          <w:szCs w:val="24"/>
          <w:highlight w:val="lightGray"/>
        </w:rPr>
      </w:r>
      <w:r w:rsidR="000070EF">
        <w:rPr>
          <w:sz w:val="24"/>
          <w:szCs w:val="24"/>
          <w:highlight w:val="lightGray"/>
        </w:rPr>
        <w:fldChar w:fldCharType="separate"/>
      </w:r>
      <w:r w:rsidR="000070EF">
        <w:rPr>
          <w:noProof/>
          <w:sz w:val="24"/>
          <w:szCs w:val="24"/>
          <w:highlight w:val="lightGray"/>
        </w:rPr>
        <w:t>за крытый вагон в сутки при перевозках нефтепродуктов, нефтехимии, 1600 (одна тысяча нестьсот рублей), НДС не облагается, за танк-контейнер в сутки при перевозках нефтепродуктов, нефтехимии,</w:t>
      </w:r>
      <w:r w:rsidR="000070EF">
        <w:rPr>
          <w:sz w:val="24"/>
          <w:szCs w:val="24"/>
          <w:highlight w:val="lightGray"/>
        </w:rPr>
        <w:fldChar w:fldCharType="end"/>
      </w:r>
      <w:bookmarkEnd w:id="29"/>
      <w:r w:rsidR="00724459" w:rsidRPr="00CE306A">
        <w:rPr>
          <w:sz w:val="24"/>
          <w:szCs w:val="24"/>
        </w:rPr>
        <w:t xml:space="preserve"> за каждые, в том числе неполные, сутки</w:t>
      </w:r>
      <w:r w:rsidR="008966D4" w:rsidRPr="00CE306A">
        <w:rPr>
          <w:sz w:val="24"/>
          <w:szCs w:val="24"/>
        </w:rPr>
        <w:t xml:space="preserve"> превышения нормативного времени нахождения Ваго</w:t>
      </w:r>
      <w:r w:rsidR="008966D4" w:rsidRPr="00ED7116">
        <w:rPr>
          <w:sz w:val="24"/>
          <w:szCs w:val="24"/>
        </w:rPr>
        <w:t>нов на станции назначения</w:t>
      </w:r>
      <w:r w:rsidR="008966D4" w:rsidRPr="00ED7116">
        <w:rPr>
          <w:szCs w:val="24"/>
        </w:rPr>
        <w:t xml:space="preserve"> </w:t>
      </w:r>
      <w:r w:rsidR="008966D4" w:rsidRPr="00ED7116">
        <w:rPr>
          <w:sz w:val="24"/>
          <w:szCs w:val="24"/>
        </w:rPr>
        <w:t>или возме</w:t>
      </w:r>
      <w:r w:rsidR="008966D4">
        <w:rPr>
          <w:sz w:val="24"/>
          <w:szCs w:val="24"/>
        </w:rPr>
        <w:t>стить</w:t>
      </w:r>
      <w:r w:rsidR="008966D4" w:rsidRPr="00ED7116">
        <w:rPr>
          <w:sz w:val="24"/>
          <w:szCs w:val="24"/>
        </w:rPr>
        <w:t xml:space="preserve"> </w:t>
      </w:r>
      <w:r w:rsidR="008966D4">
        <w:rPr>
          <w:sz w:val="24"/>
          <w:szCs w:val="24"/>
        </w:rPr>
        <w:t>убытки в виде</w:t>
      </w:r>
      <w:r w:rsidR="008966D4" w:rsidRPr="00ED7116">
        <w:rPr>
          <w:sz w:val="24"/>
          <w:szCs w:val="24"/>
        </w:rPr>
        <w:t xml:space="preserve"> расход</w:t>
      </w:r>
      <w:r w:rsidR="008966D4">
        <w:rPr>
          <w:sz w:val="24"/>
          <w:szCs w:val="24"/>
        </w:rPr>
        <w:t>ов</w:t>
      </w:r>
      <w:r w:rsidR="008966D4" w:rsidRPr="00ED7116">
        <w:rPr>
          <w:sz w:val="24"/>
          <w:szCs w:val="24"/>
        </w:rPr>
        <w:t>, предъявленны</w:t>
      </w:r>
      <w:r w:rsidR="008966D4">
        <w:rPr>
          <w:sz w:val="24"/>
          <w:szCs w:val="24"/>
        </w:rPr>
        <w:t>х</w:t>
      </w:r>
      <w:r w:rsidR="008966D4" w:rsidRPr="00ED7116">
        <w:rPr>
          <w:sz w:val="24"/>
          <w:szCs w:val="24"/>
        </w:rPr>
        <w:t xml:space="preserve"> в адрес Поставщика в связи с уплатой штрафов/расходов организациям, с которыми Поставщиком заключены договоры на организацию транспортировки нефтепродуктов.</w:t>
      </w:r>
      <w:r w:rsidR="008966D4" w:rsidRPr="00ED7116">
        <w:rPr>
          <w:szCs w:val="24"/>
        </w:rPr>
        <w:t xml:space="preserve"> </w:t>
      </w:r>
      <w:r w:rsidR="008966D4" w:rsidRPr="00ED7116">
        <w:rPr>
          <w:sz w:val="24"/>
          <w:szCs w:val="24"/>
        </w:rPr>
        <w:t xml:space="preserve"> </w:t>
      </w:r>
      <w:r w:rsidR="008966D4" w:rsidRPr="00442012">
        <w:rPr>
          <w:sz w:val="24"/>
          <w:szCs w:val="24"/>
        </w:rPr>
        <w:t>Оплата неустойки производится в претензионном порядке, с приложением расчета периода простоя, в течение -30 календарных дней с даты получения претензии.</w:t>
      </w:r>
    </w:p>
    <w:p w14:paraId="6EE86AC8" w14:textId="2F1E240D" w:rsidR="009A5A5B" w:rsidRPr="00442012" w:rsidRDefault="00604D5A" w:rsidP="00724459">
      <w:pPr>
        <w:pStyle w:val="T111bul"/>
        <w:numPr>
          <w:ilvl w:val="0"/>
          <w:numId w:val="0"/>
        </w:numPr>
        <w:spacing w:before="120" w:after="120"/>
        <w:ind w:firstLine="709"/>
        <w:rPr>
          <w:sz w:val="24"/>
          <w:szCs w:val="24"/>
        </w:rPr>
      </w:pPr>
      <w:r w:rsidRPr="00442012">
        <w:rPr>
          <w:sz w:val="24"/>
          <w:szCs w:val="24"/>
        </w:rPr>
        <w:t>В случае отсутствия вины Покупателя (</w:t>
      </w:r>
      <w:r w:rsidR="00302565" w:rsidRPr="00442012">
        <w:rPr>
          <w:sz w:val="24"/>
          <w:szCs w:val="24"/>
        </w:rPr>
        <w:t xml:space="preserve">только при наличии следующих причин: </w:t>
      </w:r>
      <w:r w:rsidRPr="00442012">
        <w:rPr>
          <w:sz w:val="24"/>
          <w:szCs w:val="24"/>
        </w:rPr>
        <w:t xml:space="preserve">ЛОГ-контроль и/или отсутствие технической/технологической возможности станции назначения, отсутствие заготовок перевозочных документов) в нарушении срока нахождения вагонов у Покупателя (грузополучателя), Покупатель вправе обратиться к Поставщику за корректировкой времени сверхнормативного простоя (суммы неустойки). Для данной корректировки Покупатель обязан в течение 30 (тридцати) календарных дней с даты получения претензии предоставить Поставщику </w:t>
      </w:r>
      <w:r w:rsidR="009A5A5B" w:rsidRPr="00442012">
        <w:rPr>
          <w:sz w:val="24"/>
          <w:szCs w:val="24"/>
        </w:rPr>
        <w:t>комплект документов, состоящий из:</w:t>
      </w:r>
    </w:p>
    <w:p w14:paraId="65557576" w14:textId="77777777" w:rsidR="009A5A5B" w:rsidRPr="00442012" w:rsidRDefault="009A5A5B" w:rsidP="00DE3C62">
      <w:pPr>
        <w:pStyle w:val="T111bul"/>
        <w:numPr>
          <w:ilvl w:val="0"/>
          <w:numId w:val="0"/>
        </w:numPr>
        <w:spacing w:before="120" w:after="120"/>
        <w:ind w:firstLine="709"/>
        <w:rPr>
          <w:sz w:val="24"/>
          <w:szCs w:val="24"/>
        </w:rPr>
      </w:pPr>
      <w:r w:rsidRPr="00442012">
        <w:rPr>
          <w:sz w:val="24"/>
          <w:szCs w:val="24"/>
        </w:rPr>
        <w:t xml:space="preserve">- </w:t>
      </w:r>
      <w:r w:rsidR="00604D5A" w:rsidRPr="00442012">
        <w:rPr>
          <w:sz w:val="24"/>
          <w:szCs w:val="24"/>
        </w:rPr>
        <w:t>надлежаще заверенны</w:t>
      </w:r>
      <w:r w:rsidRPr="00442012">
        <w:rPr>
          <w:sz w:val="24"/>
          <w:szCs w:val="24"/>
        </w:rPr>
        <w:t>х</w:t>
      </w:r>
      <w:r w:rsidR="00604D5A" w:rsidRPr="00442012">
        <w:rPr>
          <w:sz w:val="24"/>
          <w:szCs w:val="24"/>
        </w:rPr>
        <w:t xml:space="preserve"> копи</w:t>
      </w:r>
      <w:r w:rsidRPr="00442012">
        <w:rPr>
          <w:sz w:val="24"/>
          <w:szCs w:val="24"/>
        </w:rPr>
        <w:t>й</w:t>
      </w:r>
      <w:r w:rsidR="00604D5A" w:rsidRPr="00442012">
        <w:rPr>
          <w:sz w:val="24"/>
          <w:szCs w:val="24"/>
        </w:rPr>
        <w:t xml:space="preserve"> Актов общей формы (ГУ-23), подтверждающи</w:t>
      </w:r>
      <w:r w:rsidRPr="00442012">
        <w:rPr>
          <w:sz w:val="24"/>
          <w:szCs w:val="24"/>
        </w:rPr>
        <w:t>х</w:t>
      </w:r>
      <w:r w:rsidR="00604D5A" w:rsidRPr="00442012">
        <w:rPr>
          <w:sz w:val="24"/>
          <w:szCs w:val="24"/>
        </w:rPr>
        <w:t xml:space="preserve"> отсутствие вины Покупателя (грузополучателя)</w:t>
      </w:r>
      <w:r w:rsidRPr="00442012">
        <w:rPr>
          <w:sz w:val="24"/>
          <w:szCs w:val="24"/>
        </w:rPr>
        <w:t>;</w:t>
      </w:r>
    </w:p>
    <w:p w14:paraId="1A8824FC" w14:textId="77777777" w:rsidR="009A5A5B" w:rsidRDefault="009A5A5B" w:rsidP="00AB7AEB">
      <w:pPr>
        <w:pStyle w:val="T111bul"/>
        <w:numPr>
          <w:ilvl w:val="0"/>
          <w:numId w:val="0"/>
        </w:numPr>
        <w:spacing w:before="120" w:after="120"/>
        <w:ind w:firstLine="709"/>
        <w:rPr>
          <w:sz w:val="24"/>
          <w:szCs w:val="24"/>
        </w:rPr>
      </w:pPr>
      <w:r w:rsidRPr="00442012">
        <w:rPr>
          <w:sz w:val="24"/>
          <w:szCs w:val="24"/>
        </w:rPr>
        <w:t xml:space="preserve">- надлежаще заверенных копий </w:t>
      </w:r>
      <w:r w:rsidR="00604D5A" w:rsidRPr="00442012">
        <w:rPr>
          <w:sz w:val="24"/>
          <w:szCs w:val="24"/>
        </w:rPr>
        <w:t>памяток приемосдатчика</w:t>
      </w:r>
      <w:r w:rsidRPr="00442012">
        <w:rPr>
          <w:sz w:val="24"/>
          <w:szCs w:val="24"/>
        </w:rPr>
        <w:t xml:space="preserve"> (ГУ-45)</w:t>
      </w:r>
      <w:r w:rsidR="0032014E" w:rsidRPr="00442012">
        <w:rPr>
          <w:sz w:val="24"/>
          <w:szCs w:val="24"/>
        </w:rPr>
        <w:t xml:space="preserve"> </w:t>
      </w:r>
      <w:r w:rsidR="0032014E" w:rsidRPr="00442012">
        <w:rPr>
          <w:color w:val="000000"/>
          <w:sz w:val="24"/>
          <w:szCs w:val="24"/>
        </w:rPr>
        <w:t>и ведомост</w:t>
      </w:r>
      <w:r w:rsidR="003764C2" w:rsidRPr="00442012">
        <w:rPr>
          <w:color w:val="000000"/>
          <w:sz w:val="24"/>
          <w:szCs w:val="24"/>
        </w:rPr>
        <w:t>ей</w:t>
      </w:r>
      <w:r w:rsidR="0032014E" w:rsidRPr="00442012">
        <w:rPr>
          <w:color w:val="000000"/>
          <w:sz w:val="24"/>
          <w:szCs w:val="24"/>
        </w:rPr>
        <w:t xml:space="preserve"> подачи и уборки вагонов (ГУ-46)</w:t>
      </w:r>
      <w:r w:rsidR="005F0A98" w:rsidRPr="00442012">
        <w:rPr>
          <w:sz w:val="24"/>
          <w:szCs w:val="24"/>
        </w:rPr>
        <w:t>.</w:t>
      </w:r>
      <w:r w:rsidR="005F0A98">
        <w:rPr>
          <w:sz w:val="24"/>
          <w:szCs w:val="24"/>
        </w:rPr>
        <w:t xml:space="preserve"> </w:t>
      </w:r>
    </w:p>
    <w:p w14:paraId="73FF8759" w14:textId="77777777" w:rsidR="00AB7AEB" w:rsidRPr="00ED7116" w:rsidRDefault="00D90939" w:rsidP="00AB7AEB">
      <w:pPr>
        <w:pStyle w:val="T111bul"/>
        <w:numPr>
          <w:ilvl w:val="0"/>
          <w:numId w:val="0"/>
        </w:numPr>
        <w:spacing w:before="120" w:after="120"/>
        <w:ind w:firstLine="709"/>
        <w:rPr>
          <w:sz w:val="24"/>
          <w:szCs w:val="24"/>
        </w:rPr>
      </w:pPr>
      <w:r>
        <w:rPr>
          <w:sz w:val="24"/>
          <w:szCs w:val="24"/>
        </w:rPr>
        <w:t>2</w:t>
      </w:r>
      <w:r w:rsidR="00754915">
        <w:rPr>
          <w:sz w:val="24"/>
          <w:szCs w:val="24"/>
        </w:rPr>
        <w:t>2</w:t>
      </w:r>
      <w:r w:rsidR="009F417F" w:rsidRPr="00ED7116">
        <w:rPr>
          <w:sz w:val="24"/>
          <w:szCs w:val="24"/>
        </w:rPr>
        <w:t>.</w:t>
      </w:r>
      <w:r w:rsidR="006F0F62" w:rsidRPr="00ED7116">
        <w:rPr>
          <w:sz w:val="24"/>
          <w:szCs w:val="24"/>
        </w:rPr>
        <w:t>8</w:t>
      </w:r>
      <w:r w:rsidR="00AB7AEB" w:rsidRPr="00ED7116">
        <w:rPr>
          <w:sz w:val="24"/>
          <w:szCs w:val="24"/>
        </w:rPr>
        <w:t xml:space="preserve">. В случае переадресовки Покупателем предоставленных Поставщиком Вагонов без согласия Поставщика или самовольного их использования, а равно если Покупатель допустил отправку порожнего Вагона Поставщика на станцию, отличную от станции, указанной в первой железнодорожной накладной, то Покупатель оплачивает Поставщику </w:t>
      </w:r>
      <w:r w:rsidR="00E67B8A">
        <w:rPr>
          <w:sz w:val="24"/>
          <w:szCs w:val="24"/>
        </w:rPr>
        <w:t xml:space="preserve">документально подтвержденные </w:t>
      </w:r>
      <w:r w:rsidR="00AB7AEB" w:rsidRPr="00ED7116">
        <w:rPr>
          <w:sz w:val="24"/>
          <w:szCs w:val="24"/>
        </w:rPr>
        <w:t xml:space="preserve">расходы, связанные с возвратом Вагона на станцию налива (приписки), а также штраф в размере </w:t>
      </w:r>
      <w:r w:rsidR="00754F0B" w:rsidRPr="00ED7116">
        <w:rPr>
          <w:sz w:val="24"/>
          <w:szCs w:val="24"/>
        </w:rPr>
        <w:t>10</w:t>
      </w:r>
      <w:r w:rsidR="00ED7116" w:rsidRPr="00ED7116">
        <w:rPr>
          <w:sz w:val="24"/>
          <w:szCs w:val="24"/>
        </w:rPr>
        <w:t xml:space="preserve"> </w:t>
      </w:r>
      <w:r w:rsidR="00754F0B" w:rsidRPr="00ED7116">
        <w:rPr>
          <w:sz w:val="24"/>
          <w:szCs w:val="24"/>
        </w:rPr>
        <w:t>000 (Десять тысяч</w:t>
      </w:r>
      <w:r w:rsidR="00ED7116" w:rsidRPr="00ED7116">
        <w:rPr>
          <w:sz w:val="24"/>
          <w:szCs w:val="24"/>
        </w:rPr>
        <w:t>)</w:t>
      </w:r>
      <w:r w:rsidR="00B46C2E" w:rsidRPr="00ED7116">
        <w:rPr>
          <w:sz w:val="24"/>
          <w:szCs w:val="24"/>
        </w:rPr>
        <w:t xml:space="preserve"> </w:t>
      </w:r>
      <w:r w:rsidR="0018548E" w:rsidRPr="00ED7116">
        <w:rPr>
          <w:sz w:val="24"/>
          <w:szCs w:val="24"/>
        </w:rPr>
        <w:t>рублей 00 копеек</w:t>
      </w:r>
      <w:r w:rsidR="00AB7AEB" w:rsidRPr="00ED7116">
        <w:rPr>
          <w:sz w:val="24"/>
          <w:szCs w:val="24"/>
        </w:rPr>
        <w:t xml:space="preserve"> за каждый Вагон в сутки  за разницу между нормативным и фактическими сроками прибытия Вагона со станции выгрузки на станцию налива (приписки)</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14:paraId="2CF85D31" w14:textId="77777777" w:rsidR="00AB7AEB" w:rsidRPr="00ED7116" w:rsidRDefault="00D90939" w:rsidP="00AB7AEB">
      <w:pPr>
        <w:pStyle w:val="T111bul"/>
        <w:numPr>
          <w:ilvl w:val="0"/>
          <w:numId w:val="0"/>
        </w:numPr>
        <w:spacing w:before="120" w:after="120"/>
        <w:ind w:firstLine="709"/>
        <w:rPr>
          <w:sz w:val="24"/>
          <w:szCs w:val="24"/>
        </w:rPr>
      </w:pPr>
      <w:r>
        <w:rPr>
          <w:sz w:val="24"/>
          <w:szCs w:val="24"/>
        </w:rPr>
        <w:lastRenderedPageBreak/>
        <w:t>2</w:t>
      </w:r>
      <w:r w:rsidR="003F1886">
        <w:rPr>
          <w:sz w:val="24"/>
          <w:szCs w:val="24"/>
        </w:rPr>
        <w:t>2</w:t>
      </w:r>
      <w:r w:rsidR="009F417F" w:rsidRPr="00ED7116">
        <w:rPr>
          <w:sz w:val="24"/>
          <w:szCs w:val="24"/>
        </w:rPr>
        <w:t>.</w:t>
      </w:r>
      <w:r w:rsidR="006F0F62" w:rsidRPr="00ED7116">
        <w:rPr>
          <w:sz w:val="24"/>
          <w:szCs w:val="24"/>
        </w:rPr>
        <w:t>9</w:t>
      </w:r>
      <w:r w:rsidR="00AB7AEB" w:rsidRPr="00ED7116">
        <w:rPr>
          <w:sz w:val="24"/>
          <w:szCs w:val="24"/>
        </w:rPr>
        <w:t xml:space="preserve">. В случае если при осмотре порожнего Вагона Поставщика на станции налива (приписки), прибывшего после выгрузки, Поставщик выявляет нижеуказанные нарушения Правил перевозок грузов: не закрыт клапан нижнего сливного прибора, отсутствие ЗПУ, наличие посторонних предметов в котле, наличие использованных ЗПУ в количестве 2 штук и более, Покупатель уплачивает Поставщику штраф в размере </w:t>
      </w:r>
      <w:r w:rsidR="00754F0B" w:rsidRPr="00ED7116">
        <w:rPr>
          <w:sz w:val="24"/>
          <w:szCs w:val="24"/>
        </w:rPr>
        <w:t>2</w:t>
      </w:r>
      <w:r w:rsidR="00ED7116" w:rsidRPr="00ED7116">
        <w:rPr>
          <w:sz w:val="24"/>
          <w:szCs w:val="24"/>
        </w:rPr>
        <w:t xml:space="preserve"> </w:t>
      </w:r>
      <w:r w:rsidR="00754F0B" w:rsidRPr="00ED7116">
        <w:rPr>
          <w:sz w:val="24"/>
          <w:szCs w:val="24"/>
        </w:rPr>
        <w:t>000 (Две тысячи</w:t>
      </w:r>
      <w:r w:rsidR="00ED7116" w:rsidRPr="00ED7116">
        <w:rPr>
          <w:sz w:val="24"/>
          <w:szCs w:val="24"/>
        </w:rPr>
        <w:t>)</w:t>
      </w:r>
      <w:r w:rsidR="006F403E" w:rsidRPr="00ED7116">
        <w:rPr>
          <w:sz w:val="24"/>
          <w:szCs w:val="24"/>
        </w:rPr>
        <w:t xml:space="preserve"> </w:t>
      </w:r>
      <w:r w:rsidR="0018548E" w:rsidRPr="00ED7116">
        <w:rPr>
          <w:sz w:val="24"/>
          <w:szCs w:val="24"/>
        </w:rPr>
        <w:t>рублей 00 копеек</w:t>
      </w:r>
      <w:r w:rsidR="00754F0B" w:rsidRPr="00ED7116">
        <w:rPr>
          <w:sz w:val="24"/>
          <w:szCs w:val="24"/>
        </w:rPr>
        <w:t xml:space="preserve"> за каждый Вагон</w:t>
      </w:r>
      <w:r w:rsidR="00AB7AEB" w:rsidRPr="00ED7116">
        <w:rPr>
          <w:sz w:val="24"/>
          <w:szCs w:val="24"/>
        </w:rPr>
        <w:t>, в отношении которого допущено нарушение</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w:t>
      </w:r>
      <w:r w:rsidR="00985FF7">
        <w:rPr>
          <w:sz w:val="24"/>
          <w:szCs w:val="24"/>
        </w:rPr>
        <w:t>х</w:t>
      </w:r>
      <w:r w:rsidR="0075798F" w:rsidRPr="00ED7116">
        <w:rPr>
          <w:sz w:val="24"/>
          <w:szCs w:val="24"/>
        </w:rPr>
        <w:t xml:space="preserve"> им в связи с уплатой штрафных санкций/расходов организациям, с которыми Поставщиком заключены договоры на организацию транспортировки нефтепродуктов.</w:t>
      </w:r>
    </w:p>
    <w:p w14:paraId="4F1BDE04" w14:textId="77777777" w:rsidR="00AB7AEB" w:rsidRPr="00ED7116" w:rsidRDefault="00D90939" w:rsidP="00AB7AEB">
      <w:pPr>
        <w:pStyle w:val="T111bul"/>
        <w:numPr>
          <w:ilvl w:val="0"/>
          <w:numId w:val="0"/>
        </w:numPr>
        <w:spacing w:before="120" w:after="120"/>
        <w:ind w:firstLine="709"/>
        <w:rPr>
          <w:sz w:val="24"/>
          <w:szCs w:val="24"/>
        </w:rPr>
      </w:pPr>
      <w:r>
        <w:rPr>
          <w:sz w:val="24"/>
          <w:szCs w:val="24"/>
        </w:rPr>
        <w:t>2</w:t>
      </w:r>
      <w:r w:rsidR="003F1886">
        <w:rPr>
          <w:sz w:val="24"/>
          <w:szCs w:val="24"/>
        </w:rPr>
        <w:t>2</w:t>
      </w:r>
      <w:r w:rsidR="009F417F" w:rsidRPr="00ED7116">
        <w:rPr>
          <w:sz w:val="24"/>
          <w:szCs w:val="24"/>
        </w:rPr>
        <w:t>.1</w:t>
      </w:r>
      <w:r w:rsidR="006F0F62" w:rsidRPr="00ED7116">
        <w:rPr>
          <w:sz w:val="24"/>
          <w:szCs w:val="24"/>
        </w:rPr>
        <w:t>0</w:t>
      </w:r>
      <w:r w:rsidR="00AB7AEB" w:rsidRPr="00ED7116">
        <w:rPr>
          <w:sz w:val="24"/>
          <w:szCs w:val="24"/>
        </w:rPr>
        <w:t xml:space="preserve">. За не установку заглушек на угловые и контрольные вентили, шаровые краны после слива нефтепродукта из Вагонов Поставщика Покупатель уплачивает штраф в размере </w:t>
      </w:r>
      <w:r w:rsidR="00754F0B" w:rsidRPr="00ED7116">
        <w:rPr>
          <w:sz w:val="24"/>
          <w:szCs w:val="24"/>
        </w:rPr>
        <w:t>800</w:t>
      </w:r>
      <w:r w:rsidR="0018548E" w:rsidRPr="00ED7116">
        <w:rPr>
          <w:sz w:val="24"/>
          <w:szCs w:val="24"/>
        </w:rPr>
        <w:t>,00</w:t>
      </w:r>
      <w:r w:rsidR="00AB7AEB" w:rsidRPr="00ED7116">
        <w:rPr>
          <w:sz w:val="24"/>
          <w:szCs w:val="24"/>
        </w:rPr>
        <w:t xml:space="preserve"> (</w:t>
      </w:r>
      <w:r w:rsidR="00911770">
        <w:rPr>
          <w:sz w:val="24"/>
          <w:szCs w:val="24"/>
        </w:rPr>
        <w:t xml:space="preserve">Восемьсот) </w:t>
      </w:r>
      <w:r w:rsidR="0018548E" w:rsidRPr="00ED7116">
        <w:rPr>
          <w:sz w:val="24"/>
          <w:szCs w:val="24"/>
        </w:rPr>
        <w:t>рублей 00 копеек</w:t>
      </w:r>
      <w:r w:rsidR="00AB7AEB" w:rsidRPr="00ED7116">
        <w:rPr>
          <w:sz w:val="24"/>
          <w:szCs w:val="24"/>
        </w:rPr>
        <w:t xml:space="preserve"> за каждый Вагон</w:t>
      </w:r>
      <w:r w:rsidR="0075798F" w:rsidRPr="00ED7116">
        <w:rPr>
          <w:sz w:val="24"/>
          <w:szCs w:val="24"/>
        </w:rPr>
        <w:t xml:space="preserve"> или возмещает </w:t>
      </w:r>
      <w:r w:rsidR="00985FF7">
        <w:rPr>
          <w:sz w:val="24"/>
          <w:szCs w:val="24"/>
        </w:rPr>
        <w:t xml:space="preserve">убытки в виде </w:t>
      </w:r>
      <w:r w:rsidR="0075798F" w:rsidRPr="00ED7116">
        <w:rPr>
          <w:sz w:val="24"/>
          <w:szCs w:val="24"/>
        </w:rPr>
        <w:t>документально подтверждённы</w:t>
      </w:r>
      <w:r w:rsidR="00985FF7">
        <w:rPr>
          <w:sz w:val="24"/>
          <w:szCs w:val="24"/>
        </w:rPr>
        <w:t>х</w:t>
      </w:r>
      <w:r w:rsidR="0075798F" w:rsidRPr="00ED7116">
        <w:rPr>
          <w:sz w:val="24"/>
          <w:szCs w:val="24"/>
        </w:rPr>
        <w:t xml:space="preserve"> расход</w:t>
      </w:r>
      <w:r w:rsidR="00985FF7">
        <w:rPr>
          <w:sz w:val="24"/>
          <w:szCs w:val="24"/>
        </w:rPr>
        <w:t>ов</w:t>
      </w:r>
      <w:r w:rsidR="0075798F" w:rsidRPr="00ED7116">
        <w:rPr>
          <w:sz w:val="24"/>
          <w:szCs w:val="24"/>
        </w:rPr>
        <w:t xml:space="preserve"> Поставщика, понесённые им в связи с уплатой штрафных санкций/расходов организациям, с которыми Поставщиком заключены договоры на организацию транспортировки нефтепродуктов.  </w:t>
      </w:r>
    </w:p>
    <w:p w14:paraId="7B2128A6" w14:textId="77777777" w:rsidR="00AB7AEB" w:rsidRPr="00ED7116" w:rsidRDefault="00D90939" w:rsidP="00AB7AEB">
      <w:pPr>
        <w:pStyle w:val="T11"/>
        <w:numPr>
          <w:ilvl w:val="0"/>
          <w:numId w:val="0"/>
        </w:numPr>
        <w:tabs>
          <w:tab w:val="clear" w:pos="540"/>
        </w:tabs>
        <w:spacing w:after="120"/>
        <w:ind w:firstLine="709"/>
        <w:rPr>
          <w:sz w:val="24"/>
        </w:rPr>
      </w:pPr>
      <w:r>
        <w:rPr>
          <w:sz w:val="24"/>
        </w:rPr>
        <w:t>2</w:t>
      </w:r>
      <w:r w:rsidR="003F1886">
        <w:rPr>
          <w:sz w:val="24"/>
        </w:rPr>
        <w:t>2</w:t>
      </w:r>
      <w:r w:rsidR="009F417F" w:rsidRPr="00ED7116">
        <w:rPr>
          <w:sz w:val="24"/>
        </w:rPr>
        <w:t>.1</w:t>
      </w:r>
      <w:r w:rsidR="006F0F62" w:rsidRPr="00ED7116">
        <w:rPr>
          <w:sz w:val="24"/>
        </w:rPr>
        <w:t>1</w:t>
      </w:r>
      <w:r w:rsidR="00AB7AEB" w:rsidRPr="00ED7116">
        <w:rPr>
          <w:sz w:val="24"/>
        </w:rPr>
        <w:t>. При поставке нефтепродуктов железнодорожным транспортом в Вагонах, предоставленных Поставщиком, Покупатель несет перед Поставщиком ответственность в том же размере и те же сроки, которые установлены для грузополучателя федеральными законами, нормами и правилами, регулирующими деятельность железнодорожного транспорта, в следующих случаях (если они произошли по причинам, зависящим от Покупателя/грузополучателя):</w:t>
      </w:r>
    </w:p>
    <w:p w14:paraId="42216968"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повреждение и/или утрату Вагонов, предоставленных Поставщиком;</w:t>
      </w:r>
    </w:p>
    <w:p w14:paraId="16D5936D"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в случае неполного слива (выгрузки) Вагонов, предоставленных Поставщиком;</w:t>
      </w:r>
    </w:p>
    <w:p w14:paraId="1A856B81"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неправильное и/или неполное указание Покупателем или его грузополучателем в перевозочных документах на возврат порожних Вагонов реквизитов их получателя;</w:t>
      </w:r>
    </w:p>
    <w:p w14:paraId="0B7A0277" w14:textId="77777777" w:rsidR="00AB7AEB" w:rsidRPr="00ED7116" w:rsidRDefault="00AB7AEB" w:rsidP="00AB7AEB">
      <w:pPr>
        <w:pStyle w:val="T111bul"/>
        <w:tabs>
          <w:tab w:val="clear" w:pos="1440"/>
          <w:tab w:val="left" w:pos="993"/>
        </w:tabs>
        <w:spacing w:before="120" w:after="120"/>
        <w:ind w:left="0" w:firstLine="709"/>
        <w:rPr>
          <w:sz w:val="24"/>
          <w:szCs w:val="24"/>
        </w:rPr>
      </w:pPr>
      <w:r w:rsidRPr="00ED7116">
        <w:rPr>
          <w:sz w:val="24"/>
          <w:szCs w:val="24"/>
        </w:rPr>
        <w:t>за иные действия либо бездействие, ответственность за которые установлена для грузополучателя федеральными законами, правовыми нормативными актами, регулирующими деятельность железнодорожного транспорта.</w:t>
      </w:r>
    </w:p>
    <w:p w14:paraId="62BD5776" w14:textId="77777777" w:rsidR="005B345F" w:rsidRPr="00ED7116" w:rsidRDefault="005B345F" w:rsidP="0012282B">
      <w:pPr>
        <w:pStyle w:val="T111bul"/>
        <w:numPr>
          <w:ilvl w:val="0"/>
          <w:numId w:val="0"/>
        </w:numPr>
        <w:spacing w:before="120" w:after="120"/>
        <w:ind w:firstLine="709"/>
        <w:rPr>
          <w:sz w:val="24"/>
          <w:szCs w:val="24"/>
        </w:rPr>
      </w:pPr>
      <w:r w:rsidRPr="00ED7116">
        <w:rPr>
          <w:sz w:val="24"/>
          <w:szCs w:val="24"/>
        </w:rPr>
        <w:t xml:space="preserve">Покупатель </w:t>
      </w:r>
      <w:r w:rsidR="003B09EE" w:rsidRPr="00ED7116">
        <w:rPr>
          <w:sz w:val="24"/>
          <w:szCs w:val="24"/>
        </w:rPr>
        <w:t xml:space="preserve">обязан возместить Поставщику </w:t>
      </w:r>
      <w:r w:rsidR="00B266C2" w:rsidRPr="00ED7116">
        <w:rPr>
          <w:sz w:val="24"/>
          <w:szCs w:val="24"/>
        </w:rPr>
        <w:t xml:space="preserve">все </w:t>
      </w:r>
      <w:r w:rsidR="00E67B8A">
        <w:rPr>
          <w:sz w:val="24"/>
          <w:szCs w:val="24"/>
        </w:rPr>
        <w:t xml:space="preserve">документально подтвержденные </w:t>
      </w:r>
      <w:r w:rsidR="00D008C8">
        <w:rPr>
          <w:sz w:val="24"/>
          <w:szCs w:val="24"/>
        </w:rPr>
        <w:t>убытки в виде</w:t>
      </w:r>
      <w:r w:rsidR="00D008C8" w:rsidRPr="00ED7116">
        <w:rPr>
          <w:sz w:val="24"/>
          <w:szCs w:val="24"/>
        </w:rPr>
        <w:t xml:space="preserve"> </w:t>
      </w:r>
      <w:r w:rsidR="00B266C2" w:rsidRPr="00ED7116">
        <w:rPr>
          <w:sz w:val="24"/>
          <w:szCs w:val="24"/>
        </w:rPr>
        <w:t>расход</w:t>
      </w:r>
      <w:r w:rsidR="00D008C8">
        <w:rPr>
          <w:sz w:val="24"/>
          <w:szCs w:val="24"/>
        </w:rPr>
        <w:t>ов</w:t>
      </w:r>
      <w:r w:rsidR="00B266C2" w:rsidRPr="00ED7116">
        <w:rPr>
          <w:sz w:val="24"/>
          <w:szCs w:val="24"/>
        </w:rPr>
        <w:t xml:space="preserve"> по ремонту и восстановлению повреждённых вагонов, понесённых вследствие нарушения правил выгрузки/слива нефтепродуктов Покупателем (грузополучателем), приведшего к повреждению вагонов, включая стоимость подготовки к ремонту, стоимость использованных для ремонта деталей, материалов, а также расходы на транспортировку повреждённых вагонов к месту ремонта и с места ремонта на станцию приписки.</w:t>
      </w:r>
    </w:p>
    <w:p w14:paraId="14D1279B" w14:textId="77777777" w:rsidR="00B266C2" w:rsidRPr="00ED7116" w:rsidRDefault="00B266C2" w:rsidP="0012282B">
      <w:pPr>
        <w:pStyle w:val="T111bul"/>
        <w:numPr>
          <w:ilvl w:val="0"/>
          <w:numId w:val="0"/>
        </w:numPr>
        <w:spacing w:before="120" w:after="120"/>
        <w:ind w:firstLine="709"/>
        <w:rPr>
          <w:sz w:val="24"/>
          <w:szCs w:val="24"/>
        </w:rPr>
      </w:pPr>
      <w:r w:rsidRPr="00ED7116">
        <w:rPr>
          <w:sz w:val="24"/>
          <w:szCs w:val="24"/>
        </w:rPr>
        <w:t xml:space="preserve">При отгрузке нефтепродуктов в арендованных вагонах Покупатель возмещает Поставщику </w:t>
      </w:r>
      <w:r w:rsidR="00D008C8">
        <w:rPr>
          <w:sz w:val="24"/>
          <w:szCs w:val="24"/>
        </w:rPr>
        <w:t xml:space="preserve">убытки в виде </w:t>
      </w:r>
      <w:r w:rsidRPr="00ED7116">
        <w:rPr>
          <w:sz w:val="24"/>
          <w:szCs w:val="24"/>
        </w:rPr>
        <w:t>стоимост</w:t>
      </w:r>
      <w:r w:rsidR="00D008C8">
        <w:rPr>
          <w:sz w:val="24"/>
          <w:szCs w:val="24"/>
        </w:rPr>
        <w:t>и</w:t>
      </w:r>
      <w:r w:rsidRPr="00ED7116">
        <w:rPr>
          <w:sz w:val="24"/>
          <w:szCs w:val="24"/>
        </w:rPr>
        <w:t xml:space="preserve"> аренды за время нахождения вагонов в ремонте. </w:t>
      </w:r>
    </w:p>
    <w:p w14:paraId="36E921B4" w14:textId="77777777" w:rsidR="00B266C2" w:rsidRPr="00ED7116" w:rsidRDefault="00B266C2" w:rsidP="0012282B">
      <w:pPr>
        <w:pStyle w:val="T111bul"/>
        <w:numPr>
          <w:ilvl w:val="0"/>
          <w:numId w:val="0"/>
        </w:numPr>
        <w:spacing w:before="120" w:after="120"/>
        <w:ind w:firstLine="709"/>
        <w:rPr>
          <w:sz w:val="24"/>
          <w:szCs w:val="24"/>
        </w:rPr>
      </w:pPr>
      <w:r w:rsidRPr="00ED7116">
        <w:rPr>
          <w:sz w:val="24"/>
          <w:szCs w:val="24"/>
        </w:rPr>
        <w:t>При утрате вагона по обстоятельствам, за которые отвечает Покупатель (грузополучатель), а равно при невозможности восстановления вагон</w:t>
      </w:r>
      <w:r w:rsidR="008E0291" w:rsidRPr="00ED7116">
        <w:rPr>
          <w:sz w:val="24"/>
          <w:szCs w:val="24"/>
        </w:rPr>
        <w:t>а</w:t>
      </w:r>
      <w:r w:rsidRPr="00ED7116">
        <w:rPr>
          <w:sz w:val="24"/>
          <w:szCs w:val="24"/>
        </w:rPr>
        <w:t xml:space="preserve"> в ремонте, Покупатель оплачивает Поставщику </w:t>
      </w:r>
      <w:r w:rsidR="00D008C8">
        <w:rPr>
          <w:sz w:val="24"/>
          <w:szCs w:val="24"/>
        </w:rPr>
        <w:t>убытки в виде</w:t>
      </w:r>
      <w:r w:rsidR="00D008C8" w:rsidRPr="00ED7116">
        <w:rPr>
          <w:sz w:val="24"/>
          <w:szCs w:val="24"/>
        </w:rPr>
        <w:t xml:space="preserve"> </w:t>
      </w:r>
      <w:r w:rsidRPr="00ED7116">
        <w:rPr>
          <w:sz w:val="24"/>
          <w:szCs w:val="24"/>
        </w:rPr>
        <w:t>стоимост</w:t>
      </w:r>
      <w:r w:rsidR="00D008C8">
        <w:rPr>
          <w:sz w:val="24"/>
          <w:szCs w:val="24"/>
        </w:rPr>
        <w:t>и</w:t>
      </w:r>
      <w:r w:rsidRPr="00ED7116">
        <w:rPr>
          <w:sz w:val="24"/>
          <w:szCs w:val="24"/>
        </w:rPr>
        <w:t xml:space="preserve"> нового вагона аналогичного типа. Стоимость нового вагона определяется исходя из цены завода-изготовителя </w:t>
      </w:r>
      <w:r w:rsidR="008E0291" w:rsidRPr="00ED7116">
        <w:rPr>
          <w:sz w:val="24"/>
          <w:szCs w:val="24"/>
        </w:rPr>
        <w:t>вагона</w:t>
      </w:r>
      <w:r w:rsidRPr="00ED7116">
        <w:rPr>
          <w:sz w:val="24"/>
          <w:szCs w:val="24"/>
        </w:rPr>
        <w:t xml:space="preserve"> аналогичного типа, установленную на дату обнаружения утраты вагона.</w:t>
      </w:r>
    </w:p>
    <w:p w14:paraId="28BEB94E" w14:textId="77777777" w:rsidR="00AB7AEB" w:rsidRPr="00ED7116" w:rsidRDefault="00D90939" w:rsidP="00AB7AEB">
      <w:pPr>
        <w:pStyle w:val="T11"/>
        <w:numPr>
          <w:ilvl w:val="0"/>
          <w:numId w:val="0"/>
        </w:numPr>
        <w:tabs>
          <w:tab w:val="clear" w:pos="540"/>
        </w:tabs>
        <w:spacing w:after="120"/>
        <w:ind w:firstLine="709"/>
        <w:rPr>
          <w:sz w:val="24"/>
        </w:rPr>
      </w:pPr>
      <w:r>
        <w:rPr>
          <w:bCs/>
          <w:sz w:val="24"/>
        </w:rPr>
        <w:t>2</w:t>
      </w:r>
      <w:r w:rsidR="003F1886">
        <w:rPr>
          <w:bCs/>
          <w:sz w:val="24"/>
        </w:rPr>
        <w:t>2</w:t>
      </w:r>
      <w:r w:rsidR="009F417F" w:rsidRPr="00ED7116">
        <w:rPr>
          <w:bCs/>
          <w:sz w:val="24"/>
        </w:rPr>
        <w:t>.1</w:t>
      </w:r>
      <w:r w:rsidR="006F0F62" w:rsidRPr="00ED7116">
        <w:rPr>
          <w:bCs/>
          <w:sz w:val="24"/>
        </w:rPr>
        <w:t>2</w:t>
      </w:r>
      <w:r w:rsidR="00AB7AEB" w:rsidRPr="00ED7116">
        <w:rPr>
          <w:bCs/>
          <w:sz w:val="24"/>
        </w:rPr>
        <w:t>. Поставщик не несет ответственность за неисполнение и/или не</w:t>
      </w:r>
      <w:r w:rsidR="00B17D2A" w:rsidRPr="00ED7116">
        <w:rPr>
          <w:bCs/>
          <w:sz w:val="24"/>
        </w:rPr>
        <w:t>надлежащее</w:t>
      </w:r>
      <w:r w:rsidR="00AB7AEB" w:rsidRPr="00ED7116">
        <w:rPr>
          <w:bCs/>
          <w:sz w:val="24"/>
        </w:rPr>
        <w:t xml:space="preserve"> исполнение своих обязательств по поставке нефтепродуктов по Договору в случае</w:t>
      </w:r>
      <w:r w:rsidR="006F403E" w:rsidRPr="00ED7116">
        <w:rPr>
          <w:bCs/>
          <w:sz w:val="24"/>
        </w:rPr>
        <w:t xml:space="preserve"> </w:t>
      </w:r>
      <w:r w:rsidR="00B17D2A" w:rsidRPr="00ED7116">
        <w:rPr>
          <w:bCs/>
          <w:sz w:val="24"/>
        </w:rPr>
        <w:t xml:space="preserve">наличия запрета либо ограничения перевозчика на отгрузку нефтепродуктов в направлении, указанном </w:t>
      </w:r>
      <w:r w:rsidR="002132CD" w:rsidRPr="00ED7116">
        <w:rPr>
          <w:bCs/>
          <w:sz w:val="24"/>
        </w:rPr>
        <w:t>П</w:t>
      </w:r>
      <w:r w:rsidR="00B17D2A" w:rsidRPr="00ED7116">
        <w:rPr>
          <w:bCs/>
          <w:sz w:val="24"/>
        </w:rPr>
        <w:t>окупателем в отгрузочной разнарядке или</w:t>
      </w:r>
      <w:r w:rsidR="00ED7116" w:rsidRPr="00ED7116">
        <w:rPr>
          <w:bCs/>
          <w:sz w:val="24"/>
        </w:rPr>
        <w:t xml:space="preserve"> </w:t>
      </w:r>
      <w:r w:rsidR="00AB7AEB" w:rsidRPr="00ED7116">
        <w:rPr>
          <w:bCs/>
          <w:sz w:val="24"/>
        </w:rPr>
        <w:t xml:space="preserve">отказа перевозчика от приема нефтепродуктов к перевозке в соответствии с </w:t>
      </w:r>
      <w:r w:rsidR="00AB7AEB" w:rsidRPr="00ED7116">
        <w:rPr>
          <w:sz w:val="24"/>
        </w:rPr>
        <w:t>федеральными законами, правовыми нормативными актами, регулирующими деятельность соответствующего вида транспорта.</w:t>
      </w:r>
    </w:p>
    <w:p w14:paraId="37D7A0AE" w14:textId="77777777" w:rsidR="00AB7AEB" w:rsidRPr="00ED7116" w:rsidRDefault="00D90939" w:rsidP="00AB7AEB">
      <w:pPr>
        <w:pStyle w:val="T11"/>
        <w:numPr>
          <w:ilvl w:val="0"/>
          <w:numId w:val="0"/>
        </w:numPr>
        <w:tabs>
          <w:tab w:val="clear" w:pos="540"/>
          <w:tab w:val="left" w:pos="709"/>
        </w:tabs>
        <w:spacing w:after="120"/>
        <w:ind w:firstLine="709"/>
        <w:rPr>
          <w:sz w:val="24"/>
        </w:rPr>
      </w:pPr>
      <w:r>
        <w:rPr>
          <w:sz w:val="24"/>
        </w:rPr>
        <w:t>2</w:t>
      </w:r>
      <w:r w:rsidR="003F1886">
        <w:rPr>
          <w:sz w:val="24"/>
        </w:rPr>
        <w:t>2</w:t>
      </w:r>
      <w:r w:rsidR="009F417F" w:rsidRPr="00ED7116">
        <w:rPr>
          <w:sz w:val="24"/>
        </w:rPr>
        <w:t>.1</w:t>
      </w:r>
      <w:r w:rsidR="006F0F62" w:rsidRPr="00ED7116">
        <w:rPr>
          <w:sz w:val="24"/>
        </w:rPr>
        <w:t>3</w:t>
      </w:r>
      <w:r w:rsidR="00AB7AEB" w:rsidRPr="00ED7116">
        <w:rPr>
          <w:sz w:val="24"/>
        </w:rPr>
        <w:t xml:space="preserve">. В случае несвоевременного предоставления Покупателем отгрузочных разнарядок и/или маршрутной телеграммы, Поставщик не несет ответственности за несвоевременную поставку нефтепродуктов, указанных в этих отгрузочных разнарядках. </w:t>
      </w:r>
    </w:p>
    <w:p w14:paraId="663C07A7" w14:textId="77777777" w:rsidR="00AB7AEB" w:rsidRPr="00ED7116" w:rsidRDefault="003F1886" w:rsidP="00EF686C">
      <w:pPr>
        <w:pStyle w:val="3"/>
        <w:spacing w:before="120"/>
        <w:ind w:firstLine="709"/>
        <w:jc w:val="both"/>
        <w:rPr>
          <w:sz w:val="24"/>
          <w:szCs w:val="24"/>
        </w:rPr>
      </w:pPr>
      <w:r>
        <w:rPr>
          <w:sz w:val="24"/>
          <w:szCs w:val="24"/>
        </w:rPr>
        <w:lastRenderedPageBreak/>
        <w:t>22</w:t>
      </w:r>
      <w:r w:rsidR="009F417F" w:rsidRPr="00ED7116">
        <w:rPr>
          <w:sz w:val="24"/>
          <w:szCs w:val="24"/>
        </w:rPr>
        <w:t>.1</w:t>
      </w:r>
      <w:r w:rsidR="006F0F62" w:rsidRPr="00ED7116">
        <w:rPr>
          <w:sz w:val="24"/>
          <w:szCs w:val="24"/>
        </w:rPr>
        <w:t>4</w:t>
      </w:r>
      <w:r w:rsidR="00AB7AEB" w:rsidRPr="00ED7116">
        <w:rPr>
          <w:sz w:val="24"/>
          <w:szCs w:val="24"/>
        </w:rPr>
        <w:t>.</w:t>
      </w:r>
      <w:r w:rsidR="006F0F62" w:rsidRPr="00ED7116">
        <w:rPr>
          <w:sz w:val="24"/>
          <w:szCs w:val="24"/>
        </w:rPr>
        <w:t xml:space="preserve"> </w:t>
      </w:r>
      <w:r w:rsidR="00AB7AEB" w:rsidRPr="00ED7116">
        <w:rPr>
          <w:sz w:val="24"/>
          <w:szCs w:val="24"/>
        </w:rPr>
        <w:t xml:space="preserve">Покупатель несет ответственность за ущерб, возникший в результате предоставления под погрузку автотранспорта в неисправном и/или непригодном для перевозки нефтепродуктов состоянии и обязан возместить </w:t>
      </w:r>
      <w:r w:rsidR="00D008C8">
        <w:rPr>
          <w:sz w:val="24"/>
          <w:szCs w:val="24"/>
        </w:rPr>
        <w:t xml:space="preserve">убытки в виде </w:t>
      </w:r>
      <w:r w:rsidR="00AB7AEB" w:rsidRPr="00ED7116">
        <w:rPr>
          <w:sz w:val="24"/>
          <w:szCs w:val="24"/>
        </w:rPr>
        <w:t xml:space="preserve">затрат по очистке территории пункта налива согласно калькуляции, составленной </w:t>
      </w:r>
      <w:r w:rsidR="001E7F3E" w:rsidRPr="00ED7116">
        <w:rPr>
          <w:sz w:val="24"/>
          <w:szCs w:val="24"/>
        </w:rPr>
        <w:t>заводом-производителем (</w:t>
      </w:r>
      <w:r w:rsidR="00AB7AEB" w:rsidRPr="00ED7116">
        <w:rPr>
          <w:sz w:val="24"/>
          <w:szCs w:val="24"/>
        </w:rPr>
        <w:t>отправителем</w:t>
      </w:r>
      <w:r w:rsidR="001E7F3E" w:rsidRPr="00ED7116">
        <w:rPr>
          <w:sz w:val="24"/>
          <w:szCs w:val="24"/>
        </w:rPr>
        <w:t>)</w:t>
      </w:r>
      <w:r w:rsidR="00AB7AEB" w:rsidRPr="00ED7116">
        <w:rPr>
          <w:sz w:val="24"/>
          <w:szCs w:val="24"/>
        </w:rPr>
        <w:t xml:space="preserve">, а также стоимость поврежденного оборудования (или) работ по его восстановлению на основании Акта, составленного с участием представителя </w:t>
      </w:r>
      <w:r w:rsidR="001E7F3E" w:rsidRPr="00ED7116">
        <w:rPr>
          <w:sz w:val="24"/>
          <w:szCs w:val="24"/>
        </w:rPr>
        <w:t>завода-производителя (</w:t>
      </w:r>
      <w:r w:rsidR="00AB7AEB" w:rsidRPr="00ED7116">
        <w:rPr>
          <w:sz w:val="24"/>
          <w:szCs w:val="24"/>
        </w:rPr>
        <w:t>отправителя</w:t>
      </w:r>
      <w:r w:rsidR="001E7F3E" w:rsidRPr="00ED7116">
        <w:rPr>
          <w:sz w:val="24"/>
          <w:szCs w:val="24"/>
        </w:rPr>
        <w:t>)</w:t>
      </w:r>
      <w:r w:rsidR="00AB7AEB" w:rsidRPr="00ED7116">
        <w:rPr>
          <w:sz w:val="24"/>
          <w:szCs w:val="24"/>
        </w:rPr>
        <w:t xml:space="preserve"> и представителя Покупателя (водителя), в котором отражен факт порчи оборудования.</w:t>
      </w:r>
    </w:p>
    <w:p w14:paraId="27FE86B5" w14:textId="77777777" w:rsidR="00AB7AEB" w:rsidRPr="00ED7116" w:rsidRDefault="00AB7AEB" w:rsidP="00AB7AEB">
      <w:pPr>
        <w:pStyle w:val="3"/>
        <w:spacing w:before="120"/>
        <w:ind w:firstLine="709"/>
        <w:jc w:val="both"/>
        <w:rPr>
          <w:sz w:val="24"/>
          <w:szCs w:val="24"/>
        </w:rPr>
      </w:pPr>
      <w:r w:rsidRPr="00ED7116">
        <w:rPr>
          <w:sz w:val="24"/>
          <w:szCs w:val="24"/>
        </w:rPr>
        <w:t xml:space="preserve">Стоимость оборудования и работ по его ремонту определяется исходя из калькуляций, представленных </w:t>
      </w:r>
      <w:r w:rsidR="001E7F3E" w:rsidRPr="00ED7116">
        <w:rPr>
          <w:sz w:val="24"/>
          <w:szCs w:val="24"/>
        </w:rPr>
        <w:t>заводом-производителем (</w:t>
      </w:r>
      <w:r w:rsidRPr="00ED7116">
        <w:rPr>
          <w:sz w:val="24"/>
          <w:szCs w:val="24"/>
        </w:rPr>
        <w:t>отправителем</w:t>
      </w:r>
      <w:r w:rsidR="001E7F3E" w:rsidRPr="00ED7116">
        <w:rPr>
          <w:sz w:val="24"/>
          <w:szCs w:val="24"/>
        </w:rPr>
        <w:t>)</w:t>
      </w:r>
      <w:r w:rsidRPr="00ED7116">
        <w:rPr>
          <w:sz w:val="24"/>
          <w:szCs w:val="24"/>
        </w:rPr>
        <w:t>.</w:t>
      </w:r>
    </w:p>
    <w:p w14:paraId="6A829CF3" w14:textId="77777777" w:rsidR="00C43B6A" w:rsidRPr="00D32261" w:rsidRDefault="00D90939" w:rsidP="00C43B6A">
      <w:pPr>
        <w:pStyle w:val="T11"/>
        <w:numPr>
          <w:ilvl w:val="0"/>
          <w:numId w:val="0"/>
        </w:numPr>
        <w:tabs>
          <w:tab w:val="clear" w:pos="540"/>
        </w:tabs>
        <w:spacing w:after="120"/>
        <w:ind w:firstLine="709"/>
        <w:rPr>
          <w:bCs/>
          <w:sz w:val="24"/>
        </w:rPr>
      </w:pPr>
      <w:r>
        <w:rPr>
          <w:bCs/>
          <w:sz w:val="24"/>
        </w:rPr>
        <w:t>2</w:t>
      </w:r>
      <w:r w:rsidR="003F1886">
        <w:rPr>
          <w:bCs/>
          <w:sz w:val="24"/>
        </w:rPr>
        <w:t>2</w:t>
      </w:r>
      <w:r w:rsidR="00C43B6A" w:rsidRPr="00ED7116">
        <w:rPr>
          <w:bCs/>
          <w:sz w:val="24"/>
        </w:rPr>
        <w:t>.1</w:t>
      </w:r>
      <w:r w:rsidR="006F0F62" w:rsidRPr="00ED7116">
        <w:rPr>
          <w:bCs/>
          <w:sz w:val="24"/>
        </w:rPr>
        <w:t>5</w:t>
      </w:r>
      <w:r w:rsidR="00C43B6A" w:rsidRPr="00ED7116">
        <w:rPr>
          <w:bCs/>
          <w:sz w:val="24"/>
        </w:rPr>
        <w:t>.</w:t>
      </w:r>
      <w:r w:rsidR="009477AC" w:rsidRPr="00ED7116">
        <w:rPr>
          <w:bCs/>
          <w:sz w:val="24"/>
        </w:rPr>
        <w:t xml:space="preserve"> </w:t>
      </w:r>
      <w:r w:rsidR="00AB7AEB" w:rsidRPr="00ED7116">
        <w:rPr>
          <w:bCs/>
          <w:sz w:val="24"/>
        </w:rPr>
        <w:t>Стороны договорились, что при возникновении споров в отношении оплаты каких-либо сумм («оспоримые суммы») при одновременном наличии бесспорных обязательств по расчетам</w:t>
      </w:r>
      <w:r w:rsidR="00911770">
        <w:rPr>
          <w:bCs/>
          <w:sz w:val="24"/>
        </w:rPr>
        <w:t>,</w:t>
      </w:r>
      <w:r w:rsidR="00AB7AEB" w:rsidRPr="00ED7116">
        <w:rPr>
          <w:bCs/>
          <w:sz w:val="24"/>
        </w:rPr>
        <w:t xml:space="preserve"> ни одна из Сторон не имеет права задерживать расчеты в размерах бесспорных обязательств на основании отсутствия согласия в </w:t>
      </w:r>
      <w:r w:rsidR="00AB7AEB" w:rsidRPr="00D32261">
        <w:rPr>
          <w:bCs/>
          <w:sz w:val="24"/>
        </w:rPr>
        <w:t>отношении «оспоримых сумм»</w:t>
      </w:r>
      <w:r w:rsidR="00B25A41" w:rsidRPr="00D32261">
        <w:rPr>
          <w:bCs/>
          <w:sz w:val="24"/>
        </w:rPr>
        <w:t xml:space="preserve">. </w:t>
      </w:r>
      <w:r w:rsidR="00AB7AEB" w:rsidRPr="00D32261">
        <w:rPr>
          <w:bCs/>
          <w:sz w:val="24"/>
        </w:rPr>
        <w:t>Задержка в расчетах влечет ответственность Сторон в соответствии с пунктом</w:t>
      </w:r>
      <w:r w:rsidR="00ED7116" w:rsidRPr="00D32261">
        <w:rPr>
          <w:bCs/>
          <w:sz w:val="24"/>
        </w:rPr>
        <w:t xml:space="preserve"> </w:t>
      </w:r>
      <w:r w:rsidR="00283692" w:rsidRPr="00D32261">
        <w:rPr>
          <w:bCs/>
          <w:sz w:val="24"/>
        </w:rPr>
        <w:t>2</w:t>
      </w:r>
      <w:r w:rsidR="003F1886" w:rsidRPr="00D32261">
        <w:rPr>
          <w:bCs/>
          <w:sz w:val="24"/>
        </w:rPr>
        <w:t>2</w:t>
      </w:r>
      <w:r w:rsidR="00C43B6A" w:rsidRPr="00D32261">
        <w:rPr>
          <w:bCs/>
          <w:sz w:val="24"/>
        </w:rPr>
        <w:t>.1 Договора.</w:t>
      </w:r>
    </w:p>
    <w:p w14:paraId="2FCC1642" w14:textId="77777777" w:rsidR="00511DA0" w:rsidRPr="00ED7116" w:rsidRDefault="00511DA0" w:rsidP="00511DA0">
      <w:pPr>
        <w:pStyle w:val="T11"/>
        <w:numPr>
          <w:ilvl w:val="0"/>
          <w:numId w:val="0"/>
        </w:numPr>
        <w:tabs>
          <w:tab w:val="clear" w:pos="540"/>
        </w:tabs>
        <w:spacing w:after="120"/>
        <w:ind w:firstLine="709"/>
        <w:rPr>
          <w:bCs/>
          <w:sz w:val="24"/>
        </w:rPr>
      </w:pPr>
      <w:r w:rsidRPr="00D32261">
        <w:rPr>
          <w:bCs/>
          <w:sz w:val="24"/>
        </w:rPr>
        <w:t>При этом расчеты между Сторонами при наличии з</w:t>
      </w:r>
      <w:r w:rsidRPr="00D32261">
        <w:rPr>
          <w:sz w:val="24"/>
        </w:rPr>
        <w:t>адолженности Покупателя перед Поставщиком по претензиям Поставщика осуществляются</w:t>
      </w:r>
      <w:r>
        <w:rPr>
          <w:sz w:val="24"/>
        </w:rPr>
        <w:t xml:space="preserve"> в порядке, предусмотренном </w:t>
      </w:r>
      <w:r w:rsidR="005B2849">
        <w:rPr>
          <w:sz w:val="24"/>
        </w:rPr>
        <w:br/>
        <w:t>п. 2</w:t>
      </w:r>
      <w:r w:rsidR="005B2849" w:rsidRPr="00E16E3A">
        <w:rPr>
          <w:sz w:val="24"/>
        </w:rPr>
        <w:t>1</w:t>
      </w:r>
      <w:r w:rsidR="00BB0044">
        <w:rPr>
          <w:sz w:val="24"/>
        </w:rPr>
        <w:t>.</w:t>
      </w:r>
      <w:r w:rsidR="005B2849" w:rsidRPr="00E16E3A">
        <w:rPr>
          <w:sz w:val="24"/>
        </w:rPr>
        <w:t>20</w:t>
      </w:r>
      <w:r>
        <w:rPr>
          <w:sz w:val="24"/>
        </w:rPr>
        <w:t>. настоящего Договора.</w:t>
      </w:r>
    </w:p>
    <w:p w14:paraId="437E9EBE" w14:textId="77777777" w:rsidR="00D33FB8" w:rsidRPr="00ED7116" w:rsidRDefault="00D90939" w:rsidP="00AB7AEB">
      <w:pPr>
        <w:pStyle w:val="3"/>
        <w:spacing w:before="120"/>
        <w:ind w:firstLine="709"/>
        <w:jc w:val="both"/>
        <w:rPr>
          <w:sz w:val="24"/>
          <w:szCs w:val="24"/>
        </w:rPr>
      </w:pPr>
      <w:r>
        <w:rPr>
          <w:sz w:val="24"/>
          <w:szCs w:val="24"/>
        </w:rPr>
        <w:t>2</w:t>
      </w:r>
      <w:r w:rsidR="003F1886">
        <w:rPr>
          <w:sz w:val="24"/>
          <w:szCs w:val="24"/>
        </w:rPr>
        <w:t>2</w:t>
      </w:r>
      <w:r w:rsidR="00F92902" w:rsidRPr="00ED7116">
        <w:rPr>
          <w:sz w:val="24"/>
          <w:szCs w:val="24"/>
        </w:rPr>
        <w:t>.1</w:t>
      </w:r>
      <w:r w:rsidR="006F0F62" w:rsidRPr="00ED7116">
        <w:rPr>
          <w:sz w:val="24"/>
          <w:szCs w:val="24"/>
        </w:rPr>
        <w:t>6</w:t>
      </w:r>
      <w:r w:rsidR="00F92902" w:rsidRPr="00ED7116">
        <w:rPr>
          <w:sz w:val="24"/>
          <w:szCs w:val="24"/>
        </w:rPr>
        <w:t xml:space="preserve">.  Покупатель принимает во внимание, что в соответствии с п.п.2.2 и 3.2.1 настоящего Договора, Поставщик во исполнение своего обязательства по поставке нефтепродуктов </w:t>
      </w:r>
      <w:r w:rsidR="00D33FB8" w:rsidRPr="00ED7116">
        <w:rPr>
          <w:sz w:val="24"/>
          <w:szCs w:val="24"/>
        </w:rPr>
        <w:t xml:space="preserve">по поручению Покупателя </w:t>
      </w:r>
      <w:r w:rsidR="00F92902" w:rsidRPr="00ED7116">
        <w:rPr>
          <w:sz w:val="24"/>
          <w:szCs w:val="24"/>
        </w:rPr>
        <w:t>организует от своего имени</w:t>
      </w:r>
      <w:r w:rsidR="00D33FB8" w:rsidRPr="00ED7116">
        <w:rPr>
          <w:sz w:val="24"/>
          <w:szCs w:val="24"/>
        </w:rPr>
        <w:t xml:space="preserve">, но за счёт Покупателя транспортировку нефтепродуктов железнодорожным </w:t>
      </w:r>
      <w:r w:rsidR="00EF04E0" w:rsidRPr="00ED7116">
        <w:rPr>
          <w:sz w:val="24"/>
          <w:szCs w:val="24"/>
        </w:rPr>
        <w:t>и/</w:t>
      </w:r>
      <w:r w:rsidR="005905B8" w:rsidRPr="00ED7116">
        <w:rPr>
          <w:sz w:val="24"/>
          <w:szCs w:val="24"/>
        </w:rPr>
        <w:t xml:space="preserve">или трубопроводным </w:t>
      </w:r>
      <w:r w:rsidR="00D33FB8" w:rsidRPr="00ED7116">
        <w:rPr>
          <w:sz w:val="24"/>
          <w:szCs w:val="24"/>
        </w:rPr>
        <w:t xml:space="preserve">транспортом, вступая в договорные отношения с третьими лицами (заводом-производителем, </w:t>
      </w:r>
      <w:r w:rsidR="000E0B34" w:rsidRPr="00ED7116">
        <w:rPr>
          <w:sz w:val="24"/>
          <w:szCs w:val="24"/>
        </w:rPr>
        <w:t xml:space="preserve">грузоотправителем, перевозчиком, арендодателями вагонов, </w:t>
      </w:r>
      <w:r w:rsidR="00D33FB8" w:rsidRPr="00ED7116">
        <w:rPr>
          <w:sz w:val="24"/>
          <w:szCs w:val="24"/>
        </w:rPr>
        <w:t>экспедиторами</w:t>
      </w:r>
      <w:r w:rsidR="002C4B86" w:rsidRPr="00ED7116">
        <w:rPr>
          <w:sz w:val="24"/>
          <w:szCs w:val="24"/>
        </w:rPr>
        <w:t>, таможенным брокером</w:t>
      </w:r>
      <w:r w:rsidR="00D33FB8" w:rsidRPr="00ED7116">
        <w:rPr>
          <w:sz w:val="24"/>
          <w:szCs w:val="24"/>
        </w:rPr>
        <w:t xml:space="preserve"> и пр.), перед которыми Поставщик несёт обяза</w:t>
      </w:r>
      <w:r w:rsidR="00892F0F" w:rsidRPr="00ED7116">
        <w:rPr>
          <w:sz w:val="24"/>
          <w:szCs w:val="24"/>
        </w:rPr>
        <w:t>тельство по возмещению убытков</w:t>
      </w:r>
      <w:r w:rsidR="00D33FB8" w:rsidRPr="00ED7116">
        <w:rPr>
          <w:sz w:val="24"/>
          <w:szCs w:val="24"/>
        </w:rPr>
        <w:t xml:space="preserve"> и/или выплате штраф</w:t>
      </w:r>
      <w:r w:rsidR="000E0B34" w:rsidRPr="00ED7116">
        <w:rPr>
          <w:sz w:val="24"/>
          <w:szCs w:val="24"/>
        </w:rPr>
        <w:t>ов</w:t>
      </w:r>
      <w:r w:rsidR="00D33FB8" w:rsidRPr="00ED7116">
        <w:rPr>
          <w:sz w:val="24"/>
          <w:szCs w:val="24"/>
        </w:rPr>
        <w:t xml:space="preserve"> (не</w:t>
      </w:r>
      <w:r w:rsidR="000E0B34" w:rsidRPr="00ED7116">
        <w:rPr>
          <w:sz w:val="24"/>
          <w:szCs w:val="24"/>
        </w:rPr>
        <w:t>устоек</w:t>
      </w:r>
      <w:r w:rsidR="00D33FB8" w:rsidRPr="00ED7116">
        <w:rPr>
          <w:sz w:val="24"/>
          <w:szCs w:val="24"/>
        </w:rPr>
        <w:t xml:space="preserve">), </w:t>
      </w:r>
      <w:r w:rsidR="008949F2" w:rsidRPr="00ED7116">
        <w:rPr>
          <w:sz w:val="24"/>
          <w:szCs w:val="24"/>
        </w:rPr>
        <w:t xml:space="preserve">сборов, </w:t>
      </w:r>
      <w:r w:rsidR="00D33FB8" w:rsidRPr="00ED7116">
        <w:rPr>
          <w:sz w:val="24"/>
          <w:szCs w:val="24"/>
        </w:rPr>
        <w:t>в т</w:t>
      </w:r>
      <w:r w:rsidR="00892F0F" w:rsidRPr="00ED7116">
        <w:rPr>
          <w:sz w:val="24"/>
          <w:szCs w:val="24"/>
        </w:rPr>
        <w:t>ом числе</w:t>
      </w:r>
      <w:r w:rsidR="00D33FB8" w:rsidRPr="00ED7116">
        <w:rPr>
          <w:sz w:val="24"/>
          <w:szCs w:val="24"/>
        </w:rPr>
        <w:t xml:space="preserve"> за </w:t>
      </w:r>
      <w:r w:rsidR="008949F2" w:rsidRPr="00ED7116">
        <w:rPr>
          <w:sz w:val="24"/>
          <w:szCs w:val="24"/>
        </w:rPr>
        <w:t>невыполнение принятой заявки на перевозку</w:t>
      </w:r>
      <w:r w:rsidR="00892F0F" w:rsidRPr="00ED7116">
        <w:rPr>
          <w:sz w:val="24"/>
          <w:szCs w:val="24"/>
        </w:rPr>
        <w:t xml:space="preserve"> груза</w:t>
      </w:r>
      <w:r w:rsidR="008949F2" w:rsidRPr="00ED7116">
        <w:rPr>
          <w:sz w:val="24"/>
          <w:szCs w:val="24"/>
        </w:rPr>
        <w:t xml:space="preserve">, </w:t>
      </w:r>
      <w:r w:rsidR="00491BCB" w:rsidRPr="00ED7116">
        <w:rPr>
          <w:sz w:val="24"/>
          <w:szCs w:val="24"/>
        </w:rPr>
        <w:t xml:space="preserve">за непредъявление грузов </w:t>
      </w:r>
      <w:r w:rsidR="005905B8" w:rsidRPr="00ED7116">
        <w:rPr>
          <w:sz w:val="24"/>
          <w:szCs w:val="24"/>
        </w:rPr>
        <w:t>к</w:t>
      </w:r>
      <w:r w:rsidR="00491BCB" w:rsidRPr="00ED7116">
        <w:rPr>
          <w:sz w:val="24"/>
          <w:szCs w:val="24"/>
        </w:rPr>
        <w:t xml:space="preserve"> перевозк</w:t>
      </w:r>
      <w:r w:rsidR="005905B8" w:rsidRPr="00ED7116">
        <w:rPr>
          <w:sz w:val="24"/>
          <w:szCs w:val="24"/>
        </w:rPr>
        <w:t>е</w:t>
      </w:r>
      <w:r w:rsidR="008949F2" w:rsidRPr="00ED7116">
        <w:rPr>
          <w:sz w:val="24"/>
          <w:szCs w:val="24"/>
        </w:rPr>
        <w:t xml:space="preserve">, </w:t>
      </w:r>
      <w:r w:rsidR="00D33FB8" w:rsidRPr="00ED7116">
        <w:rPr>
          <w:sz w:val="24"/>
          <w:szCs w:val="24"/>
        </w:rPr>
        <w:t xml:space="preserve">нарушение порядка и сроков возврата порожних вагонов, и/или в ненадлежащем коммерческом/техническом состоянии. </w:t>
      </w:r>
    </w:p>
    <w:p w14:paraId="6B9CC4C6" w14:textId="77777777" w:rsidR="000E0B34" w:rsidRPr="00ED7116" w:rsidRDefault="00D33FB8" w:rsidP="00AB7AEB">
      <w:pPr>
        <w:pStyle w:val="3"/>
        <w:spacing w:before="120"/>
        <w:ind w:firstLine="709"/>
        <w:jc w:val="both"/>
        <w:rPr>
          <w:sz w:val="24"/>
          <w:szCs w:val="24"/>
        </w:rPr>
      </w:pPr>
      <w:r w:rsidRPr="00ED7116">
        <w:rPr>
          <w:sz w:val="24"/>
          <w:szCs w:val="24"/>
        </w:rPr>
        <w:t xml:space="preserve">В случае, если </w:t>
      </w:r>
      <w:r w:rsidR="008949F2" w:rsidRPr="00ED7116">
        <w:rPr>
          <w:sz w:val="24"/>
          <w:szCs w:val="24"/>
        </w:rPr>
        <w:t>данные</w:t>
      </w:r>
      <w:r w:rsidRPr="00ED7116">
        <w:rPr>
          <w:sz w:val="24"/>
          <w:szCs w:val="24"/>
        </w:rPr>
        <w:t xml:space="preserve"> нарушения вызваны действиями/бездействием Покупателя или указанного им грузополучателя</w:t>
      </w:r>
      <w:r w:rsidR="000E0B34" w:rsidRPr="00ED7116">
        <w:rPr>
          <w:sz w:val="24"/>
          <w:szCs w:val="24"/>
        </w:rPr>
        <w:t xml:space="preserve">, Покупатель обязуется возместить Поставщику </w:t>
      </w:r>
      <w:r w:rsidR="002132CD" w:rsidRPr="00ED7116">
        <w:rPr>
          <w:sz w:val="24"/>
          <w:szCs w:val="24"/>
        </w:rPr>
        <w:t xml:space="preserve">все </w:t>
      </w:r>
      <w:r w:rsidR="000E0B34" w:rsidRPr="00ED7116">
        <w:rPr>
          <w:sz w:val="24"/>
          <w:szCs w:val="24"/>
        </w:rPr>
        <w:t>убытки, состоящие из сумм, выплаченных или подлежащих выплате указанным третьим лицам</w:t>
      </w:r>
      <w:r w:rsidR="00ED7116" w:rsidRPr="00ED7116">
        <w:rPr>
          <w:sz w:val="24"/>
          <w:szCs w:val="24"/>
        </w:rPr>
        <w:t xml:space="preserve"> </w:t>
      </w:r>
      <w:r w:rsidR="000E0B34" w:rsidRPr="00ED7116">
        <w:rPr>
          <w:sz w:val="24"/>
          <w:szCs w:val="24"/>
        </w:rPr>
        <w:t>в счёт возмещения их убытков и наложенных ими на Поставщика штрафов (неустоек)</w:t>
      </w:r>
      <w:r w:rsidR="00491BCB" w:rsidRPr="00ED7116">
        <w:rPr>
          <w:sz w:val="24"/>
          <w:szCs w:val="24"/>
        </w:rPr>
        <w:t>, сборов</w:t>
      </w:r>
      <w:r w:rsidR="000E0B34" w:rsidRPr="00ED7116">
        <w:rPr>
          <w:sz w:val="24"/>
          <w:szCs w:val="24"/>
        </w:rPr>
        <w:t xml:space="preserve"> на основании представленных Поставщиком документов. </w:t>
      </w:r>
    </w:p>
    <w:p w14:paraId="7835D364" w14:textId="77777777" w:rsidR="00892F0F" w:rsidRPr="00ED7116" w:rsidRDefault="000E0B34" w:rsidP="00AB7AEB">
      <w:pPr>
        <w:pStyle w:val="3"/>
        <w:spacing w:before="120"/>
        <w:ind w:firstLine="709"/>
        <w:jc w:val="both"/>
        <w:rPr>
          <w:sz w:val="24"/>
          <w:szCs w:val="24"/>
        </w:rPr>
      </w:pPr>
      <w:r w:rsidRPr="00ED7116">
        <w:rPr>
          <w:sz w:val="24"/>
          <w:szCs w:val="24"/>
        </w:rPr>
        <w:t xml:space="preserve">Покупатель вправе запросить у Поставщика данные по размеру и условиям наложения на Поставщика штрафов (неустоек), </w:t>
      </w:r>
      <w:r w:rsidR="00491BCB" w:rsidRPr="00ED7116">
        <w:rPr>
          <w:sz w:val="24"/>
          <w:szCs w:val="24"/>
        </w:rPr>
        <w:t xml:space="preserve">сборов, </w:t>
      </w:r>
      <w:r w:rsidRPr="00ED7116">
        <w:rPr>
          <w:sz w:val="24"/>
          <w:szCs w:val="24"/>
        </w:rPr>
        <w:t xml:space="preserve">установленных в договорах между Поставщиком и указанными третьими лицами. </w:t>
      </w:r>
    </w:p>
    <w:p w14:paraId="43FBA015" w14:textId="77777777" w:rsidR="00F92902" w:rsidRPr="00ED7116" w:rsidRDefault="005905B8" w:rsidP="00AB7AEB">
      <w:pPr>
        <w:pStyle w:val="3"/>
        <w:spacing w:before="120"/>
        <w:ind w:firstLine="709"/>
        <w:jc w:val="both"/>
        <w:rPr>
          <w:sz w:val="24"/>
          <w:szCs w:val="24"/>
        </w:rPr>
      </w:pPr>
      <w:r w:rsidRPr="00ED7116">
        <w:rPr>
          <w:sz w:val="24"/>
          <w:szCs w:val="24"/>
        </w:rPr>
        <w:t xml:space="preserve">Покупатель обязуется возместить Поставщику все понесённые расходы, связанные с исполнением поручения Покупателя по организации Поставщиком от своего имени, но за счёт Покупателя транспортировки нефтепродуктов железнодорожным </w:t>
      </w:r>
      <w:r w:rsidR="00EF04E0" w:rsidRPr="00ED7116">
        <w:rPr>
          <w:sz w:val="24"/>
          <w:szCs w:val="24"/>
        </w:rPr>
        <w:t>и/</w:t>
      </w:r>
      <w:r w:rsidRPr="00ED7116">
        <w:rPr>
          <w:sz w:val="24"/>
          <w:szCs w:val="24"/>
        </w:rPr>
        <w:t>или трубопроводным транспортом на основании представленных документов, подтверждающих понесённые расходы</w:t>
      </w:r>
      <w:r w:rsidR="00E43E77" w:rsidRPr="00ED7116">
        <w:rPr>
          <w:sz w:val="24"/>
          <w:szCs w:val="24"/>
        </w:rPr>
        <w:t>, в течение 5 (пяти) календарных дней с даты их получения Покупателем.</w:t>
      </w:r>
    </w:p>
    <w:p w14:paraId="2739301B" w14:textId="77777777" w:rsidR="00735E43" w:rsidRPr="00D32261" w:rsidRDefault="00D90939" w:rsidP="00F7516F">
      <w:pPr>
        <w:pStyle w:val="3"/>
        <w:spacing w:before="120"/>
        <w:ind w:firstLine="709"/>
        <w:jc w:val="both"/>
        <w:rPr>
          <w:sz w:val="24"/>
          <w:szCs w:val="24"/>
        </w:rPr>
      </w:pPr>
      <w:r>
        <w:rPr>
          <w:sz w:val="24"/>
          <w:szCs w:val="24"/>
        </w:rPr>
        <w:t>2</w:t>
      </w:r>
      <w:r w:rsidR="003F1886">
        <w:rPr>
          <w:sz w:val="24"/>
          <w:szCs w:val="24"/>
        </w:rPr>
        <w:t>2</w:t>
      </w:r>
      <w:r w:rsidR="002436C0" w:rsidRPr="00ED7116">
        <w:rPr>
          <w:sz w:val="24"/>
          <w:szCs w:val="24"/>
        </w:rPr>
        <w:t>.1</w:t>
      </w:r>
      <w:r w:rsidR="006F0F62" w:rsidRPr="00ED7116">
        <w:rPr>
          <w:sz w:val="24"/>
          <w:szCs w:val="24"/>
        </w:rPr>
        <w:t>7</w:t>
      </w:r>
      <w:r w:rsidR="002436C0" w:rsidRPr="00ED7116">
        <w:rPr>
          <w:sz w:val="24"/>
          <w:szCs w:val="24"/>
        </w:rPr>
        <w:t>.</w:t>
      </w:r>
      <w:r w:rsidR="009477AC" w:rsidRPr="00ED7116">
        <w:rPr>
          <w:sz w:val="24"/>
          <w:szCs w:val="24"/>
        </w:rPr>
        <w:t xml:space="preserve"> </w:t>
      </w:r>
      <w:r w:rsidR="000503E8" w:rsidRPr="00ED7116">
        <w:rPr>
          <w:sz w:val="24"/>
          <w:szCs w:val="24"/>
        </w:rPr>
        <w:t>Покупатель несёт ответственность за неисполнение или ненадлежащее исполнение своих обязательств по настоящему Договору  и допол</w:t>
      </w:r>
      <w:r w:rsidR="00911770">
        <w:rPr>
          <w:sz w:val="24"/>
          <w:szCs w:val="24"/>
        </w:rPr>
        <w:t>нительным соглашениям к нему не</w:t>
      </w:r>
      <w:r w:rsidR="000503E8" w:rsidRPr="00ED7116">
        <w:rPr>
          <w:sz w:val="24"/>
          <w:szCs w:val="24"/>
        </w:rPr>
        <w:t xml:space="preserve">зависимо от того, является ли получателем нефтепродуктов он сам или по его </w:t>
      </w:r>
      <w:r w:rsidR="000503E8" w:rsidRPr="00D32261">
        <w:rPr>
          <w:sz w:val="24"/>
          <w:szCs w:val="24"/>
        </w:rPr>
        <w:t xml:space="preserve">разнарядке грузополучатель. </w:t>
      </w:r>
    </w:p>
    <w:p w14:paraId="57F7338E" w14:textId="77777777" w:rsidR="00F7516F" w:rsidRPr="00D32261" w:rsidRDefault="0079331E" w:rsidP="00F7516F">
      <w:pPr>
        <w:pStyle w:val="3"/>
        <w:spacing w:before="120"/>
        <w:ind w:firstLine="709"/>
        <w:jc w:val="both"/>
        <w:rPr>
          <w:sz w:val="24"/>
          <w:szCs w:val="24"/>
        </w:rPr>
      </w:pPr>
      <w:r w:rsidRPr="00D32261">
        <w:rPr>
          <w:sz w:val="24"/>
          <w:szCs w:val="24"/>
        </w:rPr>
        <w:t xml:space="preserve">22.18. В случае отказа Покупателя от предоставления Информации, согласно п. 3.3.7.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Поставщик вправе в одностороннем порядке отказаться от исполнения Договора путем направления письменного уведомления о </w:t>
      </w:r>
      <w:r w:rsidRPr="00D32261">
        <w:rPr>
          <w:sz w:val="24"/>
          <w:szCs w:val="24"/>
        </w:rPr>
        <w:lastRenderedPageBreak/>
        <w:t>прекращении Договора в течение 5 (пяти) рабочих дней с момента направления уведомления.</w:t>
      </w:r>
    </w:p>
    <w:p w14:paraId="4181ADD2" w14:textId="77777777" w:rsidR="00BF6462" w:rsidRPr="00D32261" w:rsidRDefault="0079331E" w:rsidP="00F7516F">
      <w:pPr>
        <w:ind w:firstLine="709"/>
        <w:jc w:val="both"/>
        <w:rPr>
          <w:sz w:val="24"/>
          <w:szCs w:val="24"/>
        </w:rPr>
      </w:pPr>
      <w:r w:rsidRPr="00D32261">
        <w:rPr>
          <w:sz w:val="24"/>
          <w:szCs w:val="24"/>
        </w:rPr>
        <w:t xml:space="preserve">22.19. В случае предоставления Информации не в полном объеме (т.е. непредставление какой-либо информации указанной в форме (Приложение № </w:t>
      </w:r>
      <w:r w:rsidR="008350F6" w:rsidRPr="00D32261">
        <w:rPr>
          <w:sz w:val="24"/>
          <w:szCs w:val="24"/>
        </w:rPr>
        <w:t>1</w:t>
      </w:r>
      <w:r w:rsidRPr="00D32261">
        <w:rPr>
          <w:sz w:val="24"/>
          <w:szCs w:val="24"/>
        </w:rPr>
        <w:t xml:space="preserve"> к настоящему Договору) Поставщик направляет повторный запрос о предоставлении Информации по форме, указанной в п. 3.3.7.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Поставщик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14:paraId="26F625F6" w14:textId="77777777" w:rsidR="00AB7AEB" w:rsidRPr="00ED7116" w:rsidRDefault="00D90939" w:rsidP="00585937">
      <w:pPr>
        <w:pStyle w:val="T1"/>
        <w:numPr>
          <w:ilvl w:val="0"/>
          <w:numId w:val="0"/>
        </w:numPr>
        <w:rPr>
          <w:sz w:val="24"/>
          <w:szCs w:val="24"/>
        </w:rPr>
      </w:pPr>
      <w:r w:rsidRPr="00D32261">
        <w:rPr>
          <w:sz w:val="24"/>
          <w:szCs w:val="24"/>
        </w:rPr>
        <w:t>2</w:t>
      </w:r>
      <w:r w:rsidR="003F1886" w:rsidRPr="00D32261">
        <w:rPr>
          <w:sz w:val="24"/>
          <w:szCs w:val="24"/>
        </w:rPr>
        <w:t>3</w:t>
      </w:r>
      <w:r w:rsidR="00AB7AEB" w:rsidRPr="00D32261">
        <w:rPr>
          <w:sz w:val="24"/>
          <w:szCs w:val="24"/>
        </w:rPr>
        <w:t>. ОБСТОЯТЕЛЬСТВА</w:t>
      </w:r>
      <w:r w:rsidR="00AB7AEB" w:rsidRPr="00ED7116">
        <w:rPr>
          <w:sz w:val="24"/>
          <w:szCs w:val="24"/>
        </w:rPr>
        <w:t xml:space="preserve"> НЕПРЕОДОЛИМОЙ СИЛЫ</w:t>
      </w:r>
    </w:p>
    <w:p w14:paraId="4C1B0B95" w14:textId="77777777" w:rsidR="00BB5314" w:rsidRPr="00ED7116" w:rsidRDefault="00D90939" w:rsidP="0012282B">
      <w:pPr>
        <w:ind w:firstLine="709"/>
        <w:jc w:val="both"/>
        <w:rPr>
          <w:sz w:val="24"/>
          <w:szCs w:val="24"/>
        </w:rPr>
      </w:pPr>
      <w:bookmarkStart w:id="30" w:name="_Ref286999602"/>
      <w:r w:rsidRPr="00ED7116">
        <w:rPr>
          <w:sz w:val="24"/>
        </w:rPr>
        <w:t>2</w:t>
      </w:r>
      <w:r w:rsidR="003F1886">
        <w:rPr>
          <w:sz w:val="24"/>
        </w:rPr>
        <w:t>3</w:t>
      </w:r>
      <w:r w:rsidR="00AB7AEB" w:rsidRPr="00ED7116">
        <w:rPr>
          <w:sz w:val="24"/>
        </w:rPr>
        <w:t xml:space="preserve">.1. </w:t>
      </w:r>
      <w:r w:rsidR="00FA3DFC" w:rsidRPr="00ED7116">
        <w:rPr>
          <w:sz w:val="24"/>
          <w:szCs w:val="24"/>
        </w:rPr>
        <w:t>Стороны не несут ответственности за неисполнение любого из своих</w:t>
      </w:r>
      <w:r w:rsidR="00ED7116" w:rsidRPr="00ED7116">
        <w:rPr>
          <w:sz w:val="24"/>
          <w:szCs w:val="24"/>
        </w:rPr>
        <w:t xml:space="preserve"> </w:t>
      </w:r>
      <w:r w:rsidR="00FA3DFC" w:rsidRPr="00ED7116">
        <w:rPr>
          <w:sz w:val="24"/>
          <w:szCs w:val="24"/>
        </w:rPr>
        <w:t>обязательств, за исключением обязательств Покупателя по оплате нефтепродуктов, если докажут, что такое неисполнение было вызвано обстоятельствами непреодолимой силы, т.е. событиями или обстоятельствами, действительно находящимися вне контроля такой Стороны, наступившими после заключения настоящего Договора, носящими чрезвычайный</w:t>
      </w:r>
      <w:r w:rsidR="006F0F62" w:rsidRPr="00ED7116">
        <w:rPr>
          <w:sz w:val="24"/>
          <w:szCs w:val="24"/>
        </w:rPr>
        <w:t xml:space="preserve"> </w:t>
      </w:r>
      <w:r w:rsidR="00FA3DFC" w:rsidRPr="00ED7116">
        <w:rPr>
          <w:sz w:val="24"/>
          <w:szCs w:val="24"/>
        </w:rPr>
        <w:t>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w:t>
      </w:r>
      <w:r w:rsidR="00415A6B" w:rsidRPr="00ED7116">
        <w:rPr>
          <w:sz w:val="24"/>
          <w:szCs w:val="24"/>
        </w:rPr>
        <w:t xml:space="preserve"> </w:t>
      </w:r>
      <w:r w:rsidR="00FA3DFC" w:rsidRPr="00ED7116">
        <w:rPr>
          <w:sz w:val="24"/>
          <w:szCs w:val="24"/>
        </w:rPr>
        <w:t>контроль</w:t>
      </w:r>
      <w:r w:rsidR="00FA3DFC" w:rsidRPr="00ED7116">
        <w:t>),</w:t>
      </w:r>
      <w:r w:rsidR="00415A6B" w:rsidRPr="00ED7116">
        <w:t xml:space="preserve"> </w:t>
      </w:r>
      <w:r w:rsidR="00FA3DFC" w:rsidRPr="00ED7116">
        <w:rPr>
          <w:sz w:val="24"/>
          <w:szCs w:val="24"/>
        </w:rPr>
        <w:t>если эти обстоятельства непосредственно</w:t>
      </w:r>
      <w:r w:rsidR="006F0F62" w:rsidRPr="00ED7116">
        <w:rPr>
          <w:sz w:val="24"/>
          <w:szCs w:val="24"/>
        </w:rPr>
        <w:t xml:space="preserve"> </w:t>
      </w:r>
      <w:r w:rsidR="00FA3DFC" w:rsidRPr="00ED7116">
        <w:rPr>
          <w:sz w:val="24"/>
          <w:szCs w:val="24"/>
        </w:rPr>
        <w:t>повлияли на исполнение настоящего</w:t>
      </w:r>
      <w:r w:rsidR="006F0F62" w:rsidRPr="00ED7116">
        <w:rPr>
          <w:sz w:val="24"/>
          <w:szCs w:val="24"/>
        </w:rPr>
        <w:t xml:space="preserve"> </w:t>
      </w:r>
      <w:r w:rsidR="00FA3DFC" w:rsidRPr="00ED7116">
        <w:rPr>
          <w:sz w:val="24"/>
          <w:szCs w:val="24"/>
        </w:rPr>
        <w:t>Договора.</w:t>
      </w:r>
    </w:p>
    <w:p w14:paraId="44983C54" w14:textId="77777777" w:rsidR="00C90F4B" w:rsidRPr="00ED7116" w:rsidRDefault="00C90F4B" w:rsidP="0012282B">
      <w:pPr>
        <w:ind w:firstLine="709"/>
        <w:jc w:val="both"/>
        <w:rPr>
          <w:sz w:val="24"/>
          <w:szCs w:val="24"/>
        </w:rPr>
      </w:pPr>
      <w:r w:rsidRPr="00ED7116">
        <w:rPr>
          <w:sz w:val="24"/>
          <w:szCs w:val="24"/>
        </w:rPr>
        <w:t>В случае введения правительством иностранного государства каких-либо запретительных или ограничительных мер в отношении Поставщика (обществ Поставщика), Покупатель не вправе ссылаться на данные обстоятельства в качестве основания неисполнения или ненадлежащего исполнения своих обязательств по настоящему Договору и дополнительным соглашениям к нему.</w:t>
      </w:r>
    </w:p>
    <w:p w14:paraId="1F4F3D42" w14:textId="77777777" w:rsidR="00FA3DFC" w:rsidRPr="00ED7116" w:rsidRDefault="00C90F4B" w:rsidP="0012282B">
      <w:pPr>
        <w:ind w:firstLine="709"/>
        <w:jc w:val="both"/>
        <w:rPr>
          <w:sz w:val="24"/>
        </w:rPr>
      </w:pPr>
      <w:r w:rsidRPr="00ED7116">
        <w:rPr>
          <w:sz w:val="24"/>
          <w:szCs w:val="24"/>
        </w:rPr>
        <w:t>Данные обстоятельства не могут являться основанием освобождения Покупателя от ответственности, предусмотренной настоящим Договором.</w:t>
      </w:r>
      <w:bookmarkEnd w:id="30"/>
    </w:p>
    <w:p w14:paraId="3DEDBF2E" w14:textId="77777777"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F1886">
        <w:rPr>
          <w:sz w:val="24"/>
        </w:rPr>
        <w:t>3</w:t>
      </w:r>
      <w:r w:rsidR="00AB7AEB" w:rsidRPr="00ED7116">
        <w:rPr>
          <w:sz w:val="24"/>
        </w:rPr>
        <w:t xml:space="preserve">.2. Сторона, для которой возникла невозможность исполнения обязательств по Договору в результате обстоятельств непреодолимой силы согласно пункту </w:t>
      </w:r>
      <w:r w:rsidR="00283692">
        <w:rPr>
          <w:sz w:val="24"/>
        </w:rPr>
        <w:t>2</w:t>
      </w:r>
      <w:r w:rsidR="003F1886">
        <w:rPr>
          <w:sz w:val="24"/>
        </w:rPr>
        <w:t>3</w:t>
      </w:r>
      <w:r w:rsidR="00AB7AEB" w:rsidRPr="00ED7116">
        <w:rPr>
          <w:sz w:val="24"/>
        </w:rPr>
        <w:t xml:space="preserve">.1 Договора, обязана без промедления в течение </w:t>
      </w:r>
      <w:r w:rsidR="00A37C8D" w:rsidRPr="00ED7116">
        <w:rPr>
          <w:sz w:val="24"/>
        </w:rPr>
        <w:t>10</w:t>
      </w:r>
      <w:r w:rsidR="0018548E" w:rsidRPr="00ED7116">
        <w:rPr>
          <w:sz w:val="24"/>
        </w:rPr>
        <w:t xml:space="preserve"> (</w:t>
      </w:r>
      <w:r w:rsidR="00A37C8D" w:rsidRPr="00ED7116">
        <w:rPr>
          <w:sz w:val="24"/>
        </w:rPr>
        <w:t>десяти</w:t>
      </w:r>
      <w:r w:rsidR="0018548E" w:rsidRPr="00ED7116">
        <w:rPr>
          <w:sz w:val="24"/>
        </w:rPr>
        <w:t>) дней</w:t>
      </w:r>
      <w:r w:rsidR="00AB7AEB" w:rsidRPr="00ED7116">
        <w:rPr>
          <w:sz w:val="24"/>
        </w:rPr>
        <w:t xml:space="preserve"> со дня наступления или прекращения указанных обстоятельств письменно известить об этом другую Сторону.</w:t>
      </w:r>
    </w:p>
    <w:p w14:paraId="64CC1602" w14:textId="77777777"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2E380E">
        <w:rPr>
          <w:sz w:val="24"/>
        </w:rPr>
        <w:t>3</w:t>
      </w:r>
      <w:r w:rsidR="00AB7AEB" w:rsidRPr="00ED7116">
        <w:rPr>
          <w:sz w:val="24"/>
        </w:rPr>
        <w:t>.3. При наступлении обстоятельств непреодолимой силы согласно пункту</w:t>
      </w:r>
      <w:r w:rsidR="002E380E">
        <w:rPr>
          <w:sz w:val="24"/>
        </w:rPr>
        <w:t xml:space="preserve"> </w:t>
      </w:r>
      <w:r w:rsidR="00283692">
        <w:rPr>
          <w:sz w:val="24"/>
        </w:rPr>
        <w:t>2</w:t>
      </w:r>
      <w:r w:rsidR="002E380E">
        <w:rPr>
          <w:sz w:val="24"/>
        </w:rPr>
        <w:t>3</w:t>
      </w:r>
      <w:r w:rsidR="00AB7AEB" w:rsidRPr="00ED7116">
        <w:rPr>
          <w:sz w:val="24"/>
        </w:rPr>
        <w:t xml:space="preserve">.1 Договора, срок исполнения обязательств по Договору отодвигается соразмерно времени, в течение которого будут действовать такие обстоятельства, но не более чем на </w:t>
      </w:r>
      <w:r w:rsidR="0018548E" w:rsidRPr="00ED7116">
        <w:rPr>
          <w:sz w:val="24"/>
        </w:rPr>
        <w:t>30 дней</w:t>
      </w:r>
      <w:r w:rsidR="00AB7AEB" w:rsidRPr="00ED7116">
        <w:rPr>
          <w:sz w:val="24"/>
        </w:rPr>
        <w:t xml:space="preserve">. Если эти обстоятельства продолжают действовать свыше </w:t>
      </w:r>
      <w:r w:rsidR="0018548E" w:rsidRPr="00ED7116">
        <w:rPr>
          <w:sz w:val="24"/>
        </w:rPr>
        <w:t>30 дней</w:t>
      </w:r>
      <w:r w:rsidR="008D16FB" w:rsidRPr="00ED7116">
        <w:rPr>
          <w:sz w:val="24"/>
        </w:rPr>
        <w:t xml:space="preserve">, </w:t>
      </w:r>
      <w:r w:rsidR="00AB7AEB" w:rsidRPr="00ED7116">
        <w:rPr>
          <w:sz w:val="24"/>
        </w:rPr>
        <w:t>любая из сторон по Договору может предложить другой стороне внести соответствующие изменения в Договор, либо его расторгнуть.</w:t>
      </w:r>
    </w:p>
    <w:p w14:paraId="047543D1" w14:textId="77777777" w:rsidR="00A37C8D" w:rsidRPr="00ED7116" w:rsidRDefault="00D90939" w:rsidP="00AB7AEB">
      <w:pPr>
        <w:pStyle w:val="T11"/>
        <w:numPr>
          <w:ilvl w:val="0"/>
          <w:numId w:val="0"/>
        </w:numPr>
        <w:tabs>
          <w:tab w:val="clear" w:pos="540"/>
        </w:tabs>
        <w:spacing w:after="120"/>
        <w:ind w:firstLine="709"/>
        <w:rPr>
          <w:sz w:val="24"/>
        </w:rPr>
      </w:pPr>
      <w:r w:rsidRPr="00ED7116">
        <w:rPr>
          <w:sz w:val="24"/>
        </w:rPr>
        <w:t>2</w:t>
      </w:r>
      <w:r w:rsidR="002E380E">
        <w:rPr>
          <w:sz w:val="24"/>
        </w:rPr>
        <w:t>3</w:t>
      </w:r>
      <w:r w:rsidR="00A37C8D" w:rsidRPr="00ED7116">
        <w:rPr>
          <w:sz w:val="24"/>
        </w:rPr>
        <w:t>.4. Несмотря на наступление обстоятельств непреодолимой силы, перед прекращением настоящего Договора вследствие наступления обстоятельств непреодолимой силы, Стороны осуществляют окончательные взаиморасчёты.</w:t>
      </w:r>
    </w:p>
    <w:p w14:paraId="0FAECC22" w14:textId="5F295B5F" w:rsidR="00BF6462" w:rsidRPr="00ED7116" w:rsidRDefault="00D90939" w:rsidP="007F02B1">
      <w:pPr>
        <w:pStyle w:val="T11"/>
        <w:numPr>
          <w:ilvl w:val="0"/>
          <w:numId w:val="0"/>
        </w:numPr>
        <w:tabs>
          <w:tab w:val="clear" w:pos="540"/>
        </w:tabs>
        <w:spacing w:after="120"/>
        <w:ind w:firstLine="709"/>
        <w:rPr>
          <w:sz w:val="24"/>
        </w:rPr>
      </w:pPr>
      <w:r w:rsidRPr="00ED7116">
        <w:rPr>
          <w:sz w:val="24"/>
        </w:rPr>
        <w:t>2</w:t>
      </w:r>
      <w:r w:rsidR="002E380E">
        <w:rPr>
          <w:sz w:val="24"/>
        </w:rPr>
        <w:t>3</w:t>
      </w:r>
      <w:r w:rsidR="00AB7AEB" w:rsidRPr="00ED7116">
        <w:rPr>
          <w:sz w:val="24"/>
        </w:rPr>
        <w:t>.</w:t>
      </w:r>
      <w:r w:rsidR="00A37C8D" w:rsidRPr="00ED7116">
        <w:rPr>
          <w:sz w:val="24"/>
        </w:rPr>
        <w:t>5</w:t>
      </w:r>
      <w:r w:rsidR="00AB7AEB" w:rsidRPr="00ED7116">
        <w:rPr>
          <w:sz w:val="24"/>
        </w:rPr>
        <w:t xml:space="preserve">. Наличие обстоятельств непреодолимой силы, указанных в пункте </w:t>
      </w:r>
      <w:r w:rsidR="00283692">
        <w:rPr>
          <w:sz w:val="24"/>
        </w:rPr>
        <w:t>2</w:t>
      </w:r>
      <w:r w:rsidR="002E380E">
        <w:rPr>
          <w:sz w:val="24"/>
        </w:rPr>
        <w:t>3</w:t>
      </w:r>
      <w:r w:rsidR="00AB7AEB" w:rsidRPr="00ED7116">
        <w:rPr>
          <w:sz w:val="24"/>
        </w:rPr>
        <w:t>.1 Договора, подтверждается соответствующим актом компетентного органа</w:t>
      </w:r>
      <w:r w:rsidR="00346C44">
        <w:rPr>
          <w:sz w:val="24"/>
        </w:rPr>
        <w:t>.</w:t>
      </w:r>
    </w:p>
    <w:p w14:paraId="3FD9DEFC" w14:textId="77777777" w:rsidR="00AB7AEB" w:rsidRPr="00ED7116" w:rsidRDefault="00D90939" w:rsidP="00585937">
      <w:pPr>
        <w:pStyle w:val="T1"/>
        <w:numPr>
          <w:ilvl w:val="0"/>
          <w:numId w:val="0"/>
        </w:numPr>
        <w:rPr>
          <w:sz w:val="24"/>
          <w:szCs w:val="24"/>
        </w:rPr>
      </w:pPr>
      <w:r w:rsidRPr="00ED7116">
        <w:rPr>
          <w:sz w:val="24"/>
          <w:szCs w:val="24"/>
        </w:rPr>
        <w:lastRenderedPageBreak/>
        <w:t>2</w:t>
      </w:r>
      <w:r w:rsidR="002E380E">
        <w:rPr>
          <w:sz w:val="24"/>
          <w:szCs w:val="24"/>
        </w:rPr>
        <w:t>4</w:t>
      </w:r>
      <w:r w:rsidR="00AB7AEB" w:rsidRPr="00ED7116">
        <w:rPr>
          <w:sz w:val="24"/>
          <w:szCs w:val="24"/>
        </w:rPr>
        <w:t>. ПОРЯДОК РАЗРЕШЕНИЯ СПОРОВ</w:t>
      </w:r>
    </w:p>
    <w:p w14:paraId="1ECA473B" w14:textId="708F550D" w:rsidR="00BF6462" w:rsidRPr="00ED7116" w:rsidRDefault="00D90939" w:rsidP="007F02B1">
      <w:pPr>
        <w:pStyle w:val="T11"/>
        <w:numPr>
          <w:ilvl w:val="0"/>
          <w:numId w:val="0"/>
        </w:numPr>
        <w:tabs>
          <w:tab w:val="clear" w:pos="540"/>
        </w:tabs>
        <w:spacing w:after="120"/>
        <w:ind w:firstLine="709"/>
        <w:rPr>
          <w:sz w:val="24"/>
        </w:rPr>
      </w:pPr>
      <w:r>
        <w:rPr>
          <w:sz w:val="24"/>
        </w:rPr>
        <w:t>2</w:t>
      </w:r>
      <w:r w:rsidR="002E380E">
        <w:rPr>
          <w:sz w:val="24"/>
        </w:rPr>
        <w:t>4</w:t>
      </w:r>
      <w:r w:rsidR="00911770">
        <w:rPr>
          <w:sz w:val="24"/>
        </w:rPr>
        <w:t xml:space="preserve">.1. </w:t>
      </w:r>
      <w:r w:rsidR="00AB7AEB" w:rsidRPr="00ED7116">
        <w:rPr>
          <w:sz w:val="24"/>
        </w:rPr>
        <w:t>Все споры Сторон, возникающие из Договора или в связи с ним, Стороны будут стремиться урегулировать путем переговоров и в претензионном порядке</w:t>
      </w:r>
      <w:r w:rsidR="001E201F" w:rsidRPr="00ED7116">
        <w:rPr>
          <w:sz w:val="24"/>
        </w:rPr>
        <w:t>. В</w:t>
      </w:r>
      <w:r w:rsidR="00AB7AEB" w:rsidRPr="00ED7116">
        <w:rPr>
          <w:sz w:val="24"/>
        </w:rPr>
        <w:t xml:space="preserve"> случае не достижения согласия </w:t>
      </w:r>
      <w:r w:rsidR="00EB1B17" w:rsidRPr="00ED7116">
        <w:rPr>
          <w:sz w:val="24"/>
        </w:rPr>
        <w:t>Сторонами, споры передаются</w:t>
      </w:r>
      <w:r w:rsidR="00415A6B" w:rsidRPr="00ED7116">
        <w:rPr>
          <w:sz w:val="24"/>
        </w:rPr>
        <w:t xml:space="preserve"> </w:t>
      </w:r>
      <w:r w:rsidR="00AB7AEB" w:rsidRPr="00ED7116">
        <w:rPr>
          <w:sz w:val="24"/>
        </w:rPr>
        <w:t xml:space="preserve">на рассмотрение Арбитражного суда города Москвы. </w:t>
      </w:r>
    </w:p>
    <w:p w14:paraId="511B6AD0" w14:textId="77777777" w:rsidR="00AB7AEB" w:rsidRPr="00ED7116" w:rsidRDefault="00D90939" w:rsidP="00585937">
      <w:pPr>
        <w:pStyle w:val="T1"/>
        <w:numPr>
          <w:ilvl w:val="0"/>
          <w:numId w:val="0"/>
        </w:numPr>
        <w:rPr>
          <w:sz w:val="24"/>
          <w:szCs w:val="24"/>
        </w:rPr>
      </w:pPr>
      <w:r w:rsidRPr="00ED7116">
        <w:rPr>
          <w:sz w:val="24"/>
          <w:szCs w:val="24"/>
        </w:rPr>
        <w:t>2</w:t>
      </w:r>
      <w:r w:rsidR="003506D0">
        <w:rPr>
          <w:sz w:val="24"/>
          <w:szCs w:val="24"/>
        </w:rPr>
        <w:t>5</w:t>
      </w:r>
      <w:r w:rsidR="00AB7AEB" w:rsidRPr="00ED7116">
        <w:rPr>
          <w:sz w:val="24"/>
          <w:szCs w:val="24"/>
        </w:rPr>
        <w:t>. ПОРЯДОК ИЗМЕНЕНИЯ И РАСТОРЖЕНИЯ ДОГОВОРА</w:t>
      </w:r>
    </w:p>
    <w:p w14:paraId="23DD993D" w14:textId="77777777"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506D0">
        <w:rPr>
          <w:sz w:val="24"/>
        </w:rPr>
        <w:t>5</w:t>
      </w:r>
      <w:r w:rsidR="00AB7AEB" w:rsidRPr="00ED7116">
        <w:rPr>
          <w:sz w:val="24"/>
        </w:rPr>
        <w:t xml:space="preserve">.1. Любые изменения и дополнения к Договору и дополнительным соглашениям к нему (кроме случаев, указанных в пунктах </w:t>
      </w:r>
      <w:r w:rsidR="00283692">
        <w:rPr>
          <w:sz w:val="24"/>
        </w:rPr>
        <w:t>2</w:t>
      </w:r>
      <w:r w:rsidR="003506D0">
        <w:rPr>
          <w:sz w:val="24"/>
        </w:rPr>
        <w:t>6</w:t>
      </w:r>
      <w:r w:rsidR="00AB7AEB" w:rsidRPr="00ED7116">
        <w:rPr>
          <w:sz w:val="24"/>
        </w:rPr>
        <w:t>.1-</w:t>
      </w:r>
      <w:r w:rsidR="00283692">
        <w:rPr>
          <w:sz w:val="24"/>
        </w:rPr>
        <w:t>2</w:t>
      </w:r>
      <w:r w:rsidR="003506D0">
        <w:rPr>
          <w:sz w:val="24"/>
        </w:rPr>
        <w:t>6</w:t>
      </w:r>
      <w:r w:rsidR="00AB7AEB" w:rsidRPr="00ED7116">
        <w:rPr>
          <w:sz w:val="24"/>
        </w:rPr>
        <w:t>.2 Договора) оформляются соответствующими соглашениями, которые подписываются уполномоченными представителями Сторон, скрепляются их печатью и являются неотъемлемыми частями Договора.</w:t>
      </w:r>
    </w:p>
    <w:p w14:paraId="1A0A59BA" w14:textId="60B20F40" w:rsidR="00D3038A" w:rsidRDefault="00D90939" w:rsidP="007F02B1">
      <w:pPr>
        <w:pStyle w:val="T11"/>
        <w:numPr>
          <w:ilvl w:val="0"/>
          <w:numId w:val="0"/>
        </w:numPr>
        <w:tabs>
          <w:tab w:val="clear" w:pos="540"/>
        </w:tabs>
        <w:spacing w:after="120"/>
        <w:ind w:firstLine="709"/>
        <w:rPr>
          <w:sz w:val="24"/>
        </w:rPr>
      </w:pPr>
      <w:r w:rsidRPr="00ED7116">
        <w:rPr>
          <w:sz w:val="24"/>
        </w:rPr>
        <w:t>2</w:t>
      </w:r>
      <w:r w:rsidR="003506D0">
        <w:rPr>
          <w:sz w:val="24"/>
        </w:rPr>
        <w:t>5</w:t>
      </w:r>
      <w:r w:rsidR="00AB7AEB" w:rsidRPr="00ED7116">
        <w:rPr>
          <w:sz w:val="24"/>
        </w:rPr>
        <w:t>.2. Расторжение Договора допускается по письменному согласию Сторон и в случаях, предусмотренных Договором и действующим законодательством Российской Федерации.</w:t>
      </w:r>
    </w:p>
    <w:p w14:paraId="1A20E8DF" w14:textId="77777777" w:rsidR="00AB7AEB" w:rsidRPr="00ED7116" w:rsidRDefault="00D90939" w:rsidP="00585937">
      <w:pPr>
        <w:pStyle w:val="T1"/>
        <w:numPr>
          <w:ilvl w:val="0"/>
          <w:numId w:val="0"/>
        </w:numPr>
        <w:rPr>
          <w:sz w:val="24"/>
          <w:szCs w:val="24"/>
        </w:rPr>
      </w:pPr>
      <w:r w:rsidRPr="00ED7116">
        <w:rPr>
          <w:sz w:val="24"/>
        </w:rPr>
        <w:t>2</w:t>
      </w:r>
      <w:r w:rsidR="003506D0">
        <w:rPr>
          <w:sz w:val="24"/>
        </w:rPr>
        <w:t>6</w:t>
      </w:r>
      <w:r w:rsidR="00AB7AEB" w:rsidRPr="00ED7116">
        <w:rPr>
          <w:sz w:val="24"/>
        </w:rPr>
        <w:t xml:space="preserve">. </w:t>
      </w:r>
      <w:r w:rsidR="00AB7AEB" w:rsidRPr="00ED7116">
        <w:rPr>
          <w:sz w:val="24"/>
          <w:szCs w:val="24"/>
        </w:rPr>
        <w:t>ПРОЧИЕ УСЛОВИЯ</w:t>
      </w:r>
    </w:p>
    <w:p w14:paraId="7B92849B" w14:textId="77777777" w:rsidR="00AB7AEB" w:rsidRPr="00ED7116" w:rsidRDefault="00D90939" w:rsidP="00AB7AEB">
      <w:pPr>
        <w:pStyle w:val="T11"/>
        <w:numPr>
          <w:ilvl w:val="0"/>
          <w:numId w:val="0"/>
        </w:numPr>
        <w:tabs>
          <w:tab w:val="clear" w:pos="540"/>
        </w:tabs>
        <w:spacing w:after="120"/>
        <w:ind w:firstLine="709"/>
        <w:rPr>
          <w:sz w:val="24"/>
        </w:rPr>
      </w:pPr>
      <w:bookmarkStart w:id="31" w:name="_Ref286999820"/>
      <w:r w:rsidRPr="00ED7116">
        <w:rPr>
          <w:sz w:val="24"/>
        </w:rPr>
        <w:t>2</w:t>
      </w:r>
      <w:r w:rsidR="003506D0">
        <w:rPr>
          <w:sz w:val="24"/>
        </w:rPr>
        <w:t>6</w:t>
      </w:r>
      <w:r w:rsidR="00AB7AEB" w:rsidRPr="00ED7116">
        <w:rPr>
          <w:sz w:val="24"/>
        </w:rPr>
        <w:t>.1. 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двустороннего документа.</w:t>
      </w:r>
      <w:bookmarkEnd w:id="31"/>
    </w:p>
    <w:p w14:paraId="3EF62718" w14:textId="77777777" w:rsidR="00AB7AEB" w:rsidRPr="00ED7116" w:rsidRDefault="00D90939" w:rsidP="00AB7AEB">
      <w:pPr>
        <w:pStyle w:val="T11"/>
        <w:numPr>
          <w:ilvl w:val="0"/>
          <w:numId w:val="0"/>
        </w:numPr>
        <w:tabs>
          <w:tab w:val="clear" w:pos="540"/>
        </w:tabs>
        <w:spacing w:after="120"/>
        <w:ind w:firstLine="709"/>
        <w:rPr>
          <w:sz w:val="24"/>
        </w:rPr>
      </w:pPr>
      <w:r w:rsidRPr="00ED7116">
        <w:rPr>
          <w:sz w:val="24"/>
        </w:rPr>
        <w:t>2</w:t>
      </w:r>
      <w:r w:rsidR="003506D0">
        <w:rPr>
          <w:sz w:val="24"/>
        </w:rPr>
        <w:t>6</w:t>
      </w:r>
      <w:r w:rsidR="00AB7AEB" w:rsidRPr="00ED7116">
        <w:rPr>
          <w:sz w:val="24"/>
        </w:rPr>
        <w:t>.2. В случае изменения почтового адреса Стороны направляют соответствующее уведомление, подписанное уполномоченным лицом.</w:t>
      </w:r>
    </w:p>
    <w:p w14:paraId="04469612" w14:textId="77777777" w:rsidR="00AB7AEB" w:rsidRPr="00ED7116" w:rsidRDefault="00D90939" w:rsidP="00AB7AEB">
      <w:pPr>
        <w:pStyle w:val="ab"/>
        <w:spacing w:before="120"/>
        <w:ind w:firstLine="709"/>
        <w:jc w:val="both"/>
        <w:rPr>
          <w:sz w:val="24"/>
          <w:szCs w:val="24"/>
        </w:rPr>
      </w:pPr>
      <w:r w:rsidRPr="00ED7116">
        <w:rPr>
          <w:sz w:val="24"/>
          <w:szCs w:val="24"/>
        </w:rPr>
        <w:t>2</w:t>
      </w:r>
      <w:r w:rsidR="003506D0">
        <w:rPr>
          <w:sz w:val="24"/>
          <w:szCs w:val="24"/>
        </w:rPr>
        <w:t>6</w:t>
      </w:r>
      <w:r w:rsidR="00AB7AEB" w:rsidRPr="00ED7116">
        <w:rPr>
          <w:sz w:val="24"/>
          <w:szCs w:val="24"/>
        </w:rPr>
        <w:t xml:space="preserve">.3. Документы, переданные по факсимильной связи, имеют полную юридическую силу (за исключением счетов-фактур </w:t>
      </w:r>
      <w:r w:rsidR="00C70BD5" w:rsidRPr="00ED7116">
        <w:rPr>
          <w:sz w:val="24"/>
          <w:szCs w:val="24"/>
        </w:rPr>
        <w:t>и</w:t>
      </w:r>
      <w:r w:rsidR="00AB7AEB" w:rsidRPr="00ED7116">
        <w:rPr>
          <w:sz w:val="24"/>
          <w:szCs w:val="24"/>
        </w:rPr>
        <w:t xml:space="preserve"> накладных ТОРГ-12) и обязательны к исполнению,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Номера абонентов Покупателя, для направления документов в связи с поставкой, указываются в Договоре. Последующее представление подлинных экземпляров этих документов обязательно. Стороны обязуются осуществить обмен оригиналами документов, переданных друг другу с использованием факсимильных аппаратов, в течение </w:t>
      </w:r>
      <w:r w:rsidR="0018548E" w:rsidRPr="00ED7116">
        <w:rPr>
          <w:sz w:val="24"/>
          <w:szCs w:val="24"/>
        </w:rPr>
        <w:t>10 (Десяти) дней</w:t>
      </w:r>
      <w:r w:rsidR="00AB7AEB" w:rsidRPr="00ED7116">
        <w:rPr>
          <w:sz w:val="24"/>
          <w:szCs w:val="24"/>
        </w:rPr>
        <w:t>. Риск искажения информации несет Сторона, направившая  информацию.</w:t>
      </w:r>
    </w:p>
    <w:p w14:paraId="22F7D58E" w14:textId="77777777" w:rsidR="00AB7AEB" w:rsidRPr="00ED7116" w:rsidRDefault="00D90939" w:rsidP="00AB7AEB">
      <w:pPr>
        <w:pStyle w:val="T11"/>
        <w:numPr>
          <w:ilvl w:val="0"/>
          <w:numId w:val="0"/>
        </w:numPr>
        <w:tabs>
          <w:tab w:val="clear" w:pos="540"/>
        </w:tabs>
        <w:spacing w:after="120"/>
        <w:ind w:firstLine="709"/>
        <w:rPr>
          <w:bCs/>
          <w:sz w:val="24"/>
        </w:rPr>
      </w:pPr>
      <w:r w:rsidRPr="00ED7116">
        <w:rPr>
          <w:bCs/>
          <w:sz w:val="24"/>
        </w:rPr>
        <w:t>2</w:t>
      </w:r>
      <w:r w:rsidR="003506D0">
        <w:rPr>
          <w:bCs/>
          <w:sz w:val="24"/>
        </w:rPr>
        <w:t>6</w:t>
      </w:r>
      <w:r w:rsidR="00AB7AEB" w:rsidRPr="00ED7116">
        <w:rPr>
          <w:bCs/>
          <w:sz w:val="24"/>
        </w:rPr>
        <w:t xml:space="preserve">.4. Стороны договорились, что при поставках железнодорожным транспортом понятия «железнодорожный транспорт», «железнодорожная станция», «грузополучатель (получатель)», «грузоотправитель (отправитель)», в целях Договора определяются таким же образом, каким они определены </w:t>
      </w:r>
      <w:r w:rsidR="00AB7AEB" w:rsidRPr="00ED7116">
        <w:rPr>
          <w:sz w:val="24"/>
        </w:rPr>
        <w:t>федеральными законами, нормативными правовыми актами, регулирующими деятельность железнодорожного транспорта</w:t>
      </w:r>
      <w:r w:rsidR="00AB7AEB" w:rsidRPr="00ED7116">
        <w:rPr>
          <w:bCs/>
          <w:sz w:val="24"/>
        </w:rPr>
        <w:t>.</w:t>
      </w:r>
    </w:p>
    <w:p w14:paraId="18C87816" w14:textId="77777777" w:rsidR="00AB7AEB" w:rsidRPr="00ED7116" w:rsidRDefault="00D90939" w:rsidP="00AB7AEB">
      <w:pPr>
        <w:pStyle w:val="T11"/>
        <w:numPr>
          <w:ilvl w:val="0"/>
          <w:numId w:val="0"/>
        </w:numPr>
        <w:tabs>
          <w:tab w:val="clear" w:pos="540"/>
        </w:tabs>
        <w:spacing w:after="120"/>
        <w:ind w:firstLine="709"/>
        <w:rPr>
          <w:bCs/>
          <w:sz w:val="24"/>
        </w:rPr>
      </w:pPr>
      <w:r w:rsidRPr="00ED7116">
        <w:rPr>
          <w:bCs/>
          <w:sz w:val="24"/>
        </w:rPr>
        <w:t>2</w:t>
      </w:r>
      <w:r w:rsidR="003506D0">
        <w:rPr>
          <w:bCs/>
          <w:sz w:val="24"/>
        </w:rPr>
        <w:t>6</w:t>
      </w:r>
      <w:r w:rsidR="00AB7AEB" w:rsidRPr="00ED7116">
        <w:rPr>
          <w:bCs/>
          <w:sz w:val="24"/>
        </w:rPr>
        <w:t>.5. При поставках автомобильным транспортом понятия «автомобильный транспорт», «грузополучатель (получатель)», «грузоотправитель (отправитель)»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14:paraId="5DB3B31D" w14:textId="77777777"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.6. Все ссылки на законодательство, нормативно-правовые акты, ГОСТ, Инструкции</w:t>
      </w:r>
      <w:r w:rsidR="00EB1B17" w:rsidRPr="00ED7116">
        <w:rPr>
          <w:color w:val="000000"/>
          <w:sz w:val="24"/>
          <w:szCs w:val="24"/>
        </w:rPr>
        <w:t>,</w:t>
      </w:r>
      <w:r w:rsidR="00AB7AEB" w:rsidRPr="00ED7116">
        <w:rPr>
          <w:color w:val="000000"/>
          <w:sz w:val="24"/>
          <w:szCs w:val="24"/>
        </w:rPr>
        <w:t xml:space="preserve"> правила</w:t>
      </w:r>
      <w:r w:rsidR="00EB1B17" w:rsidRPr="00ED7116">
        <w:rPr>
          <w:color w:val="000000"/>
          <w:sz w:val="24"/>
          <w:szCs w:val="24"/>
        </w:rPr>
        <w:t>,</w:t>
      </w:r>
      <w:r w:rsidR="00AB7AEB" w:rsidRPr="00ED7116">
        <w:rPr>
          <w:color w:val="000000"/>
          <w:sz w:val="24"/>
          <w:szCs w:val="24"/>
        </w:rPr>
        <w:t xml:space="preserve"> регламенты и иные документы включают в себя все дополнения и изменения к ним, действительные на момент заключения Договора.</w:t>
      </w:r>
    </w:p>
    <w:p w14:paraId="51EB588B" w14:textId="77777777" w:rsidR="00AB7AEB" w:rsidRPr="00ED7116" w:rsidRDefault="00D90939" w:rsidP="00AB7AEB">
      <w:pPr>
        <w:spacing w:before="120" w:after="120"/>
        <w:ind w:firstLine="709"/>
        <w:jc w:val="both"/>
        <w:rPr>
          <w:color w:val="000000"/>
          <w:sz w:val="24"/>
          <w:szCs w:val="24"/>
        </w:rPr>
      </w:pPr>
      <w:r w:rsidRPr="00ED7116">
        <w:rPr>
          <w:color w:val="000000"/>
          <w:sz w:val="24"/>
          <w:szCs w:val="24"/>
        </w:rPr>
        <w:lastRenderedPageBreak/>
        <w:t>2</w:t>
      </w:r>
      <w:r w:rsidR="003506D0">
        <w:rPr>
          <w:color w:val="000000"/>
          <w:sz w:val="24"/>
          <w:szCs w:val="24"/>
        </w:rPr>
        <w:t>6</w:t>
      </w:r>
      <w:r w:rsidR="00AB7AEB" w:rsidRPr="00ED7116">
        <w:rPr>
          <w:color w:val="000000"/>
          <w:sz w:val="24"/>
          <w:szCs w:val="24"/>
        </w:rPr>
        <w:t xml:space="preserve">.6.1. Если документ, на который имеется ссылка в Договоре, изменен (заменен), то при выполнении принятых на себя обязательств Стороны должны руководствоваться измененным документом (документом, принятым взамен отмененного). </w:t>
      </w:r>
    </w:p>
    <w:p w14:paraId="4CB0B3BF" w14:textId="77777777"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.6.2. Если документ, на который имеется ссылка в Договоре, отменен без замены, то положение Договора, в котором дана ссылка на отмененный без замены документ, применяется в части, не затрагивающей эту ссылку.</w:t>
      </w:r>
    </w:p>
    <w:p w14:paraId="31EC8BC4" w14:textId="77777777" w:rsidR="00AB7AEB"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AB7AEB" w:rsidRPr="00ED7116">
        <w:rPr>
          <w:color w:val="000000"/>
          <w:sz w:val="24"/>
          <w:szCs w:val="24"/>
        </w:rPr>
        <w:t>.7. Кроме случаев, когда из контекста следует иное, слова в единственном числе также включают в себя множественное и наоборот; слова в каком-либо одном роде включают в себя также все роды, и слова, обозначающие физических лиц, также включают в себя фирмы и корпорации и наоборот.</w:t>
      </w:r>
    </w:p>
    <w:p w14:paraId="5ABAAED3" w14:textId="77777777" w:rsidR="008E0291" w:rsidRPr="00ED7116" w:rsidRDefault="00D90939" w:rsidP="00AB7AEB">
      <w:pPr>
        <w:spacing w:before="120" w:after="120"/>
        <w:ind w:firstLine="709"/>
        <w:jc w:val="both"/>
        <w:rPr>
          <w:color w:val="000000"/>
          <w:sz w:val="24"/>
          <w:szCs w:val="24"/>
        </w:rPr>
      </w:pPr>
      <w:r w:rsidRPr="00ED7116">
        <w:rPr>
          <w:color w:val="000000"/>
          <w:sz w:val="24"/>
          <w:szCs w:val="24"/>
        </w:rPr>
        <w:t>2</w:t>
      </w:r>
      <w:r w:rsidR="003506D0">
        <w:rPr>
          <w:color w:val="000000"/>
          <w:sz w:val="24"/>
          <w:szCs w:val="24"/>
        </w:rPr>
        <w:t>6</w:t>
      </w:r>
      <w:r w:rsidR="00062E5F" w:rsidRPr="00ED7116">
        <w:rPr>
          <w:color w:val="000000"/>
          <w:sz w:val="24"/>
          <w:szCs w:val="24"/>
        </w:rPr>
        <w:t xml:space="preserve">.8. Покупатель не вправе уступать свои права и обязанности по настоящему Договору и дополнительным соглашениям </w:t>
      </w:r>
      <w:r w:rsidR="005B345F" w:rsidRPr="00ED7116">
        <w:rPr>
          <w:color w:val="000000"/>
          <w:sz w:val="24"/>
          <w:szCs w:val="24"/>
        </w:rPr>
        <w:t xml:space="preserve">к нему </w:t>
      </w:r>
      <w:r w:rsidR="00062E5F" w:rsidRPr="00ED7116">
        <w:rPr>
          <w:color w:val="000000"/>
          <w:sz w:val="24"/>
          <w:szCs w:val="24"/>
        </w:rPr>
        <w:t>без предварительного письменного согласия Поставщика.</w:t>
      </w:r>
    </w:p>
    <w:p w14:paraId="46D1BF93" w14:textId="77777777" w:rsidR="00AB7AEB" w:rsidRPr="00ED7116" w:rsidRDefault="00D90939" w:rsidP="0012282B">
      <w:pPr>
        <w:spacing w:before="120" w:after="120"/>
        <w:ind w:firstLine="709"/>
        <w:jc w:val="both"/>
        <w:rPr>
          <w:bCs/>
          <w:sz w:val="24"/>
          <w:szCs w:val="24"/>
        </w:rPr>
      </w:pPr>
      <w:r w:rsidRPr="00ED7116">
        <w:rPr>
          <w:sz w:val="24"/>
          <w:szCs w:val="24"/>
        </w:rPr>
        <w:t>2</w:t>
      </w:r>
      <w:r w:rsidR="003506D0">
        <w:rPr>
          <w:sz w:val="24"/>
          <w:szCs w:val="24"/>
        </w:rPr>
        <w:t>6</w:t>
      </w:r>
      <w:r w:rsidR="00AB7AEB" w:rsidRPr="00ED7116">
        <w:rPr>
          <w:sz w:val="24"/>
          <w:szCs w:val="24"/>
        </w:rPr>
        <w:t>.</w:t>
      </w:r>
      <w:r w:rsidR="001226A7" w:rsidRPr="00ED7116">
        <w:rPr>
          <w:sz w:val="24"/>
          <w:szCs w:val="24"/>
        </w:rPr>
        <w:t>9</w:t>
      </w:r>
      <w:r w:rsidR="00AB7AEB" w:rsidRPr="00ED7116">
        <w:rPr>
          <w:sz w:val="24"/>
          <w:szCs w:val="24"/>
        </w:rPr>
        <w:t>.</w:t>
      </w:r>
      <w:r w:rsidR="00911770">
        <w:rPr>
          <w:sz w:val="24"/>
          <w:szCs w:val="24"/>
        </w:rPr>
        <w:t xml:space="preserve"> </w:t>
      </w:r>
      <w:r w:rsidR="00AB7AEB" w:rsidRPr="00ED7116">
        <w:rPr>
          <w:bCs/>
          <w:sz w:val="24"/>
          <w:szCs w:val="24"/>
        </w:rPr>
        <w:t>Любые предварительные договоренности и переписка Сторон в отношении предмета и условий Договора и дополнительных соглашений к нему, предшествующая их заключению, утрачивают силу с момента заключения Договора и дополнительных соглашений к нему.</w:t>
      </w:r>
    </w:p>
    <w:p w14:paraId="77AF4BF5" w14:textId="77777777" w:rsidR="00AB7AEB" w:rsidRPr="00ED7116" w:rsidRDefault="00AB7AEB" w:rsidP="00AB7AEB">
      <w:pPr>
        <w:pStyle w:val="ab"/>
        <w:spacing w:before="120"/>
        <w:ind w:firstLine="709"/>
        <w:jc w:val="both"/>
        <w:rPr>
          <w:bCs/>
          <w:sz w:val="24"/>
          <w:szCs w:val="24"/>
        </w:rPr>
      </w:pPr>
      <w:r w:rsidRPr="00ED7116">
        <w:rPr>
          <w:bCs/>
          <w:sz w:val="24"/>
          <w:szCs w:val="24"/>
        </w:rPr>
        <w:t>2</w:t>
      </w:r>
      <w:r w:rsidR="003506D0">
        <w:rPr>
          <w:bCs/>
          <w:sz w:val="24"/>
          <w:szCs w:val="24"/>
        </w:rPr>
        <w:t>6</w:t>
      </w:r>
      <w:r w:rsidRPr="00ED7116">
        <w:rPr>
          <w:bCs/>
          <w:sz w:val="24"/>
          <w:szCs w:val="24"/>
        </w:rPr>
        <w:t>.</w:t>
      </w:r>
      <w:r w:rsidR="00062E5F" w:rsidRPr="00ED7116">
        <w:rPr>
          <w:bCs/>
          <w:sz w:val="24"/>
          <w:szCs w:val="24"/>
        </w:rPr>
        <w:t>1</w:t>
      </w:r>
      <w:r w:rsidR="001226A7" w:rsidRPr="00ED7116">
        <w:rPr>
          <w:bCs/>
          <w:sz w:val="24"/>
          <w:szCs w:val="24"/>
        </w:rPr>
        <w:t>0</w:t>
      </w:r>
      <w:r w:rsidRPr="00ED7116">
        <w:rPr>
          <w:bCs/>
          <w:sz w:val="24"/>
          <w:szCs w:val="24"/>
        </w:rPr>
        <w:t>. Во всем ином, что не предусмотрено Договором, подлежат применению нормы действующего законодательства РФ.</w:t>
      </w:r>
    </w:p>
    <w:p w14:paraId="1B01E2E1" w14:textId="77777777" w:rsidR="002730BE" w:rsidRPr="00B313B8" w:rsidRDefault="00AB7AEB" w:rsidP="00D008C8">
      <w:pPr>
        <w:pStyle w:val="T11"/>
        <w:numPr>
          <w:ilvl w:val="0"/>
          <w:numId w:val="0"/>
        </w:numPr>
        <w:tabs>
          <w:tab w:val="clear" w:pos="540"/>
        </w:tabs>
        <w:spacing w:after="120"/>
        <w:ind w:firstLine="709"/>
        <w:rPr>
          <w:sz w:val="24"/>
        </w:rPr>
      </w:pPr>
      <w:r w:rsidRPr="00ED7116">
        <w:rPr>
          <w:sz w:val="24"/>
        </w:rPr>
        <w:t>2</w:t>
      </w:r>
      <w:r w:rsidR="003506D0">
        <w:rPr>
          <w:sz w:val="24"/>
        </w:rPr>
        <w:t>6</w:t>
      </w:r>
      <w:r w:rsidRPr="00ED7116">
        <w:rPr>
          <w:sz w:val="24"/>
        </w:rPr>
        <w:t>.1</w:t>
      </w:r>
      <w:r w:rsidR="001226A7" w:rsidRPr="00ED7116">
        <w:rPr>
          <w:sz w:val="24"/>
        </w:rPr>
        <w:t>1</w:t>
      </w:r>
      <w:r w:rsidRPr="00ED7116">
        <w:rPr>
          <w:sz w:val="24"/>
        </w:rPr>
        <w:t>. Договор составлен и подписан в двух экземплярах, имеющих одинаковую юридическую силу, один экземпляр – для Поставщика, другой – для Покупателя.</w:t>
      </w:r>
    </w:p>
    <w:p w14:paraId="77A42E48" w14:textId="77777777" w:rsidR="006D4752" w:rsidRPr="00B313B8" w:rsidRDefault="006D4752" w:rsidP="00D008C8">
      <w:pPr>
        <w:pStyle w:val="T11"/>
        <w:numPr>
          <w:ilvl w:val="0"/>
          <w:numId w:val="0"/>
        </w:numPr>
        <w:tabs>
          <w:tab w:val="clear" w:pos="540"/>
        </w:tabs>
        <w:spacing w:after="120"/>
        <w:ind w:firstLine="709"/>
      </w:pPr>
    </w:p>
    <w:p w14:paraId="3269825E" w14:textId="77777777" w:rsidR="00754F0B" w:rsidRPr="00ED7116" w:rsidRDefault="00E401BE" w:rsidP="00ED7116">
      <w:pPr>
        <w:spacing w:before="120" w:after="120"/>
        <w:ind w:firstLine="709"/>
        <w:jc w:val="center"/>
        <w:rPr>
          <w:b/>
          <w:sz w:val="24"/>
        </w:rPr>
      </w:pPr>
      <w:r w:rsidRPr="00ED7116">
        <w:rPr>
          <w:b/>
          <w:sz w:val="24"/>
        </w:rPr>
        <w:t>2</w:t>
      </w:r>
      <w:r w:rsidR="003506D0">
        <w:rPr>
          <w:b/>
          <w:sz w:val="24"/>
        </w:rPr>
        <w:t>7</w:t>
      </w:r>
      <w:r w:rsidRPr="00ED7116">
        <w:rPr>
          <w:b/>
          <w:sz w:val="24"/>
        </w:rPr>
        <w:t>. КОНФИДЕНЦИАЛЬНОСТЬ</w:t>
      </w:r>
    </w:p>
    <w:p w14:paraId="14BB2592" w14:textId="77777777" w:rsidR="00E810A5" w:rsidRDefault="00E810A5" w:rsidP="00E810A5">
      <w:pPr>
        <w:pStyle w:val="11"/>
        <w:ind w:firstLine="708"/>
        <w:jc w:val="both"/>
        <w:rPr>
          <w:rFonts w:ascii="Times New Roman" w:hAnsi="Times New Roman"/>
          <w:color w:val="000000" w:themeColor="text1"/>
          <w:szCs w:val="24"/>
        </w:rPr>
      </w:pPr>
      <w:r>
        <w:rPr>
          <w:rFonts w:ascii="Times New Roman" w:hAnsi="Times New Roman"/>
          <w:color w:val="000000" w:themeColor="text1"/>
          <w:szCs w:val="24"/>
        </w:rPr>
        <w:t xml:space="preserve">27.1. </w:t>
      </w:r>
      <w:r w:rsidRPr="008C2A13">
        <w:rPr>
          <w:rFonts w:ascii="Times New Roman" w:hAnsi="Times New Roman"/>
          <w:color w:val="000000" w:themeColor="text1"/>
          <w:szCs w:val="24"/>
        </w:rPr>
        <w:t>Для целей настояще</w:t>
      </w:r>
      <w:r>
        <w:rPr>
          <w:rFonts w:ascii="Times New Roman" w:hAnsi="Times New Roman"/>
          <w:color w:val="000000" w:themeColor="text1"/>
          <w:szCs w:val="24"/>
        </w:rPr>
        <w:t>й статьи</w:t>
      </w:r>
      <w:r w:rsidRPr="008C2A13">
        <w:rPr>
          <w:rFonts w:ascii="Times New Roman" w:hAnsi="Times New Roman"/>
          <w:color w:val="000000" w:themeColor="text1"/>
          <w:szCs w:val="24"/>
        </w:rPr>
        <w:t xml:space="preserve"> термин </w:t>
      </w:r>
    </w:p>
    <w:p w14:paraId="6A9D0836" w14:textId="7F0D3003" w:rsidR="00E810A5" w:rsidRPr="00E810A5" w:rsidRDefault="00E810A5" w:rsidP="00E810A5">
      <w:pPr>
        <w:tabs>
          <w:tab w:val="num" w:pos="1140"/>
        </w:tabs>
        <w:ind w:firstLine="708"/>
        <w:jc w:val="both"/>
        <w:rPr>
          <w:b/>
          <w:bCs/>
          <w:color w:val="000000" w:themeColor="text1"/>
          <w:sz w:val="24"/>
          <w:szCs w:val="24"/>
        </w:rPr>
      </w:pPr>
      <w:r w:rsidRPr="00E810A5">
        <w:rPr>
          <w:color w:val="000000" w:themeColor="text1"/>
          <w:sz w:val="24"/>
          <w:szCs w:val="24"/>
        </w:rPr>
        <w:t>«</w:t>
      </w:r>
      <w:r w:rsidRPr="00E810A5">
        <w:rPr>
          <w:b/>
          <w:color w:val="000000" w:themeColor="text1"/>
          <w:sz w:val="24"/>
          <w:szCs w:val="24"/>
        </w:rPr>
        <w:t xml:space="preserve">Раскрывающая сторона» </w:t>
      </w:r>
      <w:r w:rsidRPr="00E810A5">
        <w:rPr>
          <w:color w:val="000000" w:themeColor="text1"/>
          <w:sz w:val="24"/>
          <w:szCs w:val="24"/>
        </w:rPr>
        <w:t xml:space="preserve">означает для целей каждого случая обмена Конфиденциальной Информацией в соответствии с настоящим </w:t>
      </w:r>
      <w:r w:rsidR="007F02B1" w:rsidRPr="007F02B1">
        <w:rPr>
          <w:color w:val="000000" w:themeColor="text1"/>
          <w:sz w:val="24"/>
          <w:szCs w:val="24"/>
        </w:rPr>
        <w:t>Договором</w:t>
      </w:r>
      <w:r w:rsidRPr="00E810A5">
        <w:rPr>
          <w:color w:val="000000" w:themeColor="text1"/>
          <w:sz w:val="24"/>
          <w:szCs w:val="24"/>
        </w:rPr>
        <w:t xml:space="preserve">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w:t>
      </w:r>
      <w:r w:rsidRPr="00E810A5">
        <w:rPr>
          <w:b/>
          <w:bCs/>
          <w:color w:val="000000" w:themeColor="text1"/>
          <w:sz w:val="24"/>
          <w:szCs w:val="24"/>
        </w:rPr>
        <w:t xml:space="preserve"> </w:t>
      </w:r>
    </w:p>
    <w:p w14:paraId="2550E5F9" w14:textId="77777777" w:rsidR="00E810A5" w:rsidRPr="00E810A5" w:rsidRDefault="00E810A5" w:rsidP="00E810A5">
      <w:pPr>
        <w:tabs>
          <w:tab w:val="num" w:pos="1140"/>
        </w:tabs>
        <w:ind w:firstLine="708"/>
        <w:jc w:val="both"/>
        <w:rPr>
          <w:bCs/>
          <w:color w:val="000000" w:themeColor="text1"/>
          <w:sz w:val="24"/>
          <w:szCs w:val="24"/>
        </w:rPr>
      </w:pPr>
      <w:r w:rsidRPr="00E810A5">
        <w:rPr>
          <w:b/>
          <w:bCs/>
          <w:color w:val="000000" w:themeColor="text1"/>
          <w:sz w:val="24"/>
          <w:szCs w:val="24"/>
        </w:rPr>
        <w:t>«Получающая Сторона»</w:t>
      </w:r>
      <w:r w:rsidRPr="00E810A5">
        <w:rPr>
          <w:bCs/>
          <w:color w:val="000000" w:themeColor="text1"/>
          <w:sz w:val="24"/>
          <w:szCs w:val="24"/>
        </w:rPr>
        <w:t xml:space="preserve">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w:t>
      </w:r>
      <w:r w:rsidRPr="00E810A5">
        <w:rPr>
          <w:color w:val="000000" w:themeColor="text1"/>
          <w:sz w:val="24"/>
          <w:szCs w:val="24"/>
        </w:rPr>
        <w:t>(далее – Представители Получающей Стороны)</w:t>
      </w:r>
      <w:r w:rsidRPr="00E810A5">
        <w:rPr>
          <w:bCs/>
          <w:color w:val="000000" w:themeColor="text1"/>
          <w:sz w:val="24"/>
          <w:szCs w:val="24"/>
        </w:rPr>
        <w:t>, которой получают) Конфиденциальную Информацию от другой Стороны;</w:t>
      </w:r>
    </w:p>
    <w:p w14:paraId="2B933994" w14:textId="7E914224" w:rsidR="00E810A5" w:rsidRPr="00E810A5" w:rsidRDefault="000070EF" w:rsidP="00E810A5">
      <w:pPr>
        <w:tabs>
          <w:tab w:val="num" w:pos="1140"/>
        </w:tabs>
        <w:ind w:firstLine="708"/>
        <w:jc w:val="both"/>
        <w:rPr>
          <w:bCs/>
          <w:color w:val="000000" w:themeColor="text1"/>
          <w:sz w:val="24"/>
          <w:szCs w:val="24"/>
        </w:rPr>
      </w:pPr>
      <w:r>
        <w:rPr>
          <w:b/>
          <w:bCs/>
          <w:color w:val="000000" w:themeColor="text1"/>
          <w:sz w:val="24"/>
          <w:szCs w:val="24"/>
          <w:highlight w:val="lightGray"/>
        </w:rPr>
        <w:fldChar w:fldCharType="begin">
          <w:ffData>
            <w:name w:val="ТекстовоеПоле63"/>
            <w:enabled/>
            <w:calcOnExit w:val="0"/>
            <w:textInput>
              <w:default w:val="«Виртуальная комната данных (ВКД)»"/>
            </w:textInput>
          </w:ffData>
        </w:fldChar>
      </w:r>
      <w:bookmarkStart w:id="32" w:name="ТекстовоеПоле63"/>
      <w:r>
        <w:rPr>
          <w:b/>
          <w:bCs/>
          <w:color w:val="000000" w:themeColor="text1"/>
          <w:sz w:val="24"/>
          <w:szCs w:val="24"/>
          <w:highlight w:val="lightGray"/>
        </w:rPr>
        <w:instrText xml:space="preserve"> FORMTEXT </w:instrText>
      </w:r>
      <w:r>
        <w:rPr>
          <w:b/>
          <w:bCs/>
          <w:color w:val="000000" w:themeColor="text1"/>
          <w:sz w:val="24"/>
          <w:szCs w:val="24"/>
          <w:highlight w:val="lightGray"/>
        </w:rPr>
      </w:r>
      <w:r>
        <w:rPr>
          <w:b/>
          <w:bCs/>
          <w:color w:val="000000" w:themeColor="text1"/>
          <w:sz w:val="24"/>
          <w:szCs w:val="24"/>
          <w:highlight w:val="lightGray"/>
        </w:rPr>
        <w:fldChar w:fldCharType="separate"/>
      </w:r>
      <w:r w:rsidR="004B3C46">
        <w:rPr>
          <w:b/>
          <w:bCs/>
          <w:color w:val="000000" w:themeColor="text1"/>
          <w:sz w:val="24"/>
          <w:szCs w:val="24"/>
          <w:highlight w:val="lightGray"/>
        </w:rPr>
        <w:t> </w:t>
      </w:r>
      <w:r>
        <w:rPr>
          <w:b/>
          <w:bCs/>
          <w:color w:val="000000" w:themeColor="text1"/>
          <w:sz w:val="24"/>
          <w:szCs w:val="24"/>
          <w:highlight w:val="lightGray"/>
        </w:rPr>
        <w:fldChar w:fldCharType="end"/>
      </w:r>
      <w:bookmarkEnd w:id="32"/>
      <w:r w:rsidR="00E810A5" w:rsidRPr="006C52E0">
        <w:rPr>
          <w:bCs/>
          <w:color w:val="000000" w:themeColor="text1"/>
          <w:sz w:val="24"/>
          <w:szCs w:val="24"/>
          <w:highlight w:val="lightGray"/>
        </w:rPr>
        <w:t xml:space="preserve"> </w:t>
      </w:r>
      <w:r>
        <w:rPr>
          <w:bCs/>
          <w:color w:val="000000" w:themeColor="text1"/>
          <w:sz w:val="24"/>
          <w:szCs w:val="24"/>
          <w:highlight w:val="lightGray"/>
        </w:rPr>
        <w:fldChar w:fldCharType="begin">
          <w:ffData>
            <w:name w:val="ТекстовоеПоле64"/>
            <w:enabled/>
            <w:calcOnExit w:val="0"/>
            <w:textInput>
              <w:default w:val="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w:textInput>
          </w:ffData>
        </w:fldChar>
      </w:r>
      <w:bookmarkStart w:id="33" w:name="ТекстовоеПоле64"/>
      <w:r>
        <w:rPr>
          <w:bCs/>
          <w:color w:val="000000" w:themeColor="text1"/>
          <w:sz w:val="24"/>
          <w:szCs w:val="24"/>
          <w:highlight w:val="lightGray"/>
        </w:rPr>
        <w:instrText xml:space="preserve"> FORMTEXT </w:instrText>
      </w:r>
      <w:r>
        <w:rPr>
          <w:bCs/>
          <w:color w:val="000000" w:themeColor="text1"/>
          <w:sz w:val="24"/>
          <w:szCs w:val="24"/>
          <w:highlight w:val="lightGray"/>
        </w:rPr>
      </w:r>
      <w:r>
        <w:rPr>
          <w:bCs/>
          <w:color w:val="000000" w:themeColor="text1"/>
          <w:sz w:val="24"/>
          <w:szCs w:val="24"/>
          <w:highlight w:val="lightGray"/>
        </w:rPr>
        <w:fldChar w:fldCharType="separate"/>
      </w:r>
      <w:bookmarkStart w:id="34" w:name="_GoBack"/>
      <w:bookmarkEnd w:id="34"/>
      <w:r w:rsidR="00BE3D22">
        <w:rPr>
          <w:bCs/>
          <w:color w:val="000000" w:themeColor="text1"/>
          <w:sz w:val="24"/>
          <w:szCs w:val="24"/>
          <w:highlight w:val="lightGray"/>
        </w:rPr>
        <w:t> </w:t>
      </w:r>
      <w:r w:rsidR="00BE3D22">
        <w:rPr>
          <w:bCs/>
          <w:color w:val="000000" w:themeColor="text1"/>
          <w:sz w:val="24"/>
          <w:szCs w:val="24"/>
          <w:highlight w:val="lightGray"/>
        </w:rPr>
        <w:t> </w:t>
      </w:r>
      <w:r w:rsidR="00BE3D22">
        <w:rPr>
          <w:bCs/>
          <w:color w:val="000000" w:themeColor="text1"/>
          <w:sz w:val="24"/>
          <w:szCs w:val="24"/>
          <w:highlight w:val="lightGray"/>
        </w:rPr>
        <w:t> </w:t>
      </w:r>
      <w:r w:rsidR="00BE3D22">
        <w:rPr>
          <w:bCs/>
          <w:color w:val="000000" w:themeColor="text1"/>
          <w:sz w:val="24"/>
          <w:szCs w:val="24"/>
          <w:highlight w:val="lightGray"/>
        </w:rPr>
        <w:t> </w:t>
      </w:r>
      <w:r w:rsidR="00BE3D22">
        <w:rPr>
          <w:bCs/>
          <w:color w:val="000000" w:themeColor="text1"/>
          <w:sz w:val="24"/>
          <w:szCs w:val="24"/>
          <w:highlight w:val="lightGray"/>
        </w:rPr>
        <w:t> </w:t>
      </w:r>
      <w:r>
        <w:rPr>
          <w:bCs/>
          <w:color w:val="000000" w:themeColor="text1"/>
          <w:sz w:val="24"/>
          <w:szCs w:val="24"/>
          <w:highlight w:val="lightGray"/>
        </w:rPr>
        <w:fldChar w:fldCharType="end"/>
      </w:r>
      <w:bookmarkEnd w:id="33"/>
      <w:r w:rsidR="00E810A5" w:rsidRPr="006C52E0">
        <w:rPr>
          <w:bCs/>
          <w:color w:val="000000" w:themeColor="text1"/>
          <w:sz w:val="24"/>
          <w:szCs w:val="24"/>
          <w:highlight w:val="lightGray"/>
        </w:rPr>
        <w:t xml:space="preserve"> </w:t>
      </w:r>
      <w:r>
        <w:rPr>
          <w:bCs/>
          <w:color w:val="000000" w:themeColor="text1"/>
          <w:sz w:val="24"/>
          <w:szCs w:val="24"/>
          <w:highlight w:val="lightGray"/>
        </w:rPr>
        <w:fldChar w:fldCharType="begin">
          <w:ffData>
            <w:name w:val="ТекстовоеПоле65"/>
            <w:enabled/>
            <w:calcOnExit w:val="0"/>
            <w:textInput>
              <w:default w:val="ПАО «НК «Роснефть», его Аффилированными лицами и пользователями Системы;"/>
            </w:textInput>
          </w:ffData>
        </w:fldChar>
      </w:r>
      <w:bookmarkStart w:id="35" w:name="ТекстовоеПоле65"/>
      <w:r>
        <w:rPr>
          <w:bCs/>
          <w:color w:val="000000" w:themeColor="text1"/>
          <w:sz w:val="24"/>
          <w:szCs w:val="24"/>
          <w:highlight w:val="lightGray"/>
        </w:rPr>
        <w:instrText xml:space="preserve"> FORMTEXT </w:instrText>
      </w:r>
      <w:r>
        <w:rPr>
          <w:bCs/>
          <w:color w:val="000000" w:themeColor="text1"/>
          <w:sz w:val="24"/>
          <w:szCs w:val="24"/>
          <w:highlight w:val="lightGray"/>
        </w:rPr>
      </w:r>
      <w:r>
        <w:rPr>
          <w:bCs/>
          <w:color w:val="000000" w:themeColor="text1"/>
          <w:sz w:val="24"/>
          <w:szCs w:val="24"/>
          <w:highlight w:val="lightGray"/>
        </w:rPr>
        <w:fldChar w:fldCharType="separate"/>
      </w:r>
      <w:r w:rsidR="004B3C46">
        <w:rPr>
          <w:bCs/>
          <w:color w:val="000000" w:themeColor="text1"/>
          <w:sz w:val="24"/>
          <w:szCs w:val="24"/>
          <w:highlight w:val="lightGray"/>
        </w:rPr>
        <w:t> </w:t>
      </w:r>
      <w:r w:rsidR="004B3C46">
        <w:rPr>
          <w:bCs/>
          <w:color w:val="000000" w:themeColor="text1"/>
          <w:sz w:val="24"/>
          <w:szCs w:val="24"/>
          <w:highlight w:val="lightGray"/>
        </w:rPr>
        <w:t> </w:t>
      </w:r>
      <w:r w:rsidR="004B3C46">
        <w:rPr>
          <w:bCs/>
          <w:color w:val="000000" w:themeColor="text1"/>
          <w:sz w:val="24"/>
          <w:szCs w:val="24"/>
          <w:highlight w:val="lightGray"/>
        </w:rPr>
        <w:t> </w:t>
      </w:r>
      <w:r w:rsidR="004B3C46">
        <w:rPr>
          <w:bCs/>
          <w:color w:val="000000" w:themeColor="text1"/>
          <w:sz w:val="24"/>
          <w:szCs w:val="24"/>
          <w:highlight w:val="lightGray"/>
        </w:rPr>
        <w:t> </w:t>
      </w:r>
      <w:r w:rsidR="004B3C46">
        <w:rPr>
          <w:bCs/>
          <w:color w:val="000000" w:themeColor="text1"/>
          <w:sz w:val="24"/>
          <w:szCs w:val="24"/>
          <w:highlight w:val="lightGray"/>
        </w:rPr>
        <w:t> </w:t>
      </w:r>
      <w:r>
        <w:rPr>
          <w:bCs/>
          <w:color w:val="000000" w:themeColor="text1"/>
          <w:sz w:val="24"/>
          <w:szCs w:val="24"/>
          <w:highlight w:val="lightGray"/>
        </w:rPr>
        <w:fldChar w:fldCharType="end"/>
      </w:r>
      <w:bookmarkEnd w:id="35"/>
    </w:p>
    <w:p w14:paraId="4A14BE7A" w14:textId="77777777" w:rsidR="00E810A5" w:rsidRPr="00E810A5" w:rsidRDefault="00E810A5" w:rsidP="00E810A5">
      <w:pPr>
        <w:tabs>
          <w:tab w:val="num" w:pos="1140"/>
        </w:tabs>
        <w:ind w:firstLine="708"/>
        <w:jc w:val="both"/>
        <w:rPr>
          <w:sz w:val="24"/>
          <w:szCs w:val="24"/>
        </w:rPr>
      </w:pPr>
      <w:r w:rsidRPr="00E810A5">
        <w:rPr>
          <w:b/>
          <w:sz w:val="24"/>
          <w:szCs w:val="24"/>
        </w:rPr>
        <w:t>«Съемные носители информации»</w:t>
      </w:r>
      <w:r w:rsidRPr="00E810A5">
        <w:rPr>
          <w:sz w:val="24"/>
          <w:szCs w:val="24"/>
        </w:rPr>
        <w:t xml:space="preserve">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14:paraId="18DC34C0" w14:textId="77777777" w:rsidR="00E810A5" w:rsidRPr="00E810A5" w:rsidRDefault="00E810A5" w:rsidP="00E810A5">
      <w:pPr>
        <w:tabs>
          <w:tab w:val="num" w:pos="1140"/>
        </w:tabs>
        <w:ind w:firstLine="708"/>
        <w:jc w:val="both"/>
        <w:rPr>
          <w:bCs/>
          <w:color w:val="000000" w:themeColor="text1"/>
          <w:sz w:val="24"/>
          <w:szCs w:val="24"/>
        </w:rPr>
      </w:pPr>
      <w:r w:rsidRPr="00E810A5">
        <w:rPr>
          <w:b/>
          <w:sz w:val="24"/>
          <w:szCs w:val="24"/>
        </w:rPr>
        <w:t>«Конфиденциальность информации»</w:t>
      </w:r>
      <w:r w:rsidRPr="00E810A5">
        <w:rPr>
          <w:sz w:val="24"/>
          <w:szCs w:val="24"/>
        </w:rPr>
        <w:t xml:space="preserve">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14:paraId="52E068D7" w14:textId="733A1B61" w:rsidR="00E810A5" w:rsidRPr="0057246E" w:rsidRDefault="000070EF" w:rsidP="00E810A5">
      <w:pPr>
        <w:pStyle w:val="11"/>
        <w:ind w:firstLine="708"/>
        <w:jc w:val="both"/>
        <w:rPr>
          <w:rFonts w:ascii="Times New Roman" w:hAnsi="Times New Roman"/>
          <w:color w:val="000000" w:themeColor="text1"/>
        </w:rPr>
      </w:pPr>
      <w:r>
        <w:rPr>
          <w:rFonts w:ascii="Times New Roman" w:hAnsi="Times New Roman"/>
          <w:b/>
          <w:bCs/>
          <w:color w:val="000000" w:themeColor="text1"/>
          <w:szCs w:val="24"/>
          <w:highlight w:val="lightGray"/>
        </w:rPr>
        <w:fldChar w:fldCharType="begin">
          <w:ffData>
            <w:name w:val="ТекстовоеПоле66"/>
            <w:enabled/>
            <w:calcOnExit w:val="0"/>
            <w:textInput>
              <w:default w:val="«Конфиденциальная Информация»"/>
            </w:textInput>
          </w:ffData>
        </w:fldChar>
      </w:r>
      <w:bookmarkStart w:id="36" w:name="ТекстовоеПоле66"/>
      <w:r>
        <w:rPr>
          <w:rFonts w:ascii="Times New Roman" w:hAnsi="Times New Roman"/>
          <w:b/>
          <w:bCs/>
          <w:color w:val="000000" w:themeColor="text1"/>
          <w:szCs w:val="24"/>
          <w:highlight w:val="lightGray"/>
        </w:rPr>
        <w:instrText xml:space="preserve"> FORMTEXT </w:instrText>
      </w:r>
      <w:r>
        <w:rPr>
          <w:rFonts w:ascii="Times New Roman" w:hAnsi="Times New Roman"/>
          <w:b/>
          <w:bCs/>
          <w:color w:val="000000" w:themeColor="text1"/>
          <w:szCs w:val="24"/>
          <w:highlight w:val="lightGray"/>
        </w:rPr>
      </w:r>
      <w:r>
        <w:rPr>
          <w:rFonts w:ascii="Times New Roman" w:hAnsi="Times New Roman"/>
          <w:b/>
          <w:bCs/>
          <w:color w:val="000000" w:themeColor="text1"/>
          <w:szCs w:val="24"/>
          <w:highlight w:val="lightGray"/>
        </w:rPr>
        <w:fldChar w:fldCharType="separate"/>
      </w:r>
      <w:r>
        <w:rPr>
          <w:rFonts w:ascii="Times New Roman" w:hAnsi="Times New Roman"/>
          <w:b/>
          <w:bCs/>
          <w:noProof/>
          <w:color w:val="000000" w:themeColor="text1"/>
          <w:szCs w:val="24"/>
          <w:highlight w:val="lightGray"/>
        </w:rPr>
        <w:t>«Конфиденциальная Информация»</w:t>
      </w:r>
      <w:r>
        <w:rPr>
          <w:rFonts w:ascii="Times New Roman" w:hAnsi="Times New Roman"/>
          <w:b/>
          <w:bCs/>
          <w:color w:val="000000" w:themeColor="text1"/>
          <w:szCs w:val="24"/>
          <w:highlight w:val="lightGray"/>
        </w:rPr>
        <w:fldChar w:fldCharType="end"/>
      </w:r>
      <w:bookmarkEnd w:id="36"/>
      <w:r w:rsidR="00E810A5" w:rsidRPr="006C52E0">
        <w:rPr>
          <w:rFonts w:ascii="Times New Roman" w:hAnsi="Times New Roman"/>
          <w:color w:val="000000" w:themeColor="text1"/>
          <w:szCs w:val="24"/>
          <w:highlight w:val="lightGray"/>
        </w:rPr>
        <w:t xml:space="preserve"> </w:t>
      </w:r>
      <w:r>
        <w:rPr>
          <w:rFonts w:ascii="Times New Roman" w:hAnsi="Times New Roman"/>
          <w:color w:val="000000" w:themeColor="text1"/>
          <w:szCs w:val="24"/>
          <w:highlight w:val="lightGray"/>
        </w:rPr>
        <w:fldChar w:fldCharType="begin">
          <w:ffData>
            <w:name w:val="ТекстовоеПоле67"/>
            <w:enabled/>
            <w:calcOnExit w:val="0"/>
            <w:textInput>
              <w:default w:val="означает любую информацию, предоставляемую в рамках настоящего Договора в любой форме (в том числе, но не ограничиваясь, письменно,"/>
            </w:textInput>
          </w:ffData>
        </w:fldChar>
      </w:r>
      <w:bookmarkStart w:id="37" w:name="ТекстовоеПоле67"/>
      <w:r>
        <w:rPr>
          <w:rFonts w:ascii="Times New Roman" w:hAnsi="Times New Roman"/>
          <w:color w:val="000000" w:themeColor="text1"/>
          <w:szCs w:val="24"/>
          <w:highlight w:val="lightGray"/>
        </w:rPr>
        <w:instrText xml:space="preserve"> FORMTEXT </w:instrText>
      </w:r>
      <w:r>
        <w:rPr>
          <w:rFonts w:ascii="Times New Roman" w:hAnsi="Times New Roman"/>
          <w:color w:val="000000" w:themeColor="text1"/>
          <w:szCs w:val="24"/>
          <w:highlight w:val="lightGray"/>
        </w:rPr>
      </w:r>
      <w:r>
        <w:rPr>
          <w:rFonts w:ascii="Times New Roman" w:hAnsi="Times New Roman"/>
          <w:color w:val="000000" w:themeColor="text1"/>
          <w:szCs w:val="24"/>
          <w:highlight w:val="lightGray"/>
        </w:rPr>
        <w:fldChar w:fldCharType="separate"/>
      </w:r>
      <w:r>
        <w:rPr>
          <w:rFonts w:ascii="Times New Roman" w:hAnsi="Times New Roman"/>
          <w:noProof/>
          <w:color w:val="000000" w:themeColor="text1"/>
          <w:szCs w:val="24"/>
          <w:highlight w:val="lightGray"/>
        </w:rPr>
        <w:t>означает любую информацию, предоставляемую в рамках настоящего Договора в любой форме (в том числе, но не ограничиваясь, письменно,</w:t>
      </w:r>
      <w:r>
        <w:rPr>
          <w:rFonts w:ascii="Times New Roman" w:hAnsi="Times New Roman"/>
          <w:color w:val="000000" w:themeColor="text1"/>
          <w:szCs w:val="24"/>
          <w:highlight w:val="lightGray"/>
        </w:rPr>
        <w:fldChar w:fldCharType="end"/>
      </w:r>
      <w:bookmarkEnd w:id="37"/>
      <w:r w:rsidR="00E810A5" w:rsidRPr="006C52E0">
        <w:rPr>
          <w:rFonts w:ascii="Times New Roman" w:hAnsi="Times New Roman"/>
          <w:color w:val="000000" w:themeColor="text1"/>
          <w:highlight w:val="lightGray"/>
        </w:rPr>
        <w:t xml:space="preserve"> </w:t>
      </w:r>
      <w:r>
        <w:rPr>
          <w:rFonts w:ascii="Times New Roman" w:hAnsi="Times New Roman"/>
          <w:color w:val="000000" w:themeColor="text1"/>
          <w:highlight w:val="lightGray"/>
        </w:rPr>
        <w:fldChar w:fldCharType="begin">
          <w:ffData>
            <w:name w:val="ТекстовоеПоле68"/>
            <w:enabled/>
            <w:calcOnExit w:val="0"/>
            <w:textInput>
              <w:default w:val="устно, посредством использования телефонной связи, факса, электронной почты, съемных носителей информации, виртуальной комнаты данных) Раскрывающей"/>
            </w:textInput>
          </w:ffData>
        </w:fldChar>
      </w:r>
      <w:bookmarkStart w:id="38" w:name="ТекстовоеПоле68"/>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устно, посредством использования телефонной связи, факса, электронной почты, съемных носителей информации) Раскрывающей</w:t>
      </w:r>
      <w:r>
        <w:rPr>
          <w:rFonts w:ascii="Times New Roman" w:hAnsi="Times New Roman"/>
          <w:color w:val="000000" w:themeColor="text1"/>
          <w:highlight w:val="lightGray"/>
        </w:rPr>
        <w:fldChar w:fldCharType="end"/>
      </w:r>
      <w:bookmarkEnd w:id="38"/>
      <w:r w:rsidR="00E810A5" w:rsidRPr="006C52E0">
        <w:rPr>
          <w:rFonts w:ascii="Times New Roman" w:hAnsi="Times New Roman"/>
          <w:color w:val="000000" w:themeColor="text1"/>
          <w:highlight w:val="lightGray"/>
        </w:rPr>
        <w:t xml:space="preserve"> </w:t>
      </w:r>
      <w:r>
        <w:rPr>
          <w:rFonts w:ascii="Times New Roman" w:hAnsi="Times New Roman"/>
          <w:color w:val="000000" w:themeColor="text1"/>
          <w:highlight w:val="lightGray"/>
        </w:rPr>
        <w:fldChar w:fldCharType="begin">
          <w:ffData>
            <w:name w:val="ТекстовоеПоле69"/>
            <w:enabled/>
            <w:calcOnExit w:val="0"/>
            <w:textInput>
              <w:default w:val="Стороной и Представителями Раскрывающей Стороны Получающей Стороне и Представителям Получающей Стороны, за"/>
            </w:textInput>
          </w:ffData>
        </w:fldChar>
      </w:r>
      <w:bookmarkStart w:id="39" w:name="ТекстовоеПоле69"/>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Стороной и Представителями Раскрывающей Стороны Получающей Стороне и Представителям Получающей Стороны,</w:t>
      </w:r>
      <w:r>
        <w:rPr>
          <w:rFonts w:ascii="Times New Roman" w:hAnsi="Times New Roman"/>
          <w:color w:val="000000" w:themeColor="text1"/>
          <w:highlight w:val="lightGray"/>
        </w:rPr>
        <w:fldChar w:fldCharType="end"/>
      </w:r>
      <w:bookmarkEnd w:id="39"/>
      <w:r w:rsidR="00E810A5" w:rsidRPr="006C52E0">
        <w:rPr>
          <w:rFonts w:ascii="Times New Roman" w:hAnsi="Times New Roman"/>
          <w:color w:val="000000" w:themeColor="text1"/>
          <w:highlight w:val="lightGray"/>
        </w:rPr>
        <w:t xml:space="preserve"> </w:t>
      </w:r>
      <w:r>
        <w:rPr>
          <w:rFonts w:ascii="Times New Roman" w:hAnsi="Times New Roman"/>
          <w:color w:val="000000" w:themeColor="text1"/>
          <w:highlight w:val="lightGray"/>
        </w:rPr>
        <w:fldChar w:fldCharType="begin">
          <w:ffData>
            <w:name w:val="ТекстовоеПоле70"/>
            <w:enabled/>
            <w:calcOnExit w:val="0"/>
            <w:textInput>
              <w:default w:val="исключением информации, ставшей общедоступной по решению Раскрывающей Стороны либо в силу применимого к ней законодательства;"/>
            </w:textInput>
          </w:ffData>
        </w:fldChar>
      </w:r>
      <w:bookmarkStart w:id="40" w:name="ТекстовоеПоле70"/>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sidR="004B3C46">
        <w:rPr>
          <w:rFonts w:ascii="Times New Roman" w:hAnsi="Times New Roman"/>
          <w:noProof/>
          <w:color w:val="000000" w:themeColor="text1"/>
          <w:highlight w:val="lightGray"/>
        </w:rPr>
        <w:t>имеющую действительную или потенциальную ценность в силу неизвестности ее третьим лицам, не предназначенную для щирокого распространения и/или использования неограниченным кругом лиц</w:t>
      </w:r>
      <w:r>
        <w:rPr>
          <w:rFonts w:ascii="Times New Roman" w:hAnsi="Times New Roman"/>
          <w:noProof/>
          <w:color w:val="000000" w:themeColor="text1"/>
          <w:highlight w:val="lightGray"/>
        </w:rPr>
        <w:t>;</w:t>
      </w:r>
      <w:r>
        <w:rPr>
          <w:rFonts w:ascii="Times New Roman" w:hAnsi="Times New Roman"/>
          <w:color w:val="000000" w:themeColor="text1"/>
          <w:highlight w:val="lightGray"/>
        </w:rPr>
        <w:fldChar w:fldCharType="end"/>
      </w:r>
      <w:bookmarkEnd w:id="40"/>
    </w:p>
    <w:p w14:paraId="0622D7B3" w14:textId="3ADD201E"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lastRenderedPageBreak/>
        <w:t xml:space="preserve"> </w:t>
      </w:r>
      <w:r w:rsidRPr="00B8025C">
        <w:rPr>
          <w:rFonts w:ascii="Times New Roman" w:hAnsi="Times New Roman"/>
          <w:b/>
          <w:color w:val="000000" w:themeColor="text1"/>
        </w:rPr>
        <w:t xml:space="preserve">«Разглашение Конфиденциальной </w:t>
      </w:r>
      <w:r>
        <w:rPr>
          <w:rFonts w:ascii="Times New Roman" w:hAnsi="Times New Roman"/>
          <w:b/>
          <w:color w:val="000000" w:themeColor="text1"/>
        </w:rPr>
        <w:t>И</w:t>
      </w:r>
      <w:r w:rsidRPr="00B8025C">
        <w:rPr>
          <w:rFonts w:ascii="Times New Roman" w:hAnsi="Times New Roman"/>
          <w:b/>
          <w:color w:val="000000" w:themeColor="text1"/>
        </w:rPr>
        <w:t>нформации»</w:t>
      </w:r>
      <w:r>
        <w:rPr>
          <w:rFonts w:ascii="Times New Roman" w:hAnsi="Times New Roman"/>
          <w:b/>
          <w:color w:val="000000" w:themeColor="text1"/>
        </w:rPr>
        <w:t xml:space="preserve"> (либо в зависимости от контекста «разглашать Конфиденциальную информацию»)</w:t>
      </w:r>
      <w:r w:rsidRPr="00BC120A">
        <w:rPr>
          <w:rFonts w:ascii="Times New Roman" w:hAnsi="Times New Roman"/>
          <w:color w:val="000000" w:themeColor="text1"/>
        </w:rPr>
        <w:t xml:space="preserve"> означает </w:t>
      </w:r>
      <w:r>
        <w:rPr>
          <w:rFonts w:ascii="Times New Roman" w:hAnsi="Times New Roman"/>
          <w:color w:val="000000" w:themeColor="text1"/>
        </w:rPr>
        <w:t>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w:t>
      </w:r>
      <w:r w:rsidR="00F73CCE">
        <w:rPr>
          <w:rFonts w:ascii="Times New Roman" w:hAnsi="Times New Roman"/>
          <w:color w:val="000000" w:themeColor="text1"/>
        </w:rPr>
        <w:t xml:space="preserve"> </w:t>
      </w:r>
      <w:r w:rsidR="00F73CCE" w:rsidRPr="00F73CCE">
        <w:rPr>
          <w:rFonts w:ascii="Times New Roman" w:hAnsi="Times New Roman"/>
          <w:color w:val="000000" w:themeColor="text1"/>
        </w:rPr>
        <w:t>Договора</w:t>
      </w:r>
      <w:r>
        <w:rPr>
          <w:rFonts w:ascii="Times New Roman" w:hAnsi="Times New Roman"/>
          <w:color w:val="000000" w:themeColor="text1"/>
        </w:rPr>
        <w:t>;</w:t>
      </w:r>
    </w:p>
    <w:p w14:paraId="01B9AE78" w14:textId="77777777" w:rsidR="00E810A5" w:rsidRDefault="00E810A5" w:rsidP="00E810A5">
      <w:pPr>
        <w:pStyle w:val="11"/>
        <w:ind w:firstLine="708"/>
        <w:jc w:val="both"/>
        <w:rPr>
          <w:rFonts w:ascii="Times New Roman" w:hAnsi="Times New Roman"/>
          <w:color w:val="000000" w:themeColor="text1"/>
        </w:rPr>
      </w:pPr>
      <w:r>
        <w:rPr>
          <w:rFonts w:ascii="Times New Roman" w:hAnsi="Times New Roman"/>
          <w:b/>
          <w:color w:val="000000" w:themeColor="text1"/>
        </w:rPr>
        <w:t>«</w:t>
      </w:r>
      <w:r w:rsidRPr="000153E7">
        <w:rPr>
          <w:rFonts w:ascii="Times New Roman" w:hAnsi="Times New Roman"/>
          <w:b/>
          <w:color w:val="000000" w:themeColor="text1"/>
        </w:rPr>
        <w:t>Режим Конфиденциальности</w:t>
      </w:r>
      <w:r>
        <w:rPr>
          <w:rFonts w:ascii="Times New Roman" w:hAnsi="Times New Roman"/>
          <w:b/>
          <w:color w:val="000000" w:themeColor="text1"/>
        </w:rPr>
        <w:t>»</w:t>
      </w:r>
      <w:r w:rsidRPr="000153E7">
        <w:rPr>
          <w:rFonts w:ascii="Times New Roman" w:hAnsi="Times New Roman"/>
          <w:color w:val="000000" w:themeColor="text1"/>
        </w:rPr>
        <w:t xml:space="preserve"> </w:t>
      </w:r>
      <w:r>
        <w:rPr>
          <w:rFonts w:ascii="Times New Roman" w:hAnsi="Times New Roman"/>
          <w:color w:val="000000" w:themeColor="text1"/>
        </w:rPr>
        <w:t>означает</w:t>
      </w:r>
      <w:r w:rsidRPr="000153E7">
        <w:rPr>
          <w:rFonts w:ascii="Times New Roman" w:hAnsi="Times New Roman"/>
          <w:color w:val="000000" w:themeColor="text1"/>
        </w:rPr>
        <w:t xml:space="preserve"> правовые, организационные, технические и иные принимаемые меры по охране информации, отнесенной к конфиденциальной.</w:t>
      </w:r>
    </w:p>
    <w:p w14:paraId="4B66ED29" w14:textId="229BDE9B" w:rsidR="00E810A5" w:rsidRPr="00C33611"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27.2. </w:t>
      </w:r>
      <w:r w:rsidRPr="00B845E7">
        <w:rPr>
          <w:rFonts w:ascii="Times New Roman" w:hAnsi="Times New Roman"/>
          <w:color w:val="000000" w:themeColor="text1"/>
        </w:rPr>
        <w:t xml:space="preserve">Получающая Сторона обязуется </w:t>
      </w:r>
      <w:r>
        <w:rPr>
          <w:rFonts w:ascii="Times New Roman" w:hAnsi="Times New Roman"/>
          <w:color w:val="000000" w:themeColor="text1"/>
        </w:rPr>
        <w:t xml:space="preserve">не разглашать Конфиденциальную Информацию, </w:t>
      </w:r>
      <w:r w:rsidRPr="00B845E7">
        <w:rPr>
          <w:rFonts w:ascii="Times New Roman" w:hAnsi="Times New Roman"/>
          <w:color w:val="000000" w:themeColor="text1"/>
        </w:rPr>
        <w:t>использовать Конфиденциальную Информацию исключит</w:t>
      </w:r>
      <w:r>
        <w:rPr>
          <w:rFonts w:ascii="Times New Roman" w:hAnsi="Times New Roman"/>
          <w:color w:val="000000" w:themeColor="text1"/>
        </w:rPr>
        <w:t>ельно в рамках предмета настоящего</w:t>
      </w:r>
      <w:r w:rsidR="00F73CCE">
        <w:rPr>
          <w:rFonts w:ascii="Times New Roman" w:hAnsi="Times New Roman"/>
          <w:color w:val="000000" w:themeColor="text1"/>
        </w:rPr>
        <w:t xml:space="preserve"> </w:t>
      </w:r>
      <w:r w:rsidR="00F73CCE" w:rsidRPr="00F73CCE">
        <w:rPr>
          <w:rFonts w:ascii="Times New Roman" w:hAnsi="Times New Roman"/>
          <w:color w:val="000000" w:themeColor="text1"/>
        </w:rPr>
        <w:t>Договора</w:t>
      </w:r>
      <w:r>
        <w:rPr>
          <w:rFonts w:ascii="Times New Roman" w:hAnsi="Times New Roman"/>
          <w:color w:val="000000" w:themeColor="text1"/>
        </w:rPr>
        <w:t>, в целях исполнения обязательств по настоящему</w:t>
      </w:r>
      <w:r w:rsidR="00F73CCE">
        <w:rPr>
          <w:rFonts w:ascii="Times New Roman" w:hAnsi="Times New Roman"/>
          <w:color w:val="000000" w:themeColor="text1"/>
        </w:rPr>
        <w:t xml:space="preserve"> Договору</w:t>
      </w:r>
      <w:r w:rsidRPr="00B845E7">
        <w:rPr>
          <w:rFonts w:ascii="Times New Roman" w:hAnsi="Times New Roman"/>
          <w:color w:val="000000" w:themeColor="text1"/>
        </w:rPr>
        <w:t>,</w:t>
      </w:r>
      <w:r>
        <w:rPr>
          <w:rFonts w:ascii="Times New Roman" w:hAnsi="Times New Roman"/>
          <w:color w:val="000000" w:themeColor="text1"/>
        </w:rPr>
        <w:t xml:space="preserve"> </w:t>
      </w:r>
      <w:r w:rsidRPr="00B845E7">
        <w:rPr>
          <w:rFonts w:ascii="Times New Roman" w:hAnsi="Times New Roman"/>
          <w:color w:val="000000" w:themeColor="text1"/>
        </w:rPr>
        <w:t xml:space="preserve">не использовать Конфиденциальную </w:t>
      </w:r>
      <w:r>
        <w:rPr>
          <w:rFonts w:ascii="Times New Roman" w:hAnsi="Times New Roman"/>
          <w:color w:val="000000" w:themeColor="text1"/>
        </w:rPr>
        <w:t>И</w:t>
      </w:r>
      <w:r w:rsidRPr="00B845E7">
        <w:rPr>
          <w:rFonts w:ascii="Times New Roman" w:hAnsi="Times New Roman"/>
          <w:color w:val="000000" w:themeColor="text1"/>
        </w:rPr>
        <w:t>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w:t>
      </w:r>
      <w:r>
        <w:rPr>
          <w:rFonts w:ascii="Times New Roman CYR" w:hAnsi="Times New Roman CYR"/>
        </w:rPr>
        <w:t xml:space="preserve">  </w:t>
      </w:r>
    </w:p>
    <w:p w14:paraId="46A5273F" w14:textId="77777777"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27.3.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w:t>
      </w:r>
      <w:r>
        <w:rPr>
          <w:rFonts w:ascii="Times New Roman CYR" w:hAnsi="Times New Roman CYR"/>
        </w:rPr>
        <w:t xml:space="preserve">, </w:t>
      </w:r>
      <w:r w:rsidRPr="00B81A7C">
        <w:rPr>
          <w:rFonts w:ascii="Times New Roman CYR" w:hAnsi="Times New Roman CYR"/>
        </w:rPr>
        <w:t>а также в случае судебного либо арбитражного (третейского) спора с Раскрывающей Стороной</w:t>
      </w:r>
      <w:r>
        <w:rPr>
          <w:rFonts w:ascii="Times New Roman" w:hAnsi="Times New Roman"/>
          <w:color w:val="000000" w:themeColor="text1"/>
        </w:rPr>
        <w:t xml:space="preserve">. </w:t>
      </w:r>
      <w:r w:rsidRPr="00655F31">
        <w:rPr>
          <w:rFonts w:ascii="Times New Roman" w:hAnsi="Times New Roman"/>
          <w:color w:val="000000" w:themeColor="text1"/>
        </w:rPr>
        <w:t>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14:paraId="48DF7533" w14:textId="5A61DEB5" w:rsidR="00E810A5" w:rsidRPr="004C4A91" w:rsidRDefault="000070EF" w:rsidP="00E810A5">
      <w:pPr>
        <w:pStyle w:val="11"/>
        <w:ind w:firstLine="708"/>
        <w:jc w:val="both"/>
        <w:rPr>
          <w:rFonts w:ascii="Times New Roman" w:hAnsi="Times New Roman"/>
          <w:color w:val="000000" w:themeColor="text1"/>
          <w:highlight w:val="lightGray"/>
        </w:rPr>
      </w:pPr>
      <w:r>
        <w:rPr>
          <w:rFonts w:ascii="Times New Roman" w:hAnsi="Times New Roman"/>
          <w:color w:val="000000" w:themeColor="text1"/>
          <w:highlight w:val="lightGray"/>
        </w:rPr>
        <w:fldChar w:fldCharType="begin">
          <w:ffData>
            <w:name w:val="ТекстовоеПоле71"/>
            <w:enabled/>
            <w:calcOnExit w:val="0"/>
            <w:textInput>
              <w:default w:val="27.4. При этом до предоставления Конфиденциальной Информации, требующей раскрытия, Получающая Сторона предварительно "/>
            </w:textInput>
          </w:ffData>
        </w:fldChar>
      </w:r>
      <w:bookmarkStart w:id="41" w:name="ТекстовоеПоле71"/>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27.4. При этом до предоставления Конфиденциальной Информации, требующей раскрытия, Получающая Сторона предварительно </w:t>
      </w:r>
      <w:r>
        <w:rPr>
          <w:rFonts w:ascii="Times New Roman" w:hAnsi="Times New Roman"/>
          <w:color w:val="000000" w:themeColor="text1"/>
          <w:highlight w:val="lightGray"/>
        </w:rPr>
        <w:fldChar w:fldCharType="end"/>
      </w:r>
      <w:bookmarkEnd w:id="41"/>
      <w:r>
        <w:rPr>
          <w:rFonts w:ascii="Times New Roman" w:hAnsi="Times New Roman"/>
          <w:color w:val="000000" w:themeColor="text1"/>
          <w:highlight w:val="lightGray"/>
        </w:rPr>
        <w:fldChar w:fldCharType="begin">
          <w:ffData>
            <w:name w:val="ТекстовоеПоле72"/>
            <w:enabled/>
            <w:calcOnExit w:val="0"/>
            <w:textInput>
              <w:default w:val="в письменном виде уведомит Раскрывающую Сторону о необходимости раскрытия, если это не запрещено соответствующим законодательством,"/>
            </w:textInput>
          </w:ffData>
        </w:fldChar>
      </w:r>
      <w:bookmarkStart w:id="42" w:name="ТекстовоеПоле72"/>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в письменном виде уведомит Раскрывающую Сторону о необходимости раскрытия, если это не запрещено соответствующим законодательством,</w:t>
      </w:r>
      <w:r>
        <w:rPr>
          <w:rFonts w:ascii="Times New Roman" w:hAnsi="Times New Roman"/>
          <w:color w:val="000000" w:themeColor="text1"/>
          <w:highlight w:val="lightGray"/>
        </w:rPr>
        <w:fldChar w:fldCharType="end"/>
      </w:r>
      <w:bookmarkEnd w:id="42"/>
      <w:r w:rsidR="00E810A5" w:rsidRPr="004C4A91">
        <w:rPr>
          <w:rFonts w:ascii="Times New Roman" w:hAnsi="Times New Roman"/>
          <w:color w:val="000000" w:themeColor="text1"/>
          <w:highlight w:val="lightGray"/>
        </w:rPr>
        <w:t xml:space="preserve"> </w:t>
      </w:r>
      <w:r>
        <w:rPr>
          <w:rFonts w:ascii="Times New Roman" w:hAnsi="Times New Roman"/>
          <w:color w:val="000000" w:themeColor="text1"/>
          <w:highlight w:val="lightGray"/>
        </w:rPr>
        <w:fldChar w:fldCharType="begin">
          <w:ffData>
            <w:name w:val="ТекстовоеПоле73"/>
            <w:enabled/>
            <w:calcOnExit w:val="0"/>
            <w:textInput>
              <w:default w:val="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extInput>
          </w:ffData>
        </w:fldChar>
      </w:r>
      <w:bookmarkStart w:id="43" w:name="ТекстовоеПоле73"/>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w:t>
      </w:r>
      <w:r>
        <w:rPr>
          <w:rFonts w:ascii="Times New Roman" w:hAnsi="Times New Roman"/>
          <w:color w:val="000000" w:themeColor="text1"/>
          <w:highlight w:val="lightGray"/>
        </w:rPr>
        <w:fldChar w:fldCharType="end"/>
      </w:r>
      <w:bookmarkEnd w:id="43"/>
      <w:r w:rsidR="00E810A5" w:rsidRPr="004C4A91">
        <w:rPr>
          <w:rFonts w:ascii="Times New Roman" w:hAnsi="Times New Roman"/>
          <w:color w:val="000000" w:themeColor="text1"/>
          <w:highlight w:val="lightGray"/>
        </w:rPr>
        <w:t xml:space="preserve"> </w:t>
      </w:r>
    </w:p>
    <w:p w14:paraId="53D4716B" w14:textId="473384D9" w:rsidR="00F73CCE" w:rsidRDefault="000070EF" w:rsidP="00E810A5">
      <w:pPr>
        <w:pStyle w:val="11"/>
        <w:ind w:firstLine="708"/>
        <w:jc w:val="both"/>
        <w:rPr>
          <w:rFonts w:ascii="Times New Roman" w:hAnsi="Times New Roman"/>
          <w:color w:val="000000" w:themeColor="text1"/>
        </w:rPr>
      </w:pPr>
      <w:r>
        <w:rPr>
          <w:rFonts w:ascii="Times New Roman" w:hAnsi="Times New Roman"/>
          <w:color w:val="000000" w:themeColor="text1"/>
          <w:highlight w:val="lightGray"/>
        </w:rPr>
        <w:fldChar w:fldCharType="begin">
          <w:ffData>
            <w:name w:val="ТекстовоеПоле74"/>
            <w:enabled/>
            <w:calcOnExit w:val="0"/>
            <w:textInput>
              <w:default w:val="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
            </w:textInput>
          </w:ffData>
        </w:fldChar>
      </w:r>
      <w:bookmarkStart w:id="44" w:name="ТекстовоеПоле74"/>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w:t>
      </w:r>
      <w:r>
        <w:rPr>
          <w:rFonts w:ascii="Times New Roman" w:hAnsi="Times New Roman"/>
          <w:color w:val="000000" w:themeColor="text1"/>
          <w:highlight w:val="lightGray"/>
        </w:rPr>
        <w:fldChar w:fldCharType="end"/>
      </w:r>
      <w:bookmarkEnd w:id="44"/>
      <w:r>
        <w:rPr>
          <w:rFonts w:ascii="Times New Roman" w:hAnsi="Times New Roman"/>
          <w:color w:val="000000" w:themeColor="text1"/>
          <w:highlight w:val="lightGray"/>
        </w:rPr>
        <w:fldChar w:fldCharType="begin">
          <w:ffData>
            <w:name w:val="ТекстовоеПоле75"/>
            <w:enabled/>
            <w:calcOnExit w:val="0"/>
            <w:textInput>
              <w:default w:val="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
            </w:textInput>
          </w:ffData>
        </w:fldChar>
      </w:r>
      <w:bookmarkStart w:id="45" w:name="ТекстовоеПоле75"/>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w:t>
      </w:r>
      <w:r>
        <w:rPr>
          <w:rFonts w:ascii="Times New Roman" w:hAnsi="Times New Roman"/>
          <w:color w:val="000000" w:themeColor="text1"/>
          <w:highlight w:val="lightGray"/>
        </w:rPr>
        <w:fldChar w:fldCharType="end"/>
      </w:r>
      <w:bookmarkEnd w:id="45"/>
      <w:r>
        <w:rPr>
          <w:rFonts w:ascii="Times New Roman" w:hAnsi="Times New Roman"/>
          <w:color w:val="000000" w:themeColor="text1"/>
          <w:highlight w:val="lightGray"/>
        </w:rPr>
        <w:fldChar w:fldCharType="begin">
          <w:ffData>
            <w:name w:val="ТекстовоеПоле76"/>
            <w:enabled/>
            <w:calcOnExit w:val="0"/>
            <w:textInput>
              <w:default w:val="должна принять разумные усилия для согласования объема раскрытия с Раскрывающей Стороной, если это не запрещено соответствующим законодательством.  "/>
            </w:textInput>
          </w:ffData>
        </w:fldChar>
      </w:r>
      <w:bookmarkStart w:id="46" w:name="ТекстовоеПоле76"/>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r>
        <w:rPr>
          <w:rFonts w:ascii="Times New Roman" w:hAnsi="Times New Roman"/>
          <w:color w:val="000000" w:themeColor="text1"/>
          <w:highlight w:val="lightGray"/>
        </w:rPr>
        <w:fldChar w:fldCharType="end"/>
      </w:r>
      <w:bookmarkEnd w:id="46"/>
    </w:p>
    <w:p w14:paraId="5CFB5E0A" w14:textId="2DDB6845" w:rsidR="00E810A5" w:rsidRPr="00E810A5" w:rsidRDefault="000070EF" w:rsidP="00552B6F">
      <w:pPr>
        <w:spacing w:line="20" w:lineRule="atLeast"/>
        <w:ind w:firstLine="708"/>
        <w:jc w:val="both"/>
        <w:rPr>
          <w:sz w:val="24"/>
          <w:szCs w:val="24"/>
        </w:rPr>
      </w:pPr>
      <w:r>
        <w:rPr>
          <w:sz w:val="24"/>
          <w:szCs w:val="24"/>
          <w:highlight w:val="lightGray"/>
        </w:rPr>
        <w:fldChar w:fldCharType="begin">
          <w:ffData>
            <w:name w:val="ТекстовоеПоле77"/>
            <w:enabled/>
            <w:calcOnExit w:val="0"/>
            <w:textInput>
              <w:default w:val="27.5. "/>
            </w:textInput>
          </w:ffData>
        </w:fldChar>
      </w:r>
      <w:bookmarkStart w:id="47" w:name="ТекстовоеПоле77"/>
      <w:r>
        <w:rPr>
          <w:sz w:val="24"/>
          <w:szCs w:val="24"/>
          <w:highlight w:val="lightGray"/>
        </w:rPr>
        <w:instrText xml:space="preserve"> FORMTEXT </w:instrText>
      </w:r>
      <w:r>
        <w:rPr>
          <w:sz w:val="24"/>
          <w:szCs w:val="24"/>
          <w:highlight w:val="lightGray"/>
        </w:rPr>
      </w:r>
      <w:r>
        <w:rPr>
          <w:sz w:val="24"/>
          <w:szCs w:val="24"/>
          <w:highlight w:val="lightGray"/>
        </w:rPr>
        <w:fldChar w:fldCharType="separate"/>
      </w:r>
      <w:r>
        <w:rPr>
          <w:noProof/>
          <w:sz w:val="24"/>
          <w:szCs w:val="24"/>
          <w:highlight w:val="lightGray"/>
        </w:rPr>
        <w:t xml:space="preserve">27.5. </w:t>
      </w:r>
      <w:r>
        <w:rPr>
          <w:sz w:val="24"/>
          <w:szCs w:val="24"/>
          <w:highlight w:val="lightGray"/>
        </w:rPr>
        <w:fldChar w:fldCharType="end"/>
      </w:r>
      <w:bookmarkEnd w:id="47"/>
      <w:r w:rsidR="00E810A5" w:rsidRPr="00E810A5">
        <w:rPr>
          <w:sz w:val="24"/>
          <w:szCs w:val="24"/>
        </w:rPr>
        <w:t xml:space="preserve">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14:paraId="325395CD" w14:textId="4D586985" w:rsidR="00E810A5" w:rsidRPr="008C2A13" w:rsidRDefault="000070EF" w:rsidP="00E810A5">
      <w:pPr>
        <w:pStyle w:val="11"/>
        <w:ind w:firstLine="708"/>
        <w:jc w:val="both"/>
        <w:rPr>
          <w:rFonts w:ascii="Times New Roman" w:hAnsi="Times New Roman"/>
          <w:color w:val="000000" w:themeColor="text1"/>
        </w:rPr>
      </w:pPr>
      <w:r>
        <w:rPr>
          <w:rFonts w:ascii="Times New Roman" w:hAnsi="Times New Roman"/>
          <w:color w:val="000000" w:themeColor="text1"/>
          <w:highlight w:val="lightGray"/>
        </w:rPr>
        <w:fldChar w:fldCharType="begin">
          <w:ffData>
            <w:name w:val="ТекстовоеПоле78"/>
            <w:enabled/>
            <w:calcOnExit w:val="0"/>
            <w:textInput>
              <w:default w:val="27.6."/>
            </w:textInput>
          </w:ffData>
        </w:fldChar>
      </w:r>
      <w:bookmarkStart w:id="48" w:name="ТекстовоеПоле78"/>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27.6.</w:t>
      </w:r>
      <w:r>
        <w:rPr>
          <w:rFonts w:ascii="Times New Roman" w:hAnsi="Times New Roman"/>
          <w:color w:val="000000" w:themeColor="text1"/>
          <w:highlight w:val="lightGray"/>
        </w:rPr>
        <w:fldChar w:fldCharType="end"/>
      </w:r>
      <w:bookmarkEnd w:id="48"/>
      <w:r w:rsidR="00E810A5">
        <w:rPr>
          <w:rFonts w:ascii="Times New Roman" w:hAnsi="Times New Roman"/>
          <w:color w:val="000000" w:themeColor="text1"/>
        </w:rPr>
        <w:t xml:space="preserve">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w:t>
      </w:r>
      <w:r w:rsidR="00552B6F" w:rsidRPr="00552B6F">
        <w:rPr>
          <w:rFonts w:ascii="Times New Roman" w:hAnsi="Times New Roman"/>
          <w:color w:val="000000" w:themeColor="text1"/>
        </w:rPr>
        <w:t xml:space="preserve"> Договору</w:t>
      </w:r>
      <w:r w:rsidR="00E810A5">
        <w:rPr>
          <w:rFonts w:ascii="Times New Roman" w:hAnsi="Times New Roman"/>
          <w:color w:val="000000" w:themeColor="text1"/>
        </w:rPr>
        <w:t>, и при условии обеспечения Получающей Стороной Режима конфиденциальности в отношении Конфиденциальной Информации.</w:t>
      </w:r>
      <w:r w:rsidR="00E810A5" w:rsidRPr="00F15BC8">
        <w:rPr>
          <w:rFonts w:ascii="Times New Roman" w:hAnsi="Times New Roman"/>
          <w:color w:val="000000" w:themeColor="text1"/>
        </w:rPr>
        <w:t xml:space="preserve"> </w:t>
      </w:r>
      <w:r w:rsidR="00E810A5">
        <w:rPr>
          <w:rFonts w:ascii="Times New Roman" w:hAnsi="Times New Roman"/>
          <w:color w:val="000000" w:themeColor="text1"/>
        </w:rPr>
        <w:t>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14:paraId="4BA6B017" w14:textId="5006D602" w:rsidR="00E810A5" w:rsidRPr="00E810A5" w:rsidRDefault="000070EF" w:rsidP="00552B6F">
      <w:pPr>
        <w:ind w:firstLine="709"/>
        <w:jc w:val="both"/>
        <w:rPr>
          <w:color w:val="000000" w:themeColor="text1"/>
          <w:sz w:val="24"/>
          <w:szCs w:val="24"/>
        </w:rPr>
      </w:pPr>
      <w:r>
        <w:rPr>
          <w:color w:val="000000" w:themeColor="text1"/>
          <w:sz w:val="24"/>
          <w:szCs w:val="24"/>
          <w:highlight w:val="lightGray"/>
        </w:rPr>
        <w:fldChar w:fldCharType="begin">
          <w:ffData>
            <w:name w:val="ТекстовоеПоле79"/>
            <w:enabled/>
            <w:calcOnExit w:val="0"/>
            <w:textInput>
              <w:default w:val="27.7."/>
            </w:textInput>
          </w:ffData>
        </w:fldChar>
      </w:r>
      <w:bookmarkStart w:id="49" w:name="ТекстовоеПоле79"/>
      <w:r>
        <w:rPr>
          <w:color w:val="000000" w:themeColor="text1"/>
          <w:sz w:val="24"/>
          <w:szCs w:val="24"/>
          <w:highlight w:val="lightGray"/>
        </w:rPr>
        <w:instrText xml:space="preserve"> FORMTEXT </w:instrText>
      </w:r>
      <w:r>
        <w:rPr>
          <w:color w:val="000000" w:themeColor="text1"/>
          <w:sz w:val="24"/>
          <w:szCs w:val="24"/>
          <w:highlight w:val="lightGray"/>
        </w:rPr>
      </w:r>
      <w:r>
        <w:rPr>
          <w:color w:val="000000" w:themeColor="text1"/>
          <w:sz w:val="24"/>
          <w:szCs w:val="24"/>
          <w:highlight w:val="lightGray"/>
        </w:rPr>
        <w:fldChar w:fldCharType="separate"/>
      </w:r>
      <w:r>
        <w:rPr>
          <w:noProof/>
          <w:color w:val="000000" w:themeColor="text1"/>
          <w:sz w:val="24"/>
          <w:szCs w:val="24"/>
          <w:highlight w:val="lightGray"/>
        </w:rPr>
        <w:t>27.7.</w:t>
      </w:r>
      <w:r>
        <w:rPr>
          <w:color w:val="000000" w:themeColor="text1"/>
          <w:sz w:val="24"/>
          <w:szCs w:val="24"/>
          <w:highlight w:val="lightGray"/>
        </w:rPr>
        <w:fldChar w:fldCharType="end"/>
      </w:r>
      <w:bookmarkEnd w:id="49"/>
      <w:r w:rsidR="00E810A5" w:rsidRPr="00E810A5">
        <w:rPr>
          <w:color w:val="000000" w:themeColor="text1"/>
          <w:sz w:val="24"/>
          <w:szCs w:val="24"/>
        </w:rPr>
        <w:t xml:space="preserve"> </w:t>
      </w:r>
      <w:r w:rsidR="00F40404" w:rsidRPr="00F40404">
        <w:rPr>
          <w:color w:val="000000" w:themeColor="text1"/>
          <w:sz w:val="24"/>
          <w:szCs w:val="24"/>
        </w:rPr>
        <w:t xml:space="preserve">По требованию Раскрывающей Стороны передача </w:t>
      </w:r>
      <w:r w:rsidR="00E810A5" w:rsidRPr="00E810A5">
        <w:rPr>
          <w:color w:val="000000" w:themeColor="text1"/>
          <w:sz w:val="24"/>
          <w:szCs w:val="24"/>
        </w:rPr>
        <w:t>Конфиденциальной Информации оформляется Актом приёма-передачи (Приложение №</w:t>
      </w:r>
      <w:r w:rsidR="00552B6F">
        <w:rPr>
          <w:color w:val="000000" w:themeColor="text1"/>
          <w:sz w:val="24"/>
          <w:szCs w:val="24"/>
        </w:rPr>
        <w:t xml:space="preserve"> 4</w:t>
      </w:r>
      <w:r w:rsidR="00E810A5" w:rsidRPr="00E810A5">
        <w:rPr>
          <w:color w:val="000000" w:themeColor="text1"/>
          <w:sz w:val="24"/>
          <w:szCs w:val="24"/>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w:t>
      </w:r>
      <w:r w:rsidR="00E810A5" w:rsidRPr="00E810A5">
        <w:rPr>
          <w:color w:val="000000" w:themeColor="text1"/>
          <w:sz w:val="24"/>
          <w:szCs w:val="24"/>
        </w:rPr>
        <w:lastRenderedPageBreak/>
        <w:t>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w:t>
      </w:r>
      <w:r w:rsidR="00552B6F" w:rsidRPr="00552B6F">
        <w:rPr>
          <w:color w:val="000000" w:themeColor="text1"/>
          <w:sz w:val="24"/>
          <w:szCs w:val="24"/>
        </w:rPr>
        <w:t xml:space="preserve"> </w:t>
      </w:r>
      <w:r w:rsidR="00552B6F">
        <w:rPr>
          <w:color w:val="000000" w:themeColor="text1"/>
          <w:sz w:val="24"/>
          <w:szCs w:val="24"/>
        </w:rPr>
        <w:t>Договора</w:t>
      </w:r>
      <w:r w:rsidR="00E810A5" w:rsidRPr="00E810A5">
        <w:rPr>
          <w:color w:val="000000" w:themeColor="text1"/>
          <w:sz w:val="24"/>
          <w:szCs w:val="24"/>
        </w:rPr>
        <w:t xml:space="preserve">. </w:t>
      </w:r>
    </w:p>
    <w:p w14:paraId="06A91F46" w14:textId="77777777" w:rsidR="000070EF" w:rsidRDefault="000070EF" w:rsidP="00E810A5">
      <w:pPr>
        <w:pStyle w:val="11"/>
        <w:ind w:firstLine="708"/>
        <w:jc w:val="both"/>
        <w:rPr>
          <w:rFonts w:ascii="Times New Roman" w:hAnsi="Times New Roman"/>
          <w:color w:val="000000"/>
          <w:szCs w:val="24"/>
          <w:highlight w:val="lightGray"/>
        </w:rPr>
      </w:pPr>
      <w:r>
        <w:rPr>
          <w:rFonts w:ascii="Times New Roman" w:hAnsi="Times New Roman"/>
          <w:color w:val="000000" w:themeColor="text1"/>
          <w:highlight w:val="lightGray"/>
        </w:rPr>
        <w:fldChar w:fldCharType="begin">
          <w:ffData>
            <w:name w:val="ТекстовоеПоле80"/>
            <w:enabled/>
            <w:calcOnExit w:val="0"/>
            <w:textInput>
              <w:default w:val="27.8. В случае Разглашения Конфиденциальной Информации Получающей Стороной, иных нарушений настоящего Договора Получающая Сторона обязана возместить"/>
            </w:textInput>
          </w:ffData>
        </w:fldChar>
      </w:r>
      <w:bookmarkStart w:id="50" w:name="ТекстовоеПоле80"/>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27.8. В случае Разглашения Конфиденциальной Информации Получающей Стороной, иных нарушений настоящего Договора Получающая Сторона обязана возместить</w:t>
      </w:r>
      <w:r>
        <w:rPr>
          <w:rFonts w:ascii="Times New Roman" w:hAnsi="Times New Roman"/>
          <w:color w:val="000000" w:themeColor="text1"/>
          <w:highlight w:val="lightGray"/>
        </w:rPr>
        <w:fldChar w:fldCharType="end"/>
      </w:r>
      <w:bookmarkEnd w:id="50"/>
      <w:r w:rsidR="00552B6F" w:rsidRPr="006C52E0">
        <w:rPr>
          <w:rFonts w:ascii="Times New Roman" w:hAnsi="Times New Roman"/>
          <w:color w:val="000000"/>
          <w:szCs w:val="24"/>
          <w:highlight w:val="lightGray"/>
        </w:rPr>
        <w:t xml:space="preserve"> </w:t>
      </w:r>
      <w:r>
        <w:rPr>
          <w:rFonts w:ascii="Times New Roman" w:hAnsi="Times New Roman"/>
          <w:color w:val="000000"/>
          <w:szCs w:val="24"/>
          <w:highlight w:val="lightGray"/>
        </w:rPr>
        <w:fldChar w:fldCharType="begin">
          <w:ffData>
            <w:name w:val="ТекстовоеПоле81"/>
            <w:enabled/>
            <w:calcOnExit w:val="0"/>
            <w:textInput>
              <w:default w:val="Раскрывающей Стороне в полном объеме все убытки, причинённые таким Разглашением, при этом упущенная выгода возмещению не подлежит."/>
            </w:textInput>
          </w:ffData>
        </w:fldChar>
      </w:r>
      <w:bookmarkStart w:id="51" w:name="ТекстовоеПоле81"/>
      <w:r>
        <w:rPr>
          <w:rFonts w:ascii="Times New Roman" w:hAnsi="Times New Roman"/>
          <w:color w:val="000000"/>
          <w:szCs w:val="24"/>
          <w:highlight w:val="lightGray"/>
        </w:rPr>
        <w:instrText xml:space="preserve"> FORMTEXT </w:instrText>
      </w:r>
      <w:r>
        <w:rPr>
          <w:rFonts w:ascii="Times New Roman" w:hAnsi="Times New Roman"/>
          <w:color w:val="000000"/>
          <w:szCs w:val="24"/>
          <w:highlight w:val="lightGray"/>
        </w:rPr>
      </w:r>
      <w:r>
        <w:rPr>
          <w:rFonts w:ascii="Times New Roman" w:hAnsi="Times New Roman"/>
          <w:color w:val="000000"/>
          <w:szCs w:val="24"/>
          <w:highlight w:val="lightGray"/>
        </w:rPr>
        <w:fldChar w:fldCharType="separate"/>
      </w:r>
      <w:r>
        <w:rPr>
          <w:rFonts w:ascii="Times New Roman" w:hAnsi="Times New Roman"/>
          <w:noProof/>
          <w:color w:val="000000"/>
          <w:szCs w:val="24"/>
          <w:highlight w:val="lightGray"/>
        </w:rPr>
        <w:t>Раскрывающей Стороне в полном объеме все убытки, причинённые таким Разглашением, при этом упущенная выгода возмещению не подлежит.</w:t>
      </w:r>
      <w:r>
        <w:rPr>
          <w:rFonts w:ascii="Times New Roman" w:hAnsi="Times New Roman"/>
          <w:color w:val="000000"/>
          <w:szCs w:val="24"/>
          <w:highlight w:val="lightGray"/>
        </w:rPr>
        <w:fldChar w:fldCharType="end"/>
      </w:r>
      <w:bookmarkEnd w:id="51"/>
    </w:p>
    <w:p w14:paraId="20F59D64" w14:textId="6F458711" w:rsidR="00E810A5" w:rsidRDefault="000070EF" w:rsidP="00E810A5">
      <w:pPr>
        <w:pStyle w:val="11"/>
        <w:ind w:firstLine="708"/>
        <w:jc w:val="both"/>
        <w:rPr>
          <w:rFonts w:ascii="Times New Roman" w:hAnsi="Times New Roman"/>
          <w:color w:val="000000" w:themeColor="text1"/>
        </w:rPr>
      </w:pPr>
      <w:r>
        <w:rPr>
          <w:rFonts w:ascii="Times New Roman" w:hAnsi="Times New Roman"/>
          <w:color w:val="000000" w:themeColor="text1"/>
          <w:szCs w:val="24"/>
          <w:highlight w:val="lightGray"/>
        </w:rPr>
        <w:fldChar w:fldCharType="begin">
          <w:ffData>
            <w:name w:val="ТекстовоеПоле82"/>
            <w:enabled/>
            <w:calcOnExit w:val="0"/>
            <w:textInput>
              <w:default w:val="27.9. "/>
            </w:textInput>
          </w:ffData>
        </w:fldChar>
      </w:r>
      <w:bookmarkStart w:id="52" w:name="ТекстовоеПоле82"/>
      <w:r>
        <w:rPr>
          <w:rFonts w:ascii="Times New Roman" w:hAnsi="Times New Roman"/>
          <w:color w:val="000000" w:themeColor="text1"/>
          <w:szCs w:val="24"/>
          <w:highlight w:val="lightGray"/>
        </w:rPr>
        <w:instrText xml:space="preserve"> FORMTEXT </w:instrText>
      </w:r>
      <w:r>
        <w:rPr>
          <w:rFonts w:ascii="Times New Roman" w:hAnsi="Times New Roman"/>
          <w:color w:val="000000" w:themeColor="text1"/>
          <w:szCs w:val="24"/>
          <w:highlight w:val="lightGray"/>
        </w:rPr>
      </w:r>
      <w:r>
        <w:rPr>
          <w:rFonts w:ascii="Times New Roman" w:hAnsi="Times New Roman"/>
          <w:color w:val="000000" w:themeColor="text1"/>
          <w:szCs w:val="24"/>
          <w:highlight w:val="lightGray"/>
        </w:rPr>
        <w:fldChar w:fldCharType="separate"/>
      </w:r>
      <w:r>
        <w:rPr>
          <w:rFonts w:ascii="Times New Roman" w:hAnsi="Times New Roman"/>
          <w:noProof/>
          <w:color w:val="000000" w:themeColor="text1"/>
          <w:szCs w:val="24"/>
          <w:highlight w:val="lightGray"/>
        </w:rPr>
        <w:t xml:space="preserve">27.9. </w:t>
      </w:r>
      <w:r>
        <w:rPr>
          <w:rFonts w:ascii="Times New Roman" w:hAnsi="Times New Roman"/>
          <w:color w:val="000000" w:themeColor="text1"/>
          <w:szCs w:val="24"/>
          <w:highlight w:val="lightGray"/>
        </w:rPr>
        <w:fldChar w:fldCharType="end"/>
      </w:r>
      <w:bookmarkEnd w:id="52"/>
      <w:r w:rsidR="00E810A5" w:rsidRPr="0073203F">
        <w:rPr>
          <w:rFonts w:ascii="Times New Roman" w:hAnsi="Times New Roman"/>
          <w:color w:val="000000" w:themeColor="text1"/>
          <w:szCs w:val="24"/>
        </w:rPr>
        <w:t xml:space="preserve">Обязательства Получающей Стороны применительно к конкретной Конфиденциальной Информации, </w:t>
      </w:r>
      <w:r w:rsidR="00E810A5">
        <w:rPr>
          <w:rFonts w:ascii="Times New Roman" w:hAnsi="Times New Roman"/>
          <w:color w:val="000000" w:themeColor="text1"/>
        </w:rPr>
        <w:t>предоставляемой по настоящему</w:t>
      </w:r>
      <w:r w:rsidR="00552B6F">
        <w:rPr>
          <w:rFonts w:ascii="Times New Roman" w:hAnsi="Times New Roman"/>
          <w:color w:val="000000" w:themeColor="text1"/>
        </w:rPr>
        <w:t xml:space="preserve"> Договору</w:t>
      </w:r>
      <w:r w:rsidR="00E810A5">
        <w:rPr>
          <w:rFonts w:ascii="Times New Roman" w:hAnsi="Times New Roman"/>
          <w:color w:val="000000" w:themeColor="text1"/>
        </w:rPr>
        <w:t xml:space="preserve">, действуют до наступления наиболее поздней из следующих дат: </w:t>
      </w:r>
    </w:p>
    <w:p w14:paraId="09A3C373" w14:textId="1B55EEED" w:rsidR="00E810A5" w:rsidRDefault="00E810A5" w:rsidP="00E810A5">
      <w:pPr>
        <w:pStyle w:val="11"/>
        <w:ind w:firstLine="708"/>
        <w:jc w:val="both"/>
        <w:rPr>
          <w:rFonts w:ascii="Times New Roman" w:hAnsi="Times New Roman"/>
          <w:color w:val="000000" w:themeColor="text1"/>
        </w:rPr>
      </w:pPr>
      <w:r>
        <w:rPr>
          <w:rFonts w:ascii="Times New Roman" w:hAnsi="Times New Roman"/>
          <w:color w:val="000000" w:themeColor="text1"/>
        </w:rPr>
        <w:t xml:space="preserve">(1) </w:t>
      </w:r>
      <w:r w:rsidR="000070EF">
        <w:rPr>
          <w:rFonts w:ascii="Times New Roman" w:hAnsi="Times New Roman"/>
          <w:color w:val="000000" w:themeColor="text1"/>
          <w:highlight w:val="lightGray"/>
        </w:rPr>
        <w:fldChar w:fldCharType="begin">
          <w:ffData>
            <w:name w:val="ТекстовоеПоле83"/>
            <w:enabled/>
            <w:calcOnExit w:val="0"/>
            <w:textInput>
              <w:default w:val="5"/>
            </w:textInput>
          </w:ffData>
        </w:fldChar>
      </w:r>
      <w:bookmarkStart w:id="53" w:name="ТекстовоеПоле83"/>
      <w:r w:rsidR="000070EF">
        <w:rPr>
          <w:rFonts w:ascii="Times New Roman" w:hAnsi="Times New Roman"/>
          <w:color w:val="000000" w:themeColor="text1"/>
          <w:highlight w:val="lightGray"/>
        </w:rPr>
        <w:instrText xml:space="preserve"> FORMTEXT </w:instrText>
      </w:r>
      <w:r w:rsidR="000070EF">
        <w:rPr>
          <w:rFonts w:ascii="Times New Roman" w:hAnsi="Times New Roman"/>
          <w:color w:val="000000" w:themeColor="text1"/>
          <w:highlight w:val="lightGray"/>
        </w:rPr>
      </w:r>
      <w:r w:rsidR="000070EF">
        <w:rPr>
          <w:rFonts w:ascii="Times New Roman" w:hAnsi="Times New Roman"/>
          <w:color w:val="000000" w:themeColor="text1"/>
          <w:highlight w:val="lightGray"/>
        </w:rPr>
        <w:fldChar w:fldCharType="separate"/>
      </w:r>
      <w:r w:rsidR="00390ADD">
        <w:rPr>
          <w:rFonts w:ascii="Times New Roman" w:hAnsi="Times New Roman"/>
          <w:noProof/>
          <w:color w:val="000000" w:themeColor="text1"/>
          <w:highlight w:val="lightGray"/>
        </w:rPr>
        <w:t>3</w:t>
      </w:r>
      <w:r w:rsidR="000070EF">
        <w:rPr>
          <w:rFonts w:ascii="Times New Roman" w:hAnsi="Times New Roman"/>
          <w:color w:val="000000" w:themeColor="text1"/>
          <w:highlight w:val="lightGray"/>
        </w:rPr>
        <w:fldChar w:fldCharType="end"/>
      </w:r>
      <w:bookmarkEnd w:id="53"/>
      <w:r w:rsidR="00552B6F">
        <w:rPr>
          <w:rFonts w:ascii="Times New Roman" w:hAnsi="Times New Roman"/>
          <w:color w:val="000000" w:themeColor="text1"/>
        </w:rPr>
        <w:t xml:space="preserve"> </w:t>
      </w:r>
      <w:r>
        <w:rPr>
          <w:rFonts w:ascii="Times New Roman" w:hAnsi="Times New Roman"/>
          <w:color w:val="000000" w:themeColor="text1"/>
        </w:rPr>
        <w:t>лет с даты предоставления соответствующей Конфиденциальной Информации Получающей Стороне (её Представителям);</w:t>
      </w:r>
    </w:p>
    <w:p w14:paraId="40AB664B" w14:textId="2AAB3B91" w:rsidR="000070EF" w:rsidRDefault="000070EF" w:rsidP="00E810A5">
      <w:pPr>
        <w:pStyle w:val="11"/>
        <w:ind w:firstLine="708"/>
        <w:jc w:val="both"/>
        <w:rPr>
          <w:rFonts w:ascii="Times New Roman" w:hAnsi="Times New Roman"/>
          <w:color w:val="000000" w:themeColor="text1"/>
          <w:highlight w:val="lightGray"/>
        </w:rPr>
      </w:pPr>
      <w:r>
        <w:rPr>
          <w:rFonts w:ascii="Times New Roman" w:hAnsi="Times New Roman"/>
          <w:color w:val="000000" w:themeColor="text1"/>
          <w:highlight w:val="lightGray"/>
        </w:rPr>
        <w:fldChar w:fldCharType="begin">
          <w:ffData>
            <w:name w:val="ТекстовоеПоле84"/>
            <w:enabled/>
            <w:calcOnExit w:val="0"/>
            <w:textInput>
              <w:default w:val="(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
            </w:textInput>
          </w:ffData>
        </w:fldChar>
      </w:r>
      <w:bookmarkStart w:id="54" w:name="ТекстовоеПоле84"/>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(2) </w:t>
      </w:r>
      <w:r w:rsidR="00390ADD">
        <w:rPr>
          <w:rFonts w:ascii="Times New Roman" w:hAnsi="Times New Roman"/>
          <w:noProof/>
          <w:color w:val="000000" w:themeColor="text1"/>
          <w:highlight w:val="lightGray"/>
        </w:rPr>
        <w:t>3</w:t>
      </w:r>
      <w:r>
        <w:rPr>
          <w:rFonts w:ascii="Times New Roman" w:hAnsi="Times New Roman"/>
          <w:noProof/>
          <w:color w:val="000000" w:themeColor="text1"/>
          <w:highlight w:val="lightGray"/>
        </w:rPr>
        <w:t xml:space="preserve">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w:t>
      </w:r>
      <w:r>
        <w:rPr>
          <w:rFonts w:ascii="Times New Roman" w:hAnsi="Times New Roman"/>
          <w:color w:val="000000" w:themeColor="text1"/>
          <w:highlight w:val="lightGray"/>
        </w:rPr>
        <w:fldChar w:fldCharType="end"/>
      </w:r>
      <w:bookmarkEnd w:id="54"/>
      <w:r>
        <w:rPr>
          <w:rFonts w:ascii="Times New Roman" w:hAnsi="Times New Roman"/>
          <w:color w:val="000000" w:themeColor="text1"/>
          <w:highlight w:val="lightGray"/>
        </w:rPr>
        <w:fldChar w:fldCharType="begin">
          <w:ffData>
            <w:name w:val="ТекстовоеПоле85"/>
            <w:enabled/>
            <w:calcOnExit w:val="0"/>
            <w:textInput>
              <w:default w:val="реализации направлений планируемого сотрудничества или проекта, в рамках которых планируется Раскрытие Конфиденциальной Информации;"/>
            </w:textInput>
          </w:ffData>
        </w:fldChar>
      </w:r>
      <w:bookmarkStart w:id="55" w:name="ТекстовоеПоле85"/>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реализации направлений планируемого сотрудничества или проекта, в рамках которых планируется Раскрытие Конфиденциальной Информации;</w:t>
      </w:r>
      <w:r>
        <w:rPr>
          <w:rFonts w:ascii="Times New Roman" w:hAnsi="Times New Roman"/>
          <w:color w:val="000000" w:themeColor="text1"/>
          <w:highlight w:val="lightGray"/>
        </w:rPr>
        <w:fldChar w:fldCharType="end"/>
      </w:r>
      <w:bookmarkEnd w:id="55"/>
    </w:p>
    <w:p w14:paraId="5D92E153" w14:textId="77777777" w:rsidR="00986E70" w:rsidRPr="00BE3D22" w:rsidRDefault="000070EF" w:rsidP="00E810A5">
      <w:pPr>
        <w:pStyle w:val="11"/>
        <w:ind w:firstLine="708"/>
        <w:jc w:val="both"/>
        <w:rPr>
          <w:rFonts w:ascii="Times New Roman" w:hAnsi="Times New Roman"/>
          <w:noProof/>
          <w:color w:val="000000" w:themeColor="text1"/>
          <w:highlight w:val="lightGray"/>
        </w:rPr>
      </w:pPr>
      <w:r>
        <w:rPr>
          <w:rFonts w:ascii="Times New Roman" w:hAnsi="Times New Roman"/>
          <w:color w:val="000000" w:themeColor="text1"/>
          <w:highlight w:val="lightGray"/>
        </w:rPr>
        <w:fldChar w:fldCharType="begin">
          <w:ffData>
            <w:name w:val="ТекстовоеПоле86"/>
            <w:enabled/>
            <w:calcOnExit w:val="0"/>
            <w:textInput>
              <w:default w:val="(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
            </w:textInput>
          </w:ffData>
        </w:fldChar>
      </w:r>
      <w:bookmarkStart w:id="56" w:name="ТекстовоеПоле86"/>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(3) </w:t>
      </w:r>
      <w:r w:rsidR="00390ADD">
        <w:rPr>
          <w:rFonts w:ascii="Times New Roman" w:hAnsi="Times New Roman"/>
          <w:noProof/>
          <w:color w:val="000000" w:themeColor="text1"/>
          <w:highlight w:val="lightGray"/>
        </w:rPr>
        <w:t>3</w:t>
      </w:r>
      <w:r>
        <w:rPr>
          <w:rFonts w:ascii="Times New Roman" w:hAnsi="Times New Roman"/>
          <w:noProof/>
          <w:color w:val="000000" w:themeColor="text1"/>
          <w:highlight w:val="lightGray"/>
        </w:rPr>
        <w:t xml:space="preserve">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w:t>
      </w:r>
      <w:r>
        <w:rPr>
          <w:rFonts w:ascii="Times New Roman" w:hAnsi="Times New Roman"/>
          <w:color w:val="000000" w:themeColor="text1"/>
          <w:highlight w:val="lightGray"/>
        </w:rPr>
        <w:fldChar w:fldCharType="end"/>
      </w:r>
      <w:bookmarkEnd w:id="56"/>
      <w:r>
        <w:rPr>
          <w:rFonts w:ascii="Times New Roman" w:hAnsi="Times New Roman"/>
          <w:color w:val="000000" w:themeColor="text1"/>
          <w:highlight w:val="lightGray"/>
        </w:rPr>
        <w:fldChar w:fldCharType="begin">
          <w:ffData>
            <w:name w:val="ТекстовоеПоле87"/>
            <w:enabled/>
            <w:calcOnExit w:val="0"/>
            <w:textInput>
              <w:default w:val="реализации проекта либо с даты прекращения проекта, в отношении которого Стороны заключили юридически обязывающее соглашение. "/>
            </w:textInput>
          </w:ffData>
        </w:fldChar>
      </w:r>
      <w:bookmarkStart w:id="57" w:name="ТекстовоеПоле87"/>
      <w:r>
        <w:rPr>
          <w:rFonts w:ascii="Times New Roman" w:hAnsi="Times New Roman"/>
          <w:color w:val="000000" w:themeColor="text1"/>
          <w:highlight w:val="lightGray"/>
        </w:rPr>
        <w:instrText xml:space="preserve"> FORMTEXT </w:instrText>
      </w:r>
      <w:r>
        <w:rPr>
          <w:rFonts w:ascii="Times New Roman" w:hAnsi="Times New Roman"/>
          <w:color w:val="000000" w:themeColor="text1"/>
          <w:highlight w:val="lightGray"/>
        </w:rPr>
      </w:r>
      <w:r>
        <w:rPr>
          <w:rFonts w:ascii="Times New Roman" w:hAnsi="Times New Roman"/>
          <w:color w:val="000000" w:themeColor="text1"/>
          <w:highlight w:val="lightGray"/>
        </w:rPr>
        <w:fldChar w:fldCharType="separate"/>
      </w:r>
      <w:r>
        <w:rPr>
          <w:rFonts w:ascii="Times New Roman" w:hAnsi="Times New Roman"/>
          <w:noProof/>
          <w:color w:val="000000" w:themeColor="text1"/>
          <w:highlight w:val="lightGray"/>
        </w:rPr>
        <w:t xml:space="preserve">реализации проекта либо с даты прекращения проекта, в отношении которого Стороны заключили юридически обязывающее соглашение. </w:t>
      </w:r>
    </w:p>
    <w:p w14:paraId="7D293E9D"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3253FDA7"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5B36C9CE"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5FE8D161"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01B56583"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2703FBF4" w14:textId="77777777" w:rsidR="00986E70" w:rsidRPr="00BE3D22" w:rsidRDefault="00986E70" w:rsidP="00E810A5">
      <w:pPr>
        <w:pStyle w:val="11"/>
        <w:ind w:firstLine="708"/>
        <w:jc w:val="both"/>
        <w:rPr>
          <w:rFonts w:ascii="Times New Roman" w:hAnsi="Times New Roman"/>
          <w:noProof/>
          <w:color w:val="000000" w:themeColor="text1"/>
          <w:highlight w:val="lightGray"/>
        </w:rPr>
      </w:pPr>
    </w:p>
    <w:p w14:paraId="59917917" w14:textId="66DB1108" w:rsidR="00E810A5" w:rsidRDefault="000070EF" w:rsidP="00E810A5">
      <w:pPr>
        <w:pStyle w:val="11"/>
        <w:ind w:firstLine="708"/>
        <w:jc w:val="both"/>
        <w:rPr>
          <w:rFonts w:ascii="Times New Roman" w:hAnsi="Times New Roman"/>
          <w:color w:val="000000" w:themeColor="text1"/>
        </w:rPr>
      </w:pPr>
      <w:r>
        <w:rPr>
          <w:rFonts w:ascii="Times New Roman" w:hAnsi="Times New Roman"/>
          <w:color w:val="000000" w:themeColor="text1"/>
          <w:highlight w:val="lightGray"/>
        </w:rPr>
        <w:fldChar w:fldCharType="end"/>
      </w:r>
      <w:bookmarkEnd w:id="57"/>
    </w:p>
    <w:p w14:paraId="3CDF446B" w14:textId="77777777" w:rsidR="00F17D1A" w:rsidRPr="004404D7" w:rsidRDefault="00F17D1A" w:rsidP="00F17D1A">
      <w:pPr>
        <w:pStyle w:val="T1"/>
        <w:numPr>
          <w:ilvl w:val="0"/>
          <w:numId w:val="0"/>
        </w:numPr>
        <w:spacing w:before="120" w:after="120"/>
        <w:rPr>
          <w:sz w:val="24"/>
          <w:szCs w:val="24"/>
        </w:rPr>
      </w:pPr>
      <w:r>
        <w:rPr>
          <w:sz w:val="24"/>
          <w:szCs w:val="24"/>
        </w:rPr>
        <w:t>2</w:t>
      </w:r>
      <w:r w:rsidR="003506D0">
        <w:rPr>
          <w:sz w:val="24"/>
          <w:szCs w:val="24"/>
        </w:rPr>
        <w:t>8</w:t>
      </w:r>
      <w:r>
        <w:rPr>
          <w:sz w:val="24"/>
          <w:szCs w:val="24"/>
        </w:rPr>
        <w:t xml:space="preserve">. </w:t>
      </w:r>
      <w:r w:rsidRPr="004404D7">
        <w:rPr>
          <w:sz w:val="24"/>
          <w:szCs w:val="24"/>
        </w:rPr>
        <w:t>СРОК ДЕЙСТВИЯ ДОГОВОРА</w:t>
      </w:r>
    </w:p>
    <w:p w14:paraId="7F452A39" w14:textId="77777777" w:rsidR="006C52E0" w:rsidRDefault="006C52E0" w:rsidP="006C52E0">
      <w:pPr>
        <w:pStyle w:val="T11"/>
        <w:numPr>
          <w:ilvl w:val="0"/>
          <w:numId w:val="0"/>
        </w:numPr>
        <w:tabs>
          <w:tab w:val="clear" w:pos="540"/>
        </w:tabs>
        <w:spacing w:after="140"/>
        <w:ind w:firstLine="709"/>
        <w:rPr>
          <w:sz w:val="24"/>
        </w:rPr>
      </w:pPr>
      <w:r>
        <w:rPr>
          <w:sz w:val="24"/>
        </w:rPr>
        <w:t xml:space="preserve">28.1. </w:t>
      </w:r>
      <w:r w:rsidRPr="004404D7">
        <w:rPr>
          <w:sz w:val="24"/>
        </w:rPr>
        <w:t>Договор считается заключенным с даты его подписания уполномоченными представителями Сторон</w:t>
      </w:r>
      <w:r>
        <w:rPr>
          <w:sz w:val="24"/>
        </w:rPr>
        <w:t xml:space="preserve"> </w:t>
      </w:r>
      <w:r>
        <w:rPr>
          <w:sz w:val="24"/>
        </w:rPr>
        <w:fldChar w:fldCharType="begin">
          <w:ffData>
            <w:name w:val="ТекстовоеПоле37"/>
            <w:enabled/>
            <w:calcOnExit w:val="0"/>
            <w:textInput>
              <w:default w:val=",распространяет свое действие на правоотношения Сторон, возникшие с «__»__________г.,"/>
            </w:textInput>
          </w:ffData>
        </w:fldChar>
      </w:r>
      <w:bookmarkStart w:id="58" w:name="ТекстовоеПоле37"/>
      <w:r>
        <w:rPr>
          <w:sz w:val="24"/>
        </w:rPr>
        <w:instrText xml:space="preserve"> FORMTEXT </w:instrText>
      </w:r>
      <w:r>
        <w:rPr>
          <w:sz w:val="24"/>
        </w:rPr>
      </w:r>
      <w:r>
        <w:rPr>
          <w:sz w:val="24"/>
        </w:rPr>
        <w:fldChar w:fldCharType="separate"/>
      </w:r>
      <w:r>
        <w:rPr>
          <w:noProof/>
          <w:sz w:val="24"/>
        </w:rPr>
        <w:t>,распространяет свое действие на правоотношения Сторон, возникшие с «__»__________г.,</w:t>
      </w:r>
      <w:r>
        <w:rPr>
          <w:sz w:val="24"/>
        </w:rPr>
        <w:fldChar w:fldCharType="end"/>
      </w:r>
      <w:bookmarkEnd w:id="58"/>
      <w:r w:rsidRPr="00635F22">
        <w:rPr>
          <w:sz w:val="24"/>
        </w:rPr>
        <w:t xml:space="preserve"> </w:t>
      </w:r>
      <w:r>
        <w:rPr>
          <w:sz w:val="24"/>
        </w:rPr>
        <w:fldChar w:fldCharType="begin">
          <w:ffData>
            <w:name w:val="ТекстовоеПоле59"/>
            <w:enabled/>
            <w:calcOnExit w:val="0"/>
            <w:textInput>
              <w:default w:val="(фраза «распространяет свое действие на правоотношения Сторон, возникшие с «__»__________г.,» указывается в случае подписания договора после начала фактических правоотношений Сторон)"/>
            </w:textInput>
          </w:ffData>
        </w:fldChar>
      </w:r>
      <w:bookmarkStart w:id="59" w:name="ТекстовоеПоле59"/>
      <w:r>
        <w:rPr>
          <w:sz w:val="24"/>
        </w:rPr>
        <w:instrText xml:space="preserve"> FORMTEXT </w:instrText>
      </w:r>
      <w:r>
        <w:rPr>
          <w:sz w:val="24"/>
        </w:rPr>
      </w:r>
      <w:r>
        <w:rPr>
          <w:sz w:val="24"/>
        </w:rPr>
        <w:fldChar w:fldCharType="separate"/>
      </w:r>
      <w:r>
        <w:rPr>
          <w:noProof/>
          <w:sz w:val="24"/>
        </w:rPr>
        <w:t>(фраза «распространяет свое действие на правоотношения Сторон, возникшие с «__»__________г.,» указывается в случае подписания договора после начала фактических правоотношений Сторон)</w:t>
      </w:r>
      <w:r>
        <w:rPr>
          <w:sz w:val="24"/>
        </w:rPr>
        <w:fldChar w:fldCharType="end"/>
      </w:r>
      <w:bookmarkEnd w:id="59"/>
      <w:r w:rsidRPr="004404D7">
        <w:rPr>
          <w:sz w:val="24"/>
        </w:rPr>
        <w:t xml:space="preserve"> и действует до</w:t>
      </w:r>
      <w:r>
        <w:rPr>
          <w:sz w:val="24"/>
        </w:rPr>
        <w:t xml:space="preserve"> </w:t>
      </w:r>
      <w:r>
        <w:rPr>
          <w:sz w:val="24"/>
        </w:rPr>
        <w:fldChar w:fldCharType="begin">
          <w:ffData>
            <w:name w:val="ТекстовоеПоле10"/>
            <w:enabled/>
            <w:calcOnExit w:val="0"/>
            <w:textInput>
              <w:default w:val="_____{дата подписания договора + 1 год} "/>
            </w:textInput>
          </w:ffData>
        </w:fldChar>
      </w:r>
      <w:bookmarkStart w:id="60" w:name="ТекстовоеПоле10"/>
      <w:r>
        <w:rPr>
          <w:sz w:val="24"/>
        </w:rPr>
        <w:instrText xml:space="preserve"> FORMTEXT </w:instrText>
      </w:r>
      <w:r>
        <w:rPr>
          <w:sz w:val="24"/>
        </w:rPr>
      </w:r>
      <w:r>
        <w:rPr>
          <w:sz w:val="24"/>
        </w:rPr>
        <w:fldChar w:fldCharType="separate"/>
      </w:r>
      <w:r>
        <w:rPr>
          <w:noProof/>
          <w:sz w:val="24"/>
        </w:rPr>
        <w:t xml:space="preserve">_____{дата подписания договора + 1 год} </w:t>
      </w:r>
      <w:r>
        <w:rPr>
          <w:sz w:val="24"/>
        </w:rPr>
        <w:fldChar w:fldCharType="end"/>
      </w:r>
      <w:bookmarkEnd w:id="60"/>
      <w:r w:rsidRPr="004404D7">
        <w:rPr>
          <w:sz w:val="24"/>
        </w:rPr>
        <w:t xml:space="preserve">года включительно, а в части взаиморасчетов – до полного их завершения. </w:t>
      </w:r>
    </w:p>
    <w:p w14:paraId="1B71D18F" w14:textId="77777777" w:rsidR="006C52E0" w:rsidRPr="004C4A91" w:rsidRDefault="006C52E0" w:rsidP="00D219A3">
      <w:pPr>
        <w:pStyle w:val="T1"/>
        <w:numPr>
          <w:ilvl w:val="0"/>
          <w:numId w:val="0"/>
        </w:numPr>
        <w:spacing w:before="120" w:after="120"/>
        <w:rPr>
          <w:sz w:val="24"/>
          <w:szCs w:val="24"/>
        </w:rPr>
      </w:pPr>
    </w:p>
    <w:p w14:paraId="1862706F" w14:textId="6759BC15" w:rsidR="001A5E9F" w:rsidRDefault="001A5E9F" w:rsidP="00D219A3">
      <w:pPr>
        <w:pStyle w:val="T1"/>
        <w:numPr>
          <w:ilvl w:val="0"/>
          <w:numId w:val="0"/>
        </w:numPr>
        <w:spacing w:before="120" w:after="120"/>
        <w:rPr>
          <w:sz w:val="24"/>
          <w:szCs w:val="24"/>
        </w:rPr>
      </w:pPr>
      <w:r>
        <w:rPr>
          <w:sz w:val="24"/>
          <w:szCs w:val="24"/>
        </w:rPr>
        <w:t>2</w:t>
      </w:r>
      <w:r w:rsidR="003506D0">
        <w:rPr>
          <w:sz w:val="24"/>
          <w:szCs w:val="24"/>
        </w:rPr>
        <w:t>9</w:t>
      </w:r>
      <w:r>
        <w:rPr>
          <w:sz w:val="24"/>
          <w:szCs w:val="24"/>
        </w:rPr>
        <w:t xml:space="preserve">. </w:t>
      </w:r>
      <w:r w:rsidRPr="004404D7">
        <w:rPr>
          <w:sz w:val="24"/>
          <w:szCs w:val="24"/>
        </w:rPr>
        <w:t>АДРЕСА И РЕКВИЗИТЫ СТОРОН</w:t>
      </w:r>
    </w:p>
    <w:p w14:paraId="75C02509" w14:textId="77777777" w:rsidR="00D219A3" w:rsidRPr="004404D7" w:rsidRDefault="00D219A3" w:rsidP="00D219A3">
      <w:pPr>
        <w:pStyle w:val="T1"/>
        <w:numPr>
          <w:ilvl w:val="0"/>
          <w:numId w:val="0"/>
        </w:numPr>
        <w:spacing w:before="120" w:after="120"/>
        <w:rPr>
          <w:sz w:val="24"/>
          <w:szCs w:val="24"/>
        </w:rPr>
      </w:pPr>
    </w:p>
    <w:tbl>
      <w:tblPr>
        <w:tblW w:w="7161" w:type="pct"/>
        <w:tblLook w:val="0000" w:firstRow="0" w:lastRow="0" w:firstColumn="0" w:lastColumn="0" w:noHBand="0" w:noVBand="0"/>
      </w:tblPr>
      <w:tblGrid>
        <w:gridCol w:w="97"/>
        <w:gridCol w:w="477"/>
        <w:gridCol w:w="2718"/>
        <w:gridCol w:w="1634"/>
        <w:gridCol w:w="1380"/>
        <w:gridCol w:w="3232"/>
        <w:gridCol w:w="316"/>
        <w:gridCol w:w="4260"/>
      </w:tblGrid>
      <w:tr w:rsidR="006C52E0" w:rsidRPr="00BF6462" w14:paraId="3DB159ED" w14:textId="77777777" w:rsidTr="000070EF">
        <w:trPr>
          <w:gridAfter w:val="1"/>
          <w:wAfter w:w="1509" w:type="pct"/>
        </w:trPr>
        <w:tc>
          <w:tcPr>
            <w:tcW w:w="1745" w:type="pct"/>
            <w:gridSpan w:val="4"/>
          </w:tcPr>
          <w:p w14:paraId="5F1EC271" w14:textId="77777777" w:rsidR="006C52E0" w:rsidRPr="00BF6462" w:rsidRDefault="006C52E0" w:rsidP="000070EF">
            <w:pPr>
              <w:jc w:val="center"/>
              <w:rPr>
                <w:b/>
                <w:bCs/>
                <w:sz w:val="24"/>
                <w:szCs w:val="24"/>
              </w:rPr>
            </w:pPr>
            <w:r w:rsidRPr="00BF6462">
              <w:rPr>
                <w:b/>
                <w:bCs/>
                <w:sz w:val="24"/>
                <w:szCs w:val="24"/>
              </w:rPr>
              <w:t>ПОСТАВЩИК</w:t>
            </w:r>
          </w:p>
          <w:p w14:paraId="3A165A7E" w14:textId="77777777" w:rsidR="006C52E0" w:rsidRPr="00BF6462" w:rsidRDefault="006C52E0" w:rsidP="000070EF">
            <w:pPr>
              <w:jc w:val="center"/>
              <w:rPr>
                <w:sz w:val="24"/>
                <w:szCs w:val="24"/>
              </w:rPr>
            </w:pPr>
            <w:r>
              <w:rPr>
                <w:sz w:val="24"/>
                <w:szCs w:val="24"/>
              </w:rPr>
              <w:t>Публичное</w:t>
            </w:r>
            <w:r w:rsidRPr="00BF6462">
              <w:rPr>
                <w:sz w:val="24"/>
                <w:szCs w:val="24"/>
              </w:rPr>
              <w:t xml:space="preserve"> акционерное общество</w:t>
            </w:r>
            <w:r w:rsidRPr="00BF6462">
              <w:rPr>
                <w:sz w:val="24"/>
                <w:szCs w:val="24"/>
              </w:rPr>
              <w:br/>
              <w:t>«Нефтяная компания «Роснефть»</w:t>
            </w:r>
          </w:p>
        </w:tc>
        <w:tc>
          <w:tcPr>
            <w:tcW w:w="1746" w:type="pct"/>
            <w:gridSpan w:val="3"/>
          </w:tcPr>
          <w:p w14:paraId="069A6DC4" w14:textId="77777777" w:rsidR="006C52E0" w:rsidRPr="00BF6462" w:rsidRDefault="006C52E0" w:rsidP="000070EF">
            <w:pPr>
              <w:jc w:val="center"/>
              <w:rPr>
                <w:b/>
                <w:bCs/>
                <w:sz w:val="24"/>
                <w:szCs w:val="24"/>
              </w:rPr>
            </w:pPr>
            <w:r w:rsidRPr="00BF6462">
              <w:rPr>
                <w:b/>
                <w:bCs/>
                <w:sz w:val="24"/>
                <w:szCs w:val="24"/>
              </w:rPr>
              <w:t>ПОКУПАТЕЛЬ</w:t>
            </w:r>
          </w:p>
          <w:p w14:paraId="6D71B172" w14:textId="77777777" w:rsidR="006C52E0" w:rsidRPr="00BF6462" w:rsidRDefault="006C52E0" w:rsidP="000070EF">
            <w:pPr>
              <w:jc w:val="center"/>
              <w:rPr>
                <w:sz w:val="24"/>
                <w:szCs w:val="24"/>
              </w:rPr>
            </w:pPr>
            <w:r>
              <w:rPr>
                <w:sz w:val="24"/>
                <w:szCs w:val="24"/>
              </w:rPr>
              <w:fldChar w:fldCharType="begin">
                <w:ffData>
                  <w:name w:val="ТекстовоеПоле11"/>
                  <w:enabled/>
                  <w:calcOnExit w:val="0"/>
                  <w:textInput>
                    <w:default w:val="{Полное наименование Покупателя}"/>
                  </w:textInput>
                </w:ffData>
              </w:fldChar>
            </w:r>
            <w:bookmarkStart w:id="61" w:name="ТекстовоеПоле11"/>
            <w:r>
              <w:rPr>
                <w:sz w:val="24"/>
                <w:szCs w:val="24"/>
              </w:rPr>
              <w:instrText xml:space="preserve"> FORMTEXT </w:instrText>
            </w:r>
            <w:r>
              <w:rPr>
                <w:sz w:val="24"/>
                <w:szCs w:val="24"/>
              </w:rPr>
            </w:r>
            <w:r>
              <w:rPr>
                <w:sz w:val="24"/>
                <w:szCs w:val="24"/>
              </w:rPr>
              <w:fldChar w:fldCharType="separate"/>
            </w:r>
            <w:r>
              <w:rPr>
                <w:noProof/>
                <w:sz w:val="24"/>
                <w:szCs w:val="24"/>
              </w:rPr>
              <w:t>{Полное наименование Покупателя}</w:t>
            </w:r>
            <w:r>
              <w:rPr>
                <w:sz w:val="24"/>
                <w:szCs w:val="24"/>
              </w:rPr>
              <w:fldChar w:fldCharType="end"/>
            </w:r>
            <w:bookmarkEnd w:id="61"/>
            <w:r w:rsidRPr="00AA1D0A">
              <w:rPr>
                <w:sz w:val="24"/>
                <w:szCs w:val="24"/>
              </w:rPr>
              <w:t xml:space="preserve">  </w:t>
            </w:r>
          </w:p>
        </w:tc>
      </w:tr>
      <w:tr w:rsidR="006C52E0" w:rsidRPr="00BF6462" w14:paraId="150A74BC" w14:textId="77777777" w:rsidTr="000070EF">
        <w:trPr>
          <w:gridAfter w:val="1"/>
          <w:wAfter w:w="1509" w:type="pct"/>
        </w:trPr>
        <w:tc>
          <w:tcPr>
            <w:tcW w:w="1745" w:type="pct"/>
            <w:gridSpan w:val="4"/>
          </w:tcPr>
          <w:p w14:paraId="57D3A825" w14:textId="77777777" w:rsidR="006C52E0" w:rsidRPr="00BF6462" w:rsidRDefault="006C52E0" w:rsidP="000070EF">
            <w:pPr>
              <w:rPr>
                <w:sz w:val="24"/>
                <w:szCs w:val="24"/>
                <w:highlight w:val="yellow"/>
              </w:rPr>
            </w:pPr>
            <w:r w:rsidRPr="00BF6462">
              <w:rPr>
                <w:sz w:val="24"/>
                <w:szCs w:val="24"/>
              </w:rPr>
              <w:t>Юридический адрес:</w:t>
            </w:r>
            <w:r>
              <w:rPr>
                <w:sz w:val="24"/>
                <w:szCs w:val="24"/>
              </w:rPr>
              <w:t xml:space="preserve"> </w:t>
            </w:r>
            <w:r>
              <w:rPr>
                <w:sz w:val="24"/>
                <w:szCs w:val="24"/>
              </w:rPr>
              <w:fldChar w:fldCharType="begin">
                <w:ffData>
                  <w:name w:val="ТекстовоеПоле26"/>
                  <w:enabled/>
                  <w:calcOnExit w:val="0"/>
                  <w:textInput>
                    <w:default w:val="{Юридический адрес Поставщика}"/>
                  </w:textInput>
                </w:ffData>
              </w:fldChar>
            </w:r>
            <w:bookmarkStart w:id="62" w:name="ТекстовоеПоле26"/>
            <w:r>
              <w:rPr>
                <w:sz w:val="24"/>
                <w:szCs w:val="24"/>
              </w:rPr>
              <w:instrText xml:space="preserve"> FORMTEXT </w:instrText>
            </w:r>
            <w:r>
              <w:rPr>
                <w:sz w:val="24"/>
                <w:szCs w:val="24"/>
              </w:rPr>
            </w:r>
            <w:r>
              <w:rPr>
                <w:sz w:val="24"/>
                <w:szCs w:val="24"/>
              </w:rPr>
              <w:fldChar w:fldCharType="separate"/>
            </w:r>
            <w:r>
              <w:rPr>
                <w:noProof/>
                <w:sz w:val="24"/>
                <w:szCs w:val="24"/>
              </w:rPr>
              <w:t>{Юридический адрес Поставщика}</w:t>
            </w:r>
            <w:r>
              <w:rPr>
                <w:sz w:val="24"/>
                <w:szCs w:val="24"/>
              </w:rPr>
              <w:fldChar w:fldCharType="end"/>
            </w:r>
            <w:bookmarkEnd w:id="62"/>
            <w:r w:rsidRPr="00BF6462">
              <w:rPr>
                <w:sz w:val="24"/>
                <w:szCs w:val="24"/>
              </w:rPr>
              <w:t xml:space="preserve"> </w:t>
            </w:r>
          </w:p>
          <w:p w14:paraId="6DE6857B" w14:textId="77777777" w:rsidR="006C52E0" w:rsidRPr="00BF6462" w:rsidRDefault="006C52E0" w:rsidP="000070EF">
            <w:pPr>
              <w:rPr>
                <w:color w:val="000000"/>
                <w:sz w:val="24"/>
                <w:szCs w:val="24"/>
              </w:rPr>
            </w:pPr>
            <w:r w:rsidRPr="00BF6462">
              <w:rPr>
                <w:color w:val="000000"/>
                <w:sz w:val="24"/>
                <w:szCs w:val="24"/>
              </w:rPr>
              <w:t>Почтовый адрес:</w:t>
            </w:r>
            <w:r>
              <w:rPr>
                <w:color w:val="000000"/>
                <w:sz w:val="24"/>
                <w:szCs w:val="24"/>
              </w:rPr>
              <w:t xml:space="preserve"> </w:t>
            </w:r>
            <w:r>
              <w:rPr>
                <w:color w:val="000000"/>
                <w:sz w:val="24"/>
                <w:szCs w:val="24"/>
              </w:rPr>
              <w:fldChar w:fldCharType="begin">
                <w:ffData>
                  <w:name w:val="ТекстовоеПоле27"/>
                  <w:enabled/>
                  <w:calcOnExit w:val="0"/>
                  <w:textInput>
                    <w:default w:val="{Почтовый адрес Поставщика}"/>
                  </w:textInput>
                </w:ffData>
              </w:fldChar>
            </w:r>
            <w:bookmarkStart w:id="63" w:name="ТекстовоеПоле27"/>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{Почтовый адрес Поставщика}</w:t>
            </w:r>
            <w:r>
              <w:rPr>
                <w:color w:val="000000"/>
                <w:sz w:val="24"/>
                <w:szCs w:val="24"/>
              </w:rPr>
              <w:fldChar w:fldCharType="end"/>
            </w:r>
            <w:bookmarkEnd w:id="63"/>
            <w:r w:rsidRPr="00BF6462">
              <w:rPr>
                <w:color w:val="000000"/>
                <w:sz w:val="24"/>
                <w:szCs w:val="24"/>
              </w:rPr>
              <w:t xml:space="preserve"> </w:t>
            </w:r>
          </w:p>
          <w:p w14:paraId="3F9BAB0E" w14:textId="77777777" w:rsidR="006C52E0" w:rsidRPr="00BF6462" w:rsidRDefault="006C52E0" w:rsidP="000070EF">
            <w:pPr>
              <w:rPr>
                <w:sz w:val="24"/>
                <w:szCs w:val="24"/>
              </w:rPr>
            </w:pPr>
            <w:r w:rsidRPr="00BF6462">
              <w:rPr>
                <w:sz w:val="24"/>
                <w:szCs w:val="24"/>
              </w:rPr>
              <w:t>ИНН</w:t>
            </w:r>
            <w:r>
              <w:rPr>
                <w:sz w:val="24"/>
                <w:szCs w:val="24"/>
              </w:rPr>
              <w:t xml:space="preserve"> </w:t>
            </w:r>
            <w:r>
              <w:rPr>
                <w:sz w:val="24"/>
                <w:szCs w:val="24"/>
              </w:rPr>
              <w:fldChar w:fldCharType="begin">
                <w:ffData>
                  <w:name w:val="ТекстовоеПоле28"/>
                  <w:enabled/>
                  <w:calcOnExit w:val="0"/>
                  <w:textInput>
                    <w:default w:val="{ИНН Поставщика}"/>
                  </w:textInput>
                </w:ffData>
              </w:fldChar>
            </w:r>
            <w:bookmarkStart w:id="64" w:name="ТекстовоеПоле28"/>
            <w:r>
              <w:rPr>
                <w:sz w:val="24"/>
                <w:szCs w:val="24"/>
              </w:rPr>
              <w:instrText xml:space="preserve"> FORMTEXT </w:instrText>
            </w:r>
            <w:r>
              <w:rPr>
                <w:sz w:val="24"/>
                <w:szCs w:val="24"/>
              </w:rPr>
            </w:r>
            <w:r>
              <w:rPr>
                <w:sz w:val="24"/>
                <w:szCs w:val="24"/>
              </w:rPr>
              <w:fldChar w:fldCharType="separate"/>
            </w:r>
            <w:r>
              <w:rPr>
                <w:noProof/>
                <w:sz w:val="24"/>
                <w:szCs w:val="24"/>
              </w:rPr>
              <w:t>{ИНН Поставщика}</w:t>
            </w:r>
            <w:r>
              <w:rPr>
                <w:sz w:val="24"/>
                <w:szCs w:val="24"/>
              </w:rPr>
              <w:fldChar w:fldCharType="end"/>
            </w:r>
            <w:bookmarkEnd w:id="64"/>
            <w:r w:rsidRPr="00BF6462">
              <w:rPr>
                <w:sz w:val="24"/>
                <w:szCs w:val="24"/>
              </w:rPr>
              <w:t xml:space="preserve"> </w:t>
            </w:r>
          </w:p>
          <w:p w14:paraId="51FE1D2A" w14:textId="77777777" w:rsidR="006C52E0" w:rsidRPr="00BF6462" w:rsidRDefault="006C52E0" w:rsidP="000070EF">
            <w:pPr>
              <w:rPr>
                <w:sz w:val="24"/>
                <w:szCs w:val="24"/>
              </w:rPr>
            </w:pPr>
            <w:r w:rsidRPr="00BF6462">
              <w:rPr>
                <w:sz w:val="24"/>
                <w:szCs w:val="24"/>
              </w:rPr>
              <w:t xml:space="preserve">КПП </w:t>
            </w:r>
            <w:r>
              <w:rPr>
                <w:sz w:val="24"/>
                <w:szCs w:val="24"/>
              </w:rPr>
              <w:fldChar w:fldCharType="begin">
                <w:ffData>
                  <w:name w:val="ТекстовоеПоле29"/>
                  <w:enabled/>
                  <w:calcOnExit w:val="0"/>
                  <w:textInput>
                    <w:default w:val="{КПП Поставщика}"/>
                  </w:textInput>
                </w:ffData>
              </w:fldChar>
            </w:r>
            <w:bookmarkStart w:id="65" w:name="ТекстовоеПоле29"/>
            <w:r>
              <w:rPr>
                <w:sz w:val="24"/>
                <w:szCs w:val="24"/>
              </w:rPr>
              <w:instrText xml:space="preserve"> FORMTEXT </w:instrText>
            </w:r>
            <w:r>
              <w:rPr>
                <w:sz w:val="24"/>
                <w:szCs w:val="24"/>
              </w:rPr>
            </w:r>
            <w:r>
              <w:rPr>
                <w:sz w:val="24"/>
                <w:szCs w:val="24"/>
              </w:rPr>
              <w:fldChar w:fldCharType="separate"/>
            </w:r>
            <w:r>
              <w:rPr>
                <w:noProof/>
                <w:sz w:val="24"/>
                <w:szCs w:val="24"/>
              </w:rPr>
              <w:t>{КПП Поставщика}</w:t>
            </w:r>
            <w:r>
              <w:rPr>
                <w:sz w:val="24"/>
                <w:szCs w:val="24"/>
              </w:rPr>
              <w:fldChar w:fldCharType="end"/>
            </w:r>
            <w:bookmarkEnd w:id="65"/>
            <w:r>
              <w:rPr>
                <w:sz w:val="24"/>
                <w:szCs w:val="24"/>
              </w:rPr>
              <w:t xml:space="preserve"> </w:t>
            </w:r>
          </w:p>
          <w:p w14:paraId="1CB1AF60" w14:textId="77777777" w:rsidR="006C52E0" w:rsidRPr="00BF6462" w:rsidRDefault="006C52E0" w:rsidP="000070EF">
            <w:pPr>
              <w:pStyle w:val="1"/>
              <w:jc w:val="left"/>
              <w:rPr>
                <w:b w:val="0"/>
                <w:bCs w:val="0"/>
                <w:sz w:val="24"/>
                <w:szCs w:val="24"/>
              </w:rPr>
            </w:pPr>
            <w:r w:rsidRPr="00BF6462">
              <w:rPr>
                <w:b w:val="0"/>
                <w:bCs w:val="0"/>
                <w:sz w:val="24"/>
                <w:szCs w:val="24"/>
              </w:rPr>
              <w:t>Расчетный счет.</w:t>
            </w:r>
            <w:r>
              <w:rPr>
                <w:b w:val="0"/>
                <w:bCs w:val="0"/>
                <w:sz w:val="24"/>
                <w:szCs w:val="24"/>
              </w:rPr>
              <w:t xml:space="preserve"> </w:t>
            </w:r>
            <w:r>
              <w:rPr>
                <w:b w:val="0"/>
                <w:bCs w:val="0"/>
                <w:sz w:val="24"/>
                <w:szCs w:val="24"/>
              </w:rPr>
              <w:fldChar w:fldCharType="begin">
                <w:ffData>
                  <w:name w:val="ТекстовоеПоле30"/>
                  <w:enabled/>
                  <w:calcOnExit w:val="0"/>
                  <w:textInput>
                    <w:default w:val="{номер расчетного счета Поставщика}"/>
                  </w:textInput>
                </w:ffData>
              </w:fldChar>
            </w:r>
            <w:bookmarkStart w:id="66" w:name="ТекстовоеПоле30"/>
            <w:r>
              <w:rPr>
                <w:b w:val="0"/>
                <w:bCs w:val="0"/>
                <w:sz w:val="24"/>
                <w:szCs w:val="24"/>
              </w:rPr>
              <w:instrText xml:space="preserve"> FORMTEXT </w:instrText>
            </w:r>
            <w:r>
              <w:rPr>
                <w:b w:val="0"/>
                <w:bCs w:val="0"/>
                <w:sz w:val="24"/>
                <w:szCs w:val="24"/>
              </w:rPr>
            </w:r>
            <w:r>
              <w:rPr>
                <w:b w:val="0"/>
                <w:bCs w:val="0"/>
                <w:sz w:val="24"/>
                <w:szCs w:val="24"/>
              </w:rPr>
              <w:fldChar w:fldCharType="separate"/>
            </w:r>
            <w:r>
              <w:rPr>
                <w:b w:val="0"/>
                <w:bCs w:val="0"/>
                <w:noProof/>
                <w:sz w:val="24"/>
                <w:szCs w:val="24"/>
              </w:rPr>
              <w:t>{номер расчетного счета Поставщика}</w:t>
            </w:r>
            <w:r>
              <w:rPr>
                <w:b w:val="0"/>
                <w:bCs w:val="0"/>
                <w:sz w:val="24"/>
                <w:szCs w:val="24"/>
              </w:rPr>
              <w:fldChar w:fldCharType="end"/>
            </w:r>
            <w:bookmarkEnd w:id="66"/>
            <w:r w:rsidRPr="00BF6462">
              <w:rPr>
                <w:b w:val="0"/>
                <w:bCs w:val="0"/>
                <w:sz w:val="24"/>
                <w:szCs w:val="24"/>
              </w:rPr>
              <w:t xml:space="preserve"> </w:t>
            </w:r>
          </w:p>
          <w:p w14:paraId="67A1A48E" w14:textId="77777777" w:rsidR="006C52E0" w:rsidRPr="00BF6462" w:rsidRDefault="006C52E0" w:rsidP="000070EF">
            <w:pPr>
              <w:pStyle w:val="1"/>
              <w:jc w:val="left"/>
              <w:rPr>
                <w:b w:val="0"/>
                <w:bCs w:val="0"/>
                <w:sz w:val="24"/>
                <w:szCs w:val="24"/>
              </w:rPr>
            </w:pPr>
            <w:r w:rsidRPr="00BF6462">
              <w:rPr>
                <w:b w:val="0"/>
                <w:bCs w:val="0"/>
                <w:sz w:val="24"/>
                <w:szCs w:val="24"/>
              </w:rPr>
              <w:t xml:space="preserve">в </w:t>
            </w:r>
            <w:r>
              <w:rPr>
                <w:b w:val="0"/>
                <w:bCs w:val="0"/>
                <w:sz w:val="24"/>
                <w:szCs w:val="24"/>
              </w:rPr>
              <w:fldChar w:fldCharType="begin">
                <w:ffData>
                  <w:name w:val="ТекстовоеПоле31"/>
                  <w:enabled/>
                  <w:calcOnExit w:val="0"/>
                  <w:textInput>
                    <w:default w:val="{краткое наименование банка Поставщика}"/>
                  </w:textInput>
                </w:ffData>
              </w:fldChar>
            </w:r>
            <w:bookmarkStart w:id="67" w:name="ТекстовоеПоле31"/>
            <w:r>
              <w:rPr>
                <w:b w:val="0"/>
                <w:bCs w:val="0"/>
                <w:sz w:val="24"/>
                <w:szCs w:val="24"/>
              </w:rPr>
              <w:instrText xml:space="preserve"> FORMTEXT </w:instrText>
            </w:r>
            <w:r>
              <w:rPr>
                <w:b w:val="0"/>
                <w:bCs w:val="0"/>
                <w:sz w:val="24"/>
                <w:szCs w:val="24"/>
              </w:rPr>
            </w:r>
            <w:r>
              <w:rPr>
                <w:b w:val="0"/>
                <w:bCs w:val="0"/>
                <w:sz w:val="24"/>
                <w:szCs w:val="24"/>
              </w:rPr>
              <w:fldChar w:fldCharType="separate"/>
            </w:r>
            <w:r>
              <w:rPr>
                <w:b w:val="0"/>
                <w:bCs w:val="0"/>
                <w:noProof/>
                <w:sz w:val="24"/>
                <w:szCs w:val="24"/>
              </w:rPr>
              <w:t>{краткое наименование банка Поставщика}</w:t>
            </w:r>
            <w:r>
              <w:rPr>
                <w:b w:val="0"/>
                <w:bCs w:val="0"/>
                <w:sz w:val="24"/>
                <w:szCs w:val="24"/>
              </w:rPr>
              <w:fldChar w:fldCharType="end"/>
            </w:r>
            <w:bookmarkEnd w:id="67"/>
            <w:r w:rsidRPr="00BF6462">
              <w:rPr>
                <w:b w:val="0"/>
                <w:bCs w:val="0"/>
                <w:sz w:val="24"/>
                <w:szCs w:val="24"/>
              </w:rPr>
              <w:t>, г.</w:t>
            </w:r>
            <w:r>
              <w:rPr>
                <w:b w:val="0"/>
                <w:bCs w:val="0"/>
                <w:sz w:val="24"/>
                <w:szCs w:val="24"/>
              </w:rPr>
              <w:t xml:space="preserve"> </w:t>
            </w:r>
            <w:r>
              <w:rPr>
                <w:b w:val="0"/>
                <w:bCs w:val="0"/>
                <w:sz w:val="24"/>
                <w:szCs w:val="24"/>
              </w:rPr>
              <w:fldChar w:fldCharType="begin">
                <w:ffData>
                  <w:name w:val="ТекстовоеПоле32"/>
                  <w:enabled/>
                  <w:calcOnExit w:val="0"/>
                  <w:textInput>
                    <w:default w:val="{город банка Поставщика}"/>
                  </w:textInput>
                </w:ffData>
              </w:fldChar>
            </w:r>
            <w:bookmarkStart w:id="68" w:name="ТекстовоеПоле32"/>
            <w:r>
              <w:rPr>
                <w:b w:val="0"/>
                <w:bCs w:val="0"/>
                <w:sz w:val="24"/>
                <w:szCs w:val="24"/>
              </w:rPr>
              <w:instrText xml:space="preserve"> FORMTEXT </w:instrText>
            </w:r>
            <w:r>
              <w:rPr>
                <w:b w:val="0"/>
                <w:bCs w:val="0"/>
                <w:sz w:val="24"/>
                <w:szCs w:val="24"/>
              </w:rPr>
            </w:r>
            <w:r>
              <w:rPr>
                <w:b w:val="0"/>
                <w:bCs w:val="0"/>
                <w:sz w:val="24"/>
                <w:szCs w:val="24"/>
              </w:rPr>
              <w:fldChar w:fldCharType="separate"/>
            </w:r>
            <w:r>
              <w:rPr>
                <w:b w:val="0"/>
                <w:bCs w:val="0"/>
                <w:noProof/>
                <w:sz w:val="24"/>
                <w:szCs w:val="24"/>
              </w:rPr>
              <w:t>{город банка Поставщика}</w:t>
            </w:r>
            <w:r>
              <w:rPr>
                <w:b w:val="0"/>
                <w:bCs w:val="0"/>
                <w:sz w:val="24"/>
                <w:szCs w:val="24"/>
              </w:rPr>
              <w:fldChar w:fldCharType="end"/>
            </w:r>
            <w:bookmarkEnd w:id="68"/>
            <w:r w:rsidRPr="00BF6462">
              <w:rPr>
                <w:b w:val="0"/>
                <w:bCs w:val="0"/>
                <w:sz w:val="24"/>
                <w:szCs w:val="24"/>
              </w:rPr>
              <w:t xml:space="preserve"> </w:t>
            </w:r>
          </w:p>
          <w:p w14:paraId="3F32BBA5" w14:textId="77777777" w:rsidR="006C52E0" w:rsidRPr="00BF6462" w:rsidRDefault="006C52E0" w:rsidP="000070EF">
            <w:pPr>
              <w:rPr>
                <w:sz w:val="24"/>
                <w:szCs w:val="24"/>
              </w:rPr>
            </w:pPr>
            <w:r w:rsidRPr="00BF6462">
              <w:rPr>
                <w:sz w:val="24"/>
                <w:szCs w:val="24"/>
              </w:rPr>
              <w:t>Кор. Счет</w:t>
            </w:r>
            <w:r>
              <w:rPr>
                <w:sz w:val="24"/>
                <w:szCs w:val="24"/>
              </w:rPr>
              <w:t xml:space="preserve"> </w:t>
            </w:r>
            <w:r>
              <w:rPr>
                <w:sz w:val="24"/>
                <w:szCs w:val="24"/>
              </w:rPr>
              <w:fldChar w:fldCharType="begin">
                <w:ffData>
                  <w:name w:val="ТекстовоеПоле33"/>
                  <w:enabled/>
                  <w:calcOnExit w:val="0"/>
                  <w:textInput>
                    <w:default w:val="{номер кор счета Поставщика}"/>
                  </w:textInput>
                </w:ffData>
              </w:fldChar>
            </w:r>
            <w:bookmarkStart w:id="69" w:name="ТекстовоеПоле33"/>
            <w:r>
              <w:rPr>
                <w:sz w:val="24"/>
                <w:szCs w:val="24"/>
              </w:rPr>
              <w:instrText xml:space="preserve"> FORMTEXT </w:instrText>
            </w:r>
            <w:r>
              <w:rPr>
                <w:sz w:val="24"/>
                <w:szCs w:val="24"/>
              </w:rPr>
            </w:r>
            <w:r>
              <w:rPr>
                <w:sz w:val="24"/>
                <w:szCs w:val="24"/>
              </w:rPr>
              <w:fldChar w:fldCharType="separate"/>
            </w:r>
            <w:r>
              <w:rPr>
                <w:noProof/>
                <w:sz w:val="24"/>
                <w:szCs w:val="24"/>
              </w:rPr>
              <w:t>{номер кор счета Поставщика}</w:t>
            </w:r>
            <w:r>
              <w:rPr>
                <w:sz w:val="24"/>
                <w:szCs w:val="24"/>
              </w:rPr>
              <w:fldChar w:fldCharType="end"/>
            </w:r>
            <w:bookmarkEnd w:id="69"/>
            <w:r w:rsidRPr="00BF6462">
              <w:rPr>
                <w:sz w:val="24"/>
                <w:szCs w:val="24"/>
              </w:rPr>
              <w:t xml:space="preserve"> </w:t>
            </w:r>
          </w:p>
          <w:p w14:paraId="18557D8A" w14:textId="77777777" w:rsidR="006C52E0" w:rsidRPr="00BF6462" w:rsidRDefault="006C52E0" w:rsidP="000070EF">
            <w:pPr>
              <w:rPr>
                <w:sz w:val="24"/>
                <w:szCs w:val="24"/>
              </w:rPr>
            </w:pPr>
            <w:r w:rsidRPr="00BF6462">
              <w:rPr>
                <w:sz w:val="24"/>
                <w:szCs w:val="24"/>
              </w:rPr>
              <w:t xml:space="preserve">БИК </w:t>
            </w:r>
            <w:r>
              <w:rPr>
                <w:sz w:val="24"/>
                <w:szCs w:val="24"/>
              </w:rPr>
              <w:fldChar w:fldCharType="begin">
                <w:ffData>
                  <w:name w:val="ТекстовоеПоле34"/>
                  <w:enabled/>
                  <w:calcOnExit w:val="0"/>
                  <w:textInput>
                    <w:default w:val="{БИК банка Поставщика}"/>
                  </w:textInput>
                </w:ffData>
              </w:fldChar>
            </w:r>
            <w:bookmarkStart w:id="70" w:name="ТекстовоеПоле34"/>
            <w:r>
              <w:rPr>
                <w:sz w:val="24"/>
                <w:szCs w:val="24"/>
              </w:rPr>
              <w:instrText xml:space="preserve"> FORMTEXT </w:instrText>
            </w:r>
            <w:r>
              <w:rPr>
                <w:sz w:val="24"/>
                <w:szCs w:val="24"/>
              </w:rPr>
            </w:r>
            <w:r>
              <w:rPr>
                <w:sz w:val="24"/>
                <w:szCs w:val="24"/>
              </w:rPr>
              <w:fldChar w:fldCharType="separate"/>
            </w:r>
            <w:r>
              <w:rPr>
                <w:noProof/>
                <w:sz w:val="24"/>
                <w:szCs w:val="24"/>
              </w:rPr>
              <w:t>{БИК банка Поставщика}</w:t>
            </w:r>
            <w:r>
              <w:rPr>
                <w:sz w:val="24"/>
                <w:szCs w:val="24"/>
              </w:rPr>
              <w:fldChar w:fldCharType="end"/>
            </w:r>
            <w:bookmarkEnd w:id="70"/>
            <w:r>
              <w:rPr>
                <w:sz w:val="24"/>
                <w:szCs w:val="24"/>
              </w:rPr>
              <w:t xml:space="preserve"> </w:t>
            </w:r>
          </w:p>
          <w:p w14:paraId="22BDCD62" w14:textId="77777777" w:rsidR="006C52E0" w:rsidRPr="00BF6462" w:rsidRDefault="006C52E0" w:rsidP="000070EF">
            <w:pPr>
              <w:rPr>
                <w:sz w:val="24"/>
                <w:szCs w:val="24"/>
              </w:rPr>
            </w:pPr>
            <w:r w:rsidRPr="00BF6462">
              <w:rPr>
                <w:sz w:val="24"/>
                <w:szCs w:val="24"/>
              </w:rPr>
              <w:lastRenderedPageBreak/>
              <w:t>ОКПО</w:t>
            </w:r>
            <w:r>
              <w:rPr>
                <w:sz w:val="24"/>
                <w:szCs w:val="24"/>
              </w:rPr>
              <w:t xml:space="preserve"> </w:t>
            </w:r>
            <w:r>
              <w:rPr>
                <w:sz w:val="24"/>
                <w:szCs w:val="24"/>
              </w:rPr>
              <w:fldChar w:fldCharType="begin">
                <w:ffData>
                  <w:name w:val="ТекстовоеПоле35"/>
                  <w:enabled/>
                  <w:calcOnExit w:val="0"/>
                  <w:textInput>
                    <w:default w:val="{ОКПО Поставщика}"/>
                  </w:textInput>
                </w:ffData>
              </w:fldChar>
            </w:r>
            <w:bookmarkStart w:id="71" w:name="ТекстовоеПоле35"/>
            <w:r>
              <w:rPr>
                <w:sz w:val="24"/>
                <w:szCs w:val="24"/>
              </w:rPr>
              <w:instrText xml:space="preserve"> FORMTEXT </w:instrText>
            </w:r>
            <w:r>
              <w:rPr>
                <w:sz w:val="24"/>
                <w:szCs w:val="24"/>
              </w:rPr>
            </w:r>
            <w:r>
              <w:rPr>
                <w:sz w:val="24"/>
                <w:szCs w:val="24"/>
              </w:rPr>
              <w:fldChar w:fldCharType="separate"/>
            </w:r>
            <w:r>
              <w:rPr>
                <w:noProof/>
                <w:sz w:val="24"/>
                <w:szCs w:val="24"/>
              </w:rPr>
              <w:t>{ОКПО Поставщика}</w:t>
            </w:r>
            <w:r>
              <w:rPr>
                <w:sz w:val="24"/>
                <w:szCs w:val="24"/>
              </w:rPr>
              <w:fldChar w:fldCharType="end"/>
            </w:r>
            <w:bookmarkEnd w:id="71"/>
            <w:r w:rsidRPr="00BF6462">
              <w:rPr>
                <w:sz w:val="24"/>
                <w:szCs w:val="24"/>
              </w:rPr>
              <w:t xml:space="preserve"> </w:t>
            </w:r>
          </w:p>
        </w:tc>
        <w:tc>
          <w:tcPr>
            <w:tcW w:w="1746" w:type="pct"/>
            <w:gridSpan w:val="3"/>
          </w:tcPr>
          <w:p w14:paraId="667CEF8E" w14:textId="77777777" w:rsidR="006C52E0" w:rsidRPr="00BF6462" w:rsidRDefault="006C52E0" w:rsidP="000070EF">
            <w:pPr>
              <w:rPr>
                <w:sz w:val="24"/>
                <w:szCs w:val="24"/>
                <w:highlight w:val="yellow"/>
              </w:rPr>
            </w:pPr>
            <w:r w:rsidRPr="00BF6462">
              <w:rPr>
                <w:sz w:val="24"/>
                <w:szCs w:val="24"/>
              </w:rPr>
              <w:lastRenderedPageBreak/>
              <w:t>Юридический адрес:</w:t>
            </w:r>
            <w:r>
              <w:rPr>
                <w:sz w:val="24"/>
                <w:szCs w:val="24"/>
              </w:rPr>
              <w:t xml:space="preserve"> </w:t>
            </w:r>
            <w:r>
              <w:rPr>
                <w:sz w:val="24"/>
                <w:szCs w:val="24"/>
              </w:rPr>
              <w:fldChar w:fldCharType="begin">
                <w:ffData>
                  <w:name w:val="ТекстовоеПоле12"/>
                  <w:enabled/>
                  <w:calcOnExit w:val="0"/>
                  <w:textInput>
                    <w:default w:val="{Юридический адрес Покупателя}"/>
                  </w:textInput>
                </w:ffData>
              </w:fldChar>
            </w:r>
            <w:bookmarkStart w:id="72" w:name="ТекстовоеПоле12"/>
            <w:r>
              <w:rPr>
                <w:sz w:val="24"/>
                <w:szCs w:val="24"/>
              </w:rPr>
              <w:instrText xml:space="preserve"> FORMTEXT </w:instrText>
            </w:r>
            <w:r>
              <w:rPr>
                <w:sz w:val="24"/>
                <w:szCs w:val="24"/>
              </w:rPr>
            </w:r>
            <w:r>
              <w:rPr>
                <w:sz w:val="24"/>
                <w:szCs w:val="24"/>
              </w:rPr>
              <w:fldChar w:fldCharType="separate"/>
            </w:r>
            <w:r>
              <w:rPr>
                <w:noProof/>
                <w:sz w:val="24"/>
                <w:szCs w:val="24"/>
              </w:rPr>
              <w:t>{Юридический адрес Покупателя}</w:t>
            </w:r>
            <w:r>
              <w:rPr>
                <w:sz w:val="24"/>
                <w:szCs w:val="24"/>
              </w:rPr>
              <w:fldChar w:fldCharType="end"/>
            </w:r>
            <w:bookmarkEnd w:id="72"/>
            <w:r w:rsidRPr="00BF6462">
              <w:rPr>
                <w:sz w:val="24"/>
                <w:szCs w:val="24"/>
              </w:rPr>
              <w:t xml:space="preserve"> </w:t>
            </w:r>
          </w:p>
          <w:p w14:paraId="61FF1B50" w14:textId="77777777" w:rsidR="006C52E0" w:rsidRPr="00BF6462" w:rsidRDefault="006C52E0" w:rsidP="000070EF">
            <w:pPr>
              <w:rPr>
                <w:color w:val="000000"/>
                <w:sz w:val="24"/>
                <w:szCs w:val="24"/>
              </w:rPr>
            </w:pPr>
            <w:r w:rsidRPr="00BF6462">
              <w:rPr>
                <w:color w:val="000000"/>
                <w:sz w:val="24"/>
                <w:szCs w:val="24"/>
              </w:rPr>
              <w:t>Почтовый адрес:</w:t>
            </w:r>
            <w:r>
              <w:rPr>
                <w:color w:val="000000"/>
                <w:sz w:val="24"/>
                <w:szCs w:val="24"/>
              </w:rPr>
              <w:t xml:space="preserve"> </w:t>
            </w:r>
            <w:r>
              <w:rPr>
                <w:color w:val="000000"/>
                <w:sz w:val="24"/>
                <w:szCs w:val="24"/>
              </w:rPr>
              <w:fldChar w:fldCharType="begin">
                <w:ffData>
                  <w:name w:val="ТекстовоеПоле13"/>
                  <w:enabled/>
                  <w:calcOnExit w:val="0"/>
                  <w:textInput>
                    <w:default w:val="{Почтовый адрес Покупателя}"/>
                  </w:textInput>
                </w:ffData>
              </w:fldChar>
            </w:r>
            <w:bookmarkStart w:id="73" w:name="ТекстовоеПоле13"/>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{Почтовый адрес Покупателя}</w:t>
            </w:r>
            <w:r>
              <w:rPr>
                <w:color w:val="000000"/>
                <w:sz w:val="24"/>
                <w:szCs w:val="24"/>
              </w:rPr>
              <w:fldChar w:fldCharType="end"/>
            </w:r>
            <w:bookmarkEnd w:id="73"/>
            <w:r>
              <w:rPr>
                <w:color w:val="000000"/>
                <w:sz w:val="24"/>
                <w:szCs w:val="24"/>
              </w:rPr>
              <w:t xml:space="preserve"> </w:t>
            </w:r>
          </w:p>
          <w:p w14:paraId="12C7A827" w14:textId="77777777" w:rsidR="006C52E0" w:rsidRPr="00BF6462" w:rsidRDefault="006C52E0" w:rsidP="000070EF">
            <w:pPr>
              <w:rPr>
                <w:sz w:val="24"/>
                <w:szCs w:val="24"/>
              </w:rPr>
            </w:pPr>
            <w:r w:rsidRPr="00BF6462">
              <w:rPr>
                <w:sz w:val="24"/>
                <w:szCs w:val="24"/>
              </w:rPr>
              <w:t xml:space="preserve">ИНН </w:t>
            </w:r>
            <w:r>
              <w:rPr>
                <w:sz w:val="24"/>
                <w:szCs w:val="24"/>
              </w:rPr>
              <w:fldChar w:fldCharType="begin">
                <w:ffData>
                  <w:name w:val="ТекстовоеПоле14"/>
                  <w:enabled/>
                  <w:calcOnExit w:val="0"/>
                  <w:textInput>
                    <w:default w:val="{ИНН Покупателя}"/>
                  </w:textInput>
                </w:ffData>
              </w:fldChar>
            </w:r>
            <w:bookmarkStart w:id="74" w:name="ТекстовоеПоле14"/>
            <w:r>
              <w:rPr>
                <w:sz w:val="24"/>
                <w:szCs w:val="24"/>
              </w:rPr>
              <w:instrText xml:space="preserve"> FORMTEXT </w:instrText>
            </w:r>
            <w:r>
              <w:rPr>
                <w:sz w:val="24"/>
                <w:szCs w:val="24"/>
              </w:rPr>
            </w:r>
            <w:r>
              <w:rPr>
                <w:sz w:val="24"/>
                <w:szCs w:val="24"/>
              </w:rPr>
              <w:fldChar w:fldCharType="separate"/>
            </w:r>
            <w:r>
              <w:rPr>
                <w:noProof/>
                <w:sz w:val="24"/>
                <w:szCs w:val="24"/>
              </w:rPr>
              <w:t>{ИНН Покупателя}</w:t>
            </w:r>
            <w:r>
              <w:rPr>
                <w:sz w:val="24"/>
                <w:szCs w:val="24"/>
              </w:rPr>
              <w:fldChar w:fldCharType="end"/>
            </w:r>
            <w:bookmarkEnd w:id="74"/>
            <w:r>
              <w:rPr>
                <w:sz w:val="24"/>
                <w:szCs w:val="24"/>
              </w:rPr>
              <w:t xml:space="preserve">  </w:t>
            </w:r>
          </w:p>
          <w:p w14:paraId="108A9CB7" w14:textId="77777777" w:rsidR="006C52E0" w:rsidRPr="00BF6462" w:rsidRDefault="006C52E0" w:rsidP="000070EF">
            <w:pPr>
              <w:rPr>
                <w:sz w:val="24"/>
                <w:szCs w:val="24"/>
              </w:rPr>
            </w:pPr>
            <w:r w:rsidRPr="00BF6462">
              <w:rPr>
                <w:sz w:val="24"/>
                <w:szCs w:val="24"/>
              </w:rPr>
              <w:t xml:space="preserve">КПП </w:t>
            </w:r>
            <w:r>
              <w:rPr>
                <w:sz w:val="24"/>
                <w:szCs w:val="24"/>
              </w:rPr>
              <w:fldChar w:fldCharType="begin">
                <w:ffData>
                  <w:name w:val="ТекстовоеПоле15"/>
                  <w:enabled/>
                  <w:calcOnExit w:val="0"/>
                  <w:textInput>
                    <w:default w:val="{КПП Покупателя}"/>
                  </w:textInput>
                </w:ffData>
              </w:fldChar>
            </w:r>
            <w:bookmarkStart w:id="75" w:name="ТекстовоеПоле15"/>
            <w:r>
              <w:rPr>
                <w:sz w:val="24"/>
                <w:szCs w:val="24"/>
              </w:rPr>
              <w:instrText xml:space="preserve"> FORMTEXT </w:instrText>
            </w:r>
            <w:r>
              <w:rPr>
                <w:sz w:val="24"/>
                <w:szCs w:val="24"/>
              </w:rPr>
            </w:r>
            <w:r>
              <w:rPr>
                <w:sz w:val="24"/>
                <w:szCs w:val="24"/>
              </w:rPr>
              <w:fldChar w:fldCharType="separate"/>
            </w:r>
            <w:r>
              <w:rPr>
                <w:noProof/>
                <w:sz w:val="24"/>
                <w:szCs w:val="24"/>
              </w:rPr>
              <w:t>{КПП Покупателя}</w:t>
            </w:r>
            <w:r>
              <w:rPr>
                <w:sz w:val="24"/>
                <w:szCs w:val="24"/>
              </w:rPr>
              <w:fldChar w:fldCharType="end"/>
            </w:r>
            <w:bookmarkEnd w:id="75"/>
            <w:r>
              <w:rPr>
                <w:sz w:val="24"/>
                <w:szCs w:val="24"/>
              </w:rPr>
              <w:t xml:space="preserve"> </w:t>
            </w:r>
          </w:p>
          <w:p w14:paraId="30AAC2F7" w14:textId="77777777" w:rsidR="006C52E0" w:rsidRPr="00BF6462" w:rsidRDefault="006C52E0" w:rsidP="000070EF">
            <w:pPr>
              <w:rPr>
                <w:sz w:val="24"/>
                <w:szCs w:val="24"/>
              </w:rPr>
            </w:pPr>
            <w:r w:rsidRPr="00BF6462">
              <w:rPr>
                <w:sz w:val="24"/>
                <w:szCs w:val="24"/>
              </w:rPr>
              <w:t xml:space="preserve">ОГРН </w:t>
            </w:r>
            <w:r>
              <w:rPr>
                <w:sz w:val="24"/>
                <w:szCs w:val="24"/>
              </w:rPr>
              <w:fldChar w:fldCharType="begin">
                <w:ffData>
                  <w:name w:val="ТекстовоеПоле16"/>
                  <w:enabled/>
                  <w:calcOnExit w:val="0"/>
                  <w:textInput>
                    <w:default w:val="{ОГРН Покупателя}"/>
                  </w:textInput>
                </w:ffData>
              </w:fldChar>
            </w:r>
            <w:bookmarkStart w:id="76" w:name="ТекстовоеПоле16"/>
            <w:r>
              <w:rPr>
                <w:sz w:val="24"/>
                <w:szCs w:val="24"/>
              </w:rPr>
              <w:instrText xml:space="preserve"> FORMTEXT </w:instrText>
            </w:r>
            <w:r>
              <w:rPr>
                <w:sz w:val="24"/>
                <w:szCs w:val="24"/>
              </w:rPr>
            </w:r>
            <w:r>
              <w:rPr>
                <w:sz w:val="24"/>
                <w:szCs w:val="24"/>
              </w:rPr>
              <w:fldChar w:fldCharType="separate"/>
            </w:r>
            <w:r>
              <w:rPr>
                <w:noProof/>
                <w:sz w:val="24"/>
                <w:szCs w:val="24"/>
              </w:rPr>
              <w:t>{ОГРН Покупателя}</w:t>
            </w:r>
            <w:r>
              <w:rPr>
                <w:sz w:val="24"/>
                <w:szCs w:val="24"/>
              </w:rPr>
              <w:fldChar w:fldCharType="end"/>
            </w:r>
            <w:bookmarkEnd w:id="76"/>
            <w:r>
              <w:rPr>
                <w:sz w:val="24"/>
                <w:szCs w:val="24"/>
              </w:rPr>
              <w:t xml:space="preserve"> </w:t>
            </w:r>
          </w:p>
          <w:p w14:paraId="22065732" w14:textId="77777777" w:rsidR="006C52E0" w:rsidRPr="00BF6462" w:rsidRDefault="006C52E0" w:rsidP="000070EF">
            <w:pPr>
              <w:pStyle w:val="1"/>
              <w:jc w:val="left"/>
              <w:rPr>
                <w:b w:val="0"/>
                <w:bCs w:val="0"/>
                <w:sz w:val="24"/>
                <w:szCs w:val="24"/>
              </w:rPr>
            </w:pPr>
            <w:r w:rsidRPr="00BF6462">
              <w:rPr>
                <w:b w:val="0"/>
                <w:bCs w:val="0"/>
                <w:sz w:val="24"/>
                <w:szCs w:val="24"/>
              </w:rPr>
              <w:t xml:space="preserve">р/с </w:t>
            </w:r>
            <w:r>
              <w:rPr>
                <w:b w:val="0"/>
                <w:bCs w:val="0"/>
                <w:sz w:val="24"/>
                <w:szCs w:val="24"/>
              </w:rPr>
              <w:fldChar w:fldCharType="begin">
                <w:ffData>
                  <w:name w:val="ТекстовоеПоле17"/>
                  <w:enabled/>
                  <w:calcOnExit w:val="0"/>
                  <w:textInput>
                    <w:default w:val="{номер расчетного счета Покупателя}"/>
                  </w:textInput>
                </w:ffData>
              </w:fldChar>
            </w:r>
            <w:bookmarkStart w:id="77" w:name="ТекстовоеПоле17"/>
            <w:r>
              <w:rPr>
                <w:b w:val="0"/>
                <w:bCs w:val="0"/>
                <w:sz w:val="24"/>
                <w:szCs w:val="24"/>
              </w:rPr>
              <w:instrText xml:space="preserve"> FORMTEXT </w:instrText>
            </w:r>
            <w:r>
              <w:rPr>
                <w:b w:val="0"/>
                <w:bCs w:val="0"/>
                <w:sz w:val="24"/>
                <w:szCs w:val="24"/>
              </w:rPr>
            </w:r>
            <w:r>
              <w:rPr>
                <w:b w:val="0"/>
                <w:bCs w:val="0"/>
                <w:sz w:val="24"/>
                <w:szCs w:val="24"/>
              </w:rPr>
              <w:fldChar w:fldCharType="separate"/>
            </w:r>
            <w:r>
              <w:rPr>
                <w:b w:val="0"/>
                <w:bCs w:val="0"/>
                <w:noProof/>
                <w:sz w:val="24"/>
                <w:szCs w:val="24"/>
              </w:rPr>
              <w:t>{номер расчетного счета Покупателя}</w:t>
            </w:r>
            <w:r>
              <w:rPr>
                <w:b w:val="0"/>
                <w:bCs w:val="0"/>
                <w:sz w:val="24"/>
                <w:szCs w:val="24"/>
              </w:rPr>
              <w:fldChar w:fldCharType="end"/>
            </w:r>
            <w:bookmarkEnd w:id="77"/>
            <w:r>
              <w:rPr>
                <w:b w:val="0"/>
                <w:bCs w:val="0"/>
                <w:sz w:val="24"/>
                <w:szCs w:val="24"/>
              </w:rPr>
              <w:t xml:space="preserve">  </w:t>
            </w:r>
          </w:p>
          <w:p w14:paraId="684BEE5B" w14:textId="77777777" w:rsidR="006C52E0" w:rsidRPr="00BF6462" w:rsidRDefault="006C52E0" w:rsidP="000070EF">
            <w:pPr>
              <w:pStyle w:val="1"/>
              <w:jc w:val="left"/>
              <w:rPr>
                <w:b w:val="0"/>
                <w:bCs w:val="0"/>
                <w:sz w:val="24"/>
                <w:szCs w:val="24"/>
              </w:rPr>
            </w:pPr>
            <w:r w:rsidRPr="00BF6462">
              <w:rPr>
                <w:b w:val="0"/>
                <w:bCs w:val="0"/>
                <w:sz w:val="24"/>
                <w:szCs w:val="24"/>
              </w:rPr>
              <w:t xml:space="preserve">в </w:t>
            </w:r>
            <w:r>
              <w:rPr>
                <w:b w:val="0"/>
                <w:bCs w:val="0"/>
                <w:sz w:val="24"/>
                <w:szCs w:val="24"/>
              </w:rPr>
              <w:fldChar w:fldCharType="begin">
                <w:ffData>
                  <w:name w:val="ТекстовоеПоле18"/>
                  <w:enabled/>
                  <w:calcOnExit w:val="0"/>
                  <w:textInput>
                    <w:default w:val="{краткое наименование банка Покупателя} "/>
                  </w:textInput>
                </w:ffData>
              </w:fldChar>
            </w:r>
            <w:bookmarkStart w:id="78" w:name="ТекстовоеПоле18"/>
            <w:r>
              <w:rPr>
                <w:b w:val="0"/>
                <w:bCs w:val="0"/>
                <w:sz w:val="24"/>
                <w:szCs w:val="24"/>
              </w:rPr>
              <w:instrText xml:space="preserve"> FORMTEXT </w:instrText>
            </w:r>
            <w:r>
              <w:rPr>
                <w:b w:val="0"/>
                <w:bCs w:val="0"/>
                <w:sz w:val="24"/>
                <w:szCs w:val="24"/>
              </w:rPr>
            </w:r>
            <w:r>
              <w:rPr>
                <w:b w:val="0"/>
                <w:bCs w:val="0"/>
                <w:sz w:val="24"/>
                <w:szCs w:val="24"/>
              </w:rPr>
              <w:fldChar w:fldCharType="separate"/>
            </w:r>
            <w:r>
              <w:rPr>
                <w:b w:val="0"/>
                <w:bCs w:val="0"/>
                <w:noProof/>
                <w:sz w:val="24"/>
                <w:szCs w:val="24"/>
              </w:rPr>
              <w:t xml:space="preserve">{краткое наименование банка Покупателя} </w:t>
            </w:r>
            <w:r>
              <w:rPr>
                <w:b w:val="0"/>
                <w:bCs w:val="0"/>
                <w:sz w:val="24"/>
                <w:szCs w:val="24"/>
              </w:rPr>
              <w:fldChar w:fldCharType="end"/>
            </w:r>
            <w:bookmarkEnd w:id="78"/>
            <w:r>
              <w:rPr>
                <w:b w:val="0"/>
                <w:bCs w:val="0"/>
                <w:sz w:val="24"/>
                <w:szCs w:val="24"/>
              </w:rPr>
              <w:t xml:space="preserve"> </w:t>
            </w:r>
          </w:p>
          <w:p w14:paraId="4404070E" w14:textId="77777777" w:rsidR="006C52E0" w:rsidRPr="00BF6462" w:rsidRDefault="006C52E0" w:rsidP="000070EF">
            <w:pPr>
              <w:rPr>
                <w:sz w:val="24"/>
                <w:szCs w:val="24"/>
              </w:rPr>
            </w:pPr>
            <w:r w:rsidRPr="00BF6462">
              <w:rPr>
                <w:sz w:val="24"/>
                <w:szCs w:val="24"/>
              </w:rPr>
              <w:t xml:space="preserve">Кор. </w:t>
            </w:r>
            <w:r>
              <w:rPr>
                <w:sz w:val="24"/>
                <w:szCs w:val="24"/>
              </w:rPr>
              <w:t>с</w:t>
            </w:r>
            <w:r w:rsidRPr="00BF6462">
              <w:rPr>
                <w:sz w:val="24"/>
                <w:szCs w:val="24"/>
              </w:rPr>
              <w:t>чет</w:t>
            </w:r>
            <w:r>
              <w:rPr>
                <w:sz w:val="24"/>
                <w:szCs w:val="24"/>
              </w:rPr>
              <w:t xml:space="preserve"> </w:t>
            </w:r>
            <w:r>
              <w:rPr>
                <w:sz w:val="24"/>
                <w:szCs w:val="24"/>
              </w:rPr>
              <w:fldChar w:fldCharType="begin">
                <w:ffData>
                  <w:name w:val="ТекстовоеПоле19"/>
                  <w:enabled/>
                  <w:calcOnExit w:val="0"/>
                  <w:textInput>
                    <w:default w:val="{номер кор счета Покупателя}"/>
                  </w:textInput>
                </w:ffData>
              </w:fldChar>
            </w:r>
            <w:bookmarkStart w:id="79" w:name="ТекстовоеПоле19"/>
            <w:r>
              <w:rPr>
                <w:sz w:val="24"/>
                <w:szCs w:val="24"/>
              </w:rPr>
              <w:instrText xml:space="preserve"> FORMTEXT </w:instrText>
            </w:r>
            <w:r>
              <w:rPr>
                <w:sz w:val="24"/>
                <w:szCs w:val="24"/>
              </w:rPr>
            </w:r>
            <w:r>
              <w:rPr>
                <w:sz w:val="24"/>
                <w:szCs w:val="24"/>
              </w:rPr>
              <w:fldChar w:fldCharType="separate"/>
            </w:r>
            <w:r>
              <w:rPr>
                <w:noProof/>
                <w:sz w:val="24"/>
                <w:szCs w:val="24"/>
              </w:rPr>
              <w:t>{номер кор счета Покупателя}</w:t>
            </w:r>
            <w:r>
              <w:rPr>
                <w:sz w:val="24"/>
                <w:szCs w:val="24"/>
              </w:rPr>
              <w:fldChar w:fldCharType="end"/>
            </w:r>
            <w:bookmarkEnd w:id="79"/>
            <w:r w:rsidRPr="00BF6462">
              <w:rPr>
                <w:sz w:val="24"/>
                <w:szCs w:val="24"/>
              </w:rPr>
              <w:t xml:space="preserve"> </w:t>
            </w:r>
          </w:p>
          <w:p w14:paraId="698F7070" w14:textId="77777777" w:rsidR="006C52E0" w:rsidRPr="00BF6462" w:rsidRDefault="006C52E0" w:rsidP="000070EF">
            <w:pPr>
              <w:rPr>
                <w:sz w:val="24"/>
                <w:szCs w:val="24"/>
              </w:rPr>
            </w:pPr>
            <w:r w:rsidRPr="00BF6462">
              <w:rPr>
                <w:sz w:val="24"/>
                <w:szCs w:val="24"/>
              </w:rPr>
              <w:t xml:space="preserve">БИК </w:t>
            </w:r>
            <w:r>
              <w:rPr>
                <w:sz w:val="24"/>
                <w:szCs w:val="24"/>
              </w:rPr>
              <w:fldChar w:fldCharType="begin">
                <w:ffData>
                  <w:name w:val="ТекстовоеПоле20"/>
                  <w:enabled/>
                  <w:calcOnExit w:val="0"/>
                  <w:textInput>
                    <w:default w:val="{БИК банка Покупателя}"/>
                  </w:textInput>
                </w:ffData>
              </w:fldChar>
            </w:r>
            <w:bookmarkStart w:id="80" w:name="ТекстовоеПоле20"/>
            <w:r>
              <w:rPr>
                <w:sz w:val="24"/>
                <w:szCs w:val="24"/>
              </w:rPr>
              <w:instrText xml:space="preserve"> FORMTEXT </w:instrText>
            </w:r>
            <w:r>
              <w:rPr>
                <w:sz w:val="24"/>
                <w:szCs w:val="24"/>
              </w:rPr>
            </w:r>
            <w:r>
              <w:rPr>
                <w:sz w:val="24"/>
                <w:szCs w:val="24"/>
              </w:rPr>
              <w:fldChar w:fldCharType="separate"/>
            </w:r>
            <w:r>
              <w:rPr>
                <w:noProof/>
                <w:sz w:val="24"/>
                <w:szCs w:val="24"/>
              </w:rPr>
              <w:t>{БИК банка Покупателя}</w:t>
            </w:r>
            <w:r>
              <w:rPr>
                <w:sz w:val="24"/>
                <w:szCs w:val="24"/>
              </w:rPr>
              <w:fldChar w:fldCharType="end"/>
            </w:r>
            <w:bookmarkEnd w:id="80"/>
            <w:r>
              <w:rPr>
                <w:sz w:val="24"/>
                <w:szCs w:val="24"/>
              </w:rPr>
              <w:t xml:space="preserve"> </w:t>
            </w:r>
          </w:p>
          <w:p w14:paraId="3ED9560C" w14:textId="77777777" w:rsidR="006C52E0" w:rsidRPr="00BF6462" w:rsidRDefault="006C52E0" w:rsidP="000070EF">
            <w:pPr>
              <w:rPr>
                <w:sz w:val="24"/>
                <w:szCs w:val="24"/>
              </w:rPr>
            </w:pPr>
            <w:r w:rsidRPr="00BF6462">
              <w:rPr>
                <w:sz w:val="24"/>
                <w:szCs w:val="24"/>
              </w:rPr>
              <w:t xml:space="preserve">ОКВЭД основной </w:t>
            </w:r>
            <w:r>
              <w:rPr>
                <w:sz w:val="24"/>
                <w:szCs w:val="24"/>
              </w:rPr>
              <w:fldChar w:fldCharType="begin">
                <w:ffData>
                  <w:name w:val="ТекстовоеПоле21"/>
                  <w:enabled/>
                  <w:calcOnExit w:val="0"/>
                  <w:textInput>
                    <w:default w:val="{основной ОКВЭД Покупателя}"/>
                  </w:textInput>
                </w:ffData>
              </w:fldChar>
            </w:r>
            <w:bookmarkStart w:id="81" w:name="ТекстовоеПоле21"/>
            <w:r>
              <w:rPr>
                <w:sz w:val="24"/>
                <w:szCs w:val="24"/>
              </w:rPr>
              <w:instrText xml:space="preserve"> FORMTEXT </w:instrText>
            </w:r>
            <w:r>
              <w:rPr>
                <w:sz w:val="24"/>
                <w:szCs w:val="24"/>
              </w:rPr>
            </w:r>
            <w:r>
              <w:rPr>
                <w:sz w:val="24"/>
                <w:szCs w:val="24"/>
              </w:rPr>
              <w:fldChar w:fldCharType="separate"/>
            </w:r>
            <w:r>
              <w:rPr>
                <w:noProof/>
                <w:sz w:val="24"/>
                <w:szCs w:val="24"/>
              </w:rPr>
              <w:t xml:space="preserve">{основной ОКВЭД </w:t>
            </w:r>
            <w:r>
              <w:rPr>
                <w:noProof/>
                <w:sz w:val="24"/>
                <w:szCs w:val="24"/>
              </w:rPr>
              <w:lastRenderedPageBreak/>
              <w:t>Покупателя}</w:t>
            </w:r>
            <w:r>
              <w:rPr>
                <w:sz w:val="24"/>
                <w:szCs w:val="24"/>
              </w:rPr>
              <w:fldChar w:fldCharType="end"/>
            </w:r>
            <w:bookmarkEnd w:id="81"/>
            <w:r>
              <w:rPr>
                <w:sz w:val="24"/>
                <w:szCs w:val="24"/>
              </w:rPr>
              <w:t xml:space="preserve"> </w:t>
            </w:r>
          </w:p>
          <w:p w14:paraId="32C6F0A3" w14:textId="77777777" w:rsidR="006C52E0" w:rsidRPr="00BF6462" w:rsidRDefault="006C52E0" w:rsidP="000070EF">
            <w:pPr>
              <w:rPr>
                <w:sz w:val="24"/>
                <w:szCs w:val="24"/>
              </w:rPr>
            </w:pPr>
            <w:r w:rsidRPr="00BF6462">
              <w:rPr>
                <w:sz w:val="24"/>
                <w:szCs w:val="24"/>
              </w:rPr>
              <w:t xml:space="preserve">ОКВЭД дополнительные </w:t>
            </w:r>
            <w:r>
              <w:rPr>
                <w:sz w:val="24"/>
                <w:szCs w:val="24"/>
              </w:rPr>
              <w:fldChar w:fldCharType="begin">
                <w:ffData>
                  <w:name w:val="ТекстовоеПоле22"/>
                  <w:enabled/>
                  <w:calcOnExit w:val="0"/>
                  <w:textInput>
                    <w:default w:val="{дополнительные ОКВЭД Покупателя}"/>
                  </w:textInput>
                </w:ffData>
              </w:fldChar>
            </w:r>
            <w:bookmarkStart w:id="82" w:name="ТекстовоеПоле22"/>
            <w:r>
              <w:rPr>
                <w:sz w:val="24"/>
                <w:szCs w:val="24"/>
              </w:rPr>
              <w:instrText xml:space="preserve"> FORMTEXT </w:instrText>
            </w:r>
            <w:r>
              <w:rPr>
                <w:sz w:val="24"/>
                <w:szCs w:val="24"/>
              </w:rPr>
            </w:r>
            <w:r>
              <w:rPr>
                <w:sz w:val="24"/>
                <w:szCs w:val="24"/>
              </w:rPr>
              <w:fldChar w:fldCharType="separate"/>
            </w:r>
            <w:r>
              <w:rPr>
                <w:noProof/>
                <w:sz w:val="24"/>
                <w:szCs w:val="24"/>
              </w:rPr>
              <w:t>{дополнительные ОКВЭД Покупателя}</w:t>
            </w:r>
            <w:r>
              <w:rPr>
                <w:sz w:val="24"/>
                <w:szCs w:val="24"/>
              </w:rPr>
              <w:fldChar w:fldCharType="end"/>
            </w:r>
            <w:bookmarkEnd w:id="82"/>
            <w:r>
              <w:rPr>
                <w:sz w:val="24"/>
                <w:szCs w:val="24"/>
              </w:rPr>
              <w:t xml:space="preserve"> </w:t>
            </w:r>
          </w:p>
        </w:tc>
      </w:tr>
      <w:tr w:rsidR="006C52E0" w:rsidRPr="00BF6462" w14:paraId="5556C3E6" w14:textId="77777777" w:rsidTr="000070EF">
        <w:tblPrEx>
          <w:tblLook w:val="01E0" w:firstRow="1" w:lastRow="1" w:firstColumn="1" w:lastColumn="1" w:noHBand="0" w:noVBand="0"/>
        </w:tblPrEx>
        <w:trPr>
          <w:gridAfter w:val="1"/>
          <w:wAfter w:w="1509" w:type="pct"/>
          <w:tblHeader/>
        </w:trPr>
        <w:tc>
          <w:tcPr>
            <w:tcW w:w="1745" w:type="pct"/>
            <w:gridSpan w:val="4"/>
            <w:shd w:val="clear" w:color="auto" w:fill="auto"/>
            <w:vAlign w:val="center"/>
          </w:tcPr>
          <w:p w14:paraId="4D2D09C4" w14:textId="77777777" w:rsidR="006C52E0" w:rsidRPr="00BF6462" w:rsidRDefault="006C52E0" w:rsidP="000070EF">
            <w:pPr>
              <w:jc w:val="center"/>
              <w:rPr>
                <w:b/>
                <w:sz w:val="24"/>
                <w:szCs w:val="24"/>
              </w:rPr>
            </w:pPr>
            <w:r w:rsidRPr="00BF6462">
              <w:rPr>
                <w:b/>
                <w:sz w:val="24"/>
                <w:szCs w:val="24"/>
              </w:rPr>
              <w:lastRenderedPageBreak/>
              <w:t>От имени:</w:t>
            </w:r>
          </w:p>
          <w:p w14:paraId="53DC8A41" w14:textId="77777777" w:rsidR="006C52E0" w:rsidRPr="00BF6462" w:rsidRDefault="006C52E0" w:rsidP="000070EF">
            <w:pPr>
              <w:jc w:val="center"/>
              <w:rPr>
                <w:b/>
                <w:sz w:val="24"/>
                <w:szCs w:val="24"/>
              </w:rPr>
            </w:pPr>
            <w:r>
              <w:rPr>
                <w:b/>
                <w:sz w:val="24"/>
                <w:szCs w:val="24"/>
              </w:rPr>
              <w:t>П</w:t>
            </w:r>
            <w:r w:rsidRPr="00BF6462">
              <w:rPr>
                <w:b/>
                <w:sz w:val="24"/>
                <w:szCs w:val="24"/>
              </w:rPr>
              <w:t>АО «НК «Роснефть»</w:t>
            </w:r>
          </w:p>
        </w:tc>
        <w:tc>
          <w:tcPr>
            <w:tcW w:w="1746" w:type="pct"/>
            <w:gridSpan w:val="3"/>
            <w:shd w:val="clear" w:color="auto" w:fill="auto"/>
            <w:vAlign w:val="center"/>
          </w:tcPr>
          <w:p w14:paraId="4EB0C896" w14:textId="77777777" w:rsidR="006C52E0" w:rsidRDefault="006C52E0" w:rsidP="000070EF">
            <w:pPr>
              <w:rPr>
                <w:b/>
                <w:sz w:val="24"/>
                <w:szCs w:val="24"/>
              </w:rPr>
            </w:pPr>
          </w:p>
          <w:p w14:paraId="6F0C0EB0" w14:textId="77777777" w:rsidR="006C52E0" w:rsidRPr="00BF6462" w:rsidRDefault="006C52E0" w:rsidP="000070EF">
            <w:pPr>
              <w:jc w:val="center"/>
              <w:rPr>
                <w:b/>
                <w:sz w:val="24"/>
                <w:szCs w:val="24"/>
              </w:rPr>
            </w:pPr>
            <w:r w:rsidRPr="00BF6462">
              <w:rPr>
                <w:b/>
                <w:sz w:val="24"/>
                <w:szCs w:val="24"/>
              </w:rPr>
              <w:t>От имени:</w:t>
            </w:r>
          </w:p>
          <w:p w14:paraId="3C9C5ADE" w14:textId="77777777" w:rsidR="006C52E0" w:rsidRPr="00BF6462" w:rsidRDefault="006C52E0" w:rsidP="000070EF">
            <w:pPr>
              <w:jc w:val="center"/>
              <w:rPr>
                <w:b/>
                <w:sz w:val="24"/>
                <w:szCs w:val="24"/>
              </w:rPr>
            </w:pPr>
            <w:r w:rsidRPr="00AA1D0A">
              <w:rPr>
                <w:b/>
                <w:sz w:val="24"/>
                <w:szCs w:val="24"/>
              </w:rPr>
              <w:t xml:space="preserve"> </w:t>
            </w:r>
            <w:r>
              <w:rPr>
                <w:b/>
                <w:sz w:val="24"/>
                <w:szCs w:val="24"/>
              </w:rPr>
              <w:fldChar w:fldCharType="begin">
                <w:ffData>
                  <w:name w:val="ТекстовоеПоле23"/>
                  <w:enabled/>
                  <w:calcOnExit w:val="0"/>
                  <w:textInput>
                    <w:default w:val="{Сокращенное наименование Покупателя}"/>
                  </w:textInput>
                </w:ffData>
              </w:fldChar>
            </w:r>
            <w:bookmarkStart w:id="83" w:name="ТекстовоеПоле23"/>
            <w:r>
              <w:rPr>
                <w:b/>
                <w:sz w:val="24"/>
                <w:szCs w:val="24"/>
              </w:rPr>
              <w:instrText xml:space="preserve"> FORMTEXT </w:instrText>
            </w:r>
            <w:r>
              <w:rPr>
                <w:b/>
                <w:sz w:val="24"/>
                <w:szCs w:val="24"/>
              </w:rPr>
            </w:r>
            <w:r>
              <w:rPr>
                <w:b/>
                <w:sz w:val="24"/>
                <w:szCs w:val="24"/>
              </w:rPr>
              <w:fldChar w:fldCharType="separate"/>
            </w:r>
            <w:r>
              <w:rPr>
                <w:b/>
                <w:noProof/>
                <w:sz w:val="24"/>
                <w:szCs w:val="24"/>
              </w:rPr>
              <w:t>{Сокращенное наименование Покупателя}</w:t>
            </w:r>
            <w:r>
              <w:rPr>
                <w:b/>
                <w:sz w:val="24"/>
                <w:szCs w:val="24"/>
              </w:rPr>
              <w:fldChar w:fldCharType="end"/>
            </w:r>
            <w:bookmarkEnd w:id="83"/>
            <w:r w:rsidRPr="00AA1D0A">
              <w:rPr>
                <w:b/>
                <w:sz w:val="24"/>
                <w:szCs w:val="24"/>
              </w:rPr>
              <w:t xml:space="preserve"> </w:t>
            </w:r>
          </w:p>
        </w:tc>
      </w:tr>
      <w:tr w:rsidR="006C52E0" w:rsidRPr="00BF6462" w14:paraId="7CF74655" w14:textId="77777777" w:rsidTr="000070EF">
        <w:tblPrEx>
          <w:tblLook w:val="01E0" w:firstRow="1" w:lastRow="1" w:firstColumn="1" w:lastColumn="1" w:noHBand="0" w:noVBand="0"/>
        </w:tblPrEx>
        <w:trPr>
          <w:gridAfter w:val="1"/>
          <w:wAfter w:w="1509" w:type="pct"/>
        </w:trPr>
        <w:tc>
          <w:tcPr>
            <w:tcW w:w="1745" w:type="pct"/>
            <w:gridSpan w:val="4"/>
            <w:shd w:val="clear" w:color="auto" w:fill="auto"/>
          </w:tcPr>
          <w:p w14:paraId="7CA632CE" w14:textId="77777777" w:rsidR="006C52E0" w:rsidRPr="00BF6462" w:rsidRDefault="006C52E0" w:rsidP="000070EF">
            <w:pPr>
              <w:tabs>
                <w:tab w:val="right" w:pos="4500"/>
              </w:tabs>
              <w:rPr>
                <w:sz w:val="24"/>
                <w:szCs w:val="24"/>
                <w:u w:val="single"/>
              </w:rPr>
            </w:pPr>
          </w:p>
          <w:p w14:paraId="0EF80A64" w14:textId="77777777" w:rsidR="006C52E0" w:rsidRPr="00AA1D0A" w:rsidRDefault="006C52E0" w:rsidP="000070EF">
            <w:pPr>
              <w:tabs>
                <w:tab w:val="right" w:pos="4500"/>
              </w:tabs>
              <w:rPr>
                <w:sz w:val="24"/>
                <w:szCs w:val="24"/>
              </w:rPr>
            </w:pPr>
            <w:r w:rsidRPr="00BF6462">
              <w:rPr>
                <w:sz w:val="24"/>
                <w:szCs w:val="24"/>
                <w:u w:val="single"/>
              </w:rPr>
              <w:tab/>
            </w:r>
            <w:r>
              <w:rPr>
                <w:sz w:val="24"/>
                <w:szCs w:val="24"/>
                <w:u w:val="single"/>
              </w:rPr>
              <w:t xml:space="preserve"> </w:t>
            </w:r>
            <w:r w:rsidRPr="00AA1D0A">
              <w:rPr>
                <w:sz w:val="24"/>
                <w:szCs w:val="24"/>
              </w:rPr>
              <w:fldChar w:fldCharType="begin">
                <w:ffData>
                  <w:name w:val="ТекстовоеПоле25"/>
                  <w:enabled/>
                  <w:calcOnExit w:val="0"/>
                  <w:textInput>
                    <w:default w:val="{ФИО представителя Поставщика }"/>
                  </w:textInput>
                </w:ffData>
              </w:fldChar>
            </w:r>
            <w:bookmarkStart w:id="84" w:name="ТекстовоеПоле25"/>
            <w:r w:rsidRPr="00AA1D0A">
              <w:rPr>
                <w:sz w:val="24"/>
                <w:szCs w:val="24"/>
              </w:rPr>
              <w:instrText xml:space="preserve"> FORMTEXT </w:instrText>
            </w:r>
            <w:r w:rsidRPr="00AA1D0A">
              <w:rPr>
                <w:sz w:val="24"/>
                <w:szCs w:val="24"/>
              </w:rPr>
            </w:r>
            <w:r w:rsidRPr="00AA1D0A">
              <w:rPr>
                <w:sz w:val="24"/>
                <w:szCs w:val="24"/>
              </w:rPr>
              <w:fldChar w:fldCharType="separate"/>
            </w:r>
            <w:r>
              <w:rPr>
                <w:noProof/>
                <w:sz w:val="24"/>
                <w:szCs w:val="24"/>
              </w:rPr>
              <w:t>{ФИО представителя Поставщика }</w:t>
            </w:r>
            <w:r w:rsidRPr="00AA1D0A">
              <w:rPr>
                <w:sz w:val="24"/>
                <w:szCs w:val="24"/>
              </w:rPr>
              <w:fldChar w:fldCharType="end"/>
            </w:r>
            <w:bookmarkEnd w:id="84"/>
            <w:r w:rsidRPr="00AA1D0A">
              <w:rPr>
                <w:sz w:val="24"/>
                <w:szCs w:val="24"/>
              </w:rPr>
              <w:t xml:space="preserve"> </w:t>
            </w:r>
          </w:p>
        </w:tc>
        <w:tc>
          <w:tcPr>
            <w:tcW w:w="1746" w:type="pct"/>
            <w:gridSpan w:val="3"/>
            <w:shd w:val="clear" w:color="auto" w:fill="auto"/>
          </w:tcPr>
          <w:p w14:paraId="5CB3540D" w14:textId="77777777" w:rsidR="006C52E0" w:rsidRPr="00BF6462" w:rsidRDefault="006C52E0" w:rsidP="000070EF">
            <w:pPr>
              <w:tabs>
                <w:tab w:val="right" w:pos="4570"/>
              </w:tabs>
              <w:rPr>
                <w:sz w:val="24"/>
                <w:szCs w:val="24"/>
                <w:u w:val="single"/>
              </w:rPr>
            </w:pPr>
          </w:p>
          <w:p w14:paraId="66AC59A0" w14:textId="77777777" w:rsidR="006C52E0" w:rsidRPr="00AA1D0A" w:rsidRDefault="006C52E0" w:rsidP="000070EF">
            <w:pPr>
              <w:tabs>
                <w:tab w:val="right" w:pos="4570"/>
              </w:tabs>
              <w:rPr>
                <w:sz w:val="24"/>
                <w:szCs w:val="24"/>
              </w:rPr>
            </w:pPr>
            <w:r w:rsidRPr="00BF6462">
              <w:rPr>
                <w:sz w:val="24"/>
                <w:szCs w:val="24"/>
                <w:u w:val="single"/>
              </w:rPr>
              <w:tab/>
            </w:r>
            <w:r>
              <w:rPr>
                <w:sz w:val="24"/>
                <w:szCs w:val="24"/>
                <w:u w:val="single"/>
              </w:rPr>
              <w:t xml:space="preserve"> </w:t>
            </w:r>
            <w:r w:rsidRPr="00AA1D0A">
              <w:rPr>
                <w:sz w:val="24"/>
                <w:szCs w:val="24"/>
              </w:rPr>
              <w:fldChar w:fldCharType="begin">
                <w:ffData>
                  <w:name w:val="ТекстовоеПоле24"/>
                  <w:enabled/>
                  <w:calcOnExit w:val="0"/>
                  <w:textInput>
                    <w:default w:val="{ФИО представителя Покупателя}"/>
                  </w:textInput>
                </w:ffData>
              </w:fldChar>
            </w:r>
            <w:bookmarkStart w:id="85" w:name="ТекстовоеПоле24"/>
            <w:r w:rsidRPr="00AA1D0A">
              <w:rPr>
                <w:sz w:val="24"/>
                <w:szCs w:val="24"/>
              </w:rPr>
              <w:instrText xml:space="preserve"> FORMTEXT </w:instrText>
            </w:r>
            <w:r w:rsidRPr="00AA1D0A">
              <w:rPr>
                <w:sz w:val="24"/>
                <w:szCs w:val="24"/>
              </w:rPr>
            </w:r>
            <w:r w:rsidRPr="00AA1D0A">
              <w:rPr>
                <w:sz w:val="24"/>
                <w:szCs w:val="24"/>
              </w:rPr>
              <w:fldChar w:fldCharType="separate"/>
            </w:r>
            <w:r>
              <w:rPr>
                <w:noProof/>
                <w:sz w:val="24"/>
                <w:szCs w:val="24"/>
              </w:rPr>
              <w:t>{ФИО представителя Покупателя}</w:t>
            </w:r>
            <w:r w:rsidRPr="00AA1D0A">
              <w:rPr>
                <w:sz w:val="24"/>
                <w:szCs w:val="24"/>
              </w:rPr>
              <w:fldChar w:fldCharType="end"/>
            </w:r>
            <w:bookmarkEnd w:id="85"/>
            <w:r w:rsidRPr="00AA1D0A">
              <w:rPr>
                <w:sz w:val="24"/>
                <w:szCs w:val="24"/>
              </w:rPr>
              <w:t xml:space="preserve"> </w:t>
            </w:r>
          </w:p>
        </w:tc>
      </w:tr>
      <w:tr w:rsidR="006C52E0" w:rsidRPr="002D2D51" w14:paraId="5299A3A7" w14:textId="77777777" w:rsidTr="000070EF">
        <w:tblPrEx>
          <w:tblLook w:val="04A0" w:firstRow="1" w:lastRow="0" w:firstColumn="1" w:lastColumn="0" w:noHBand="0" w:noVBand="1"/>
        </w:tblPrEx>
        <w:trPr>
          <w:gridBefore w:val="1"/>
          <w:wBefore w:w="34" w:type="pct"/>
          <w:trHeight w:val="255"/>
        </w:trPr>
        <w:tc>
          <w:tcPr>
            <w:tcW w:w="169" w:type="pct"/>
            <w:tcBorders>
              <w:top w:val="nil"/>
              <w:left w:val="nil"/>
              <w:bottom w:val="nil"/>
              <w:right w:val="nil"/>
            </w:tcBorders>
            <w:shd w:val="clear" w:color="auto" w:fill="auto"/>
            <w:vAlign w:val="center"/>
            <w:hideMark/>
          </w:tcPr>
          <w:p w14:paraId="35522AB5" w14:textId="77777777" w:rsidR="006C52E0" w:rsidRPr="002D2D51" w:rsidRDefault="006C52E0" w:rsidP="000070EF">
            <w:pPr>
              <w:rPr>
                <w:rFonts w:ascii="Arial CYR" w:hAnsi="Arial CYR" w:cs="Arial CYR"/>
              </w:rPr>
            </w:pPr>
            <w:bookmarkStart w:id="86" w:name="_Ref286998494"/>
            <w:bookmarkStart w:id="87" w:name="RANGE!A1:E11"/>
            <w:bookmarkEnd w:id="86"/>
            <w:bookmarkEnd w:id="87"/>
          </w:p>
        </w:tc>
        <w:tc>
          <w:tcPr>
            <w:tcW w:w="963" w:type="pct"/>
            <w:tcBorders>
              <w:top w:val="nil"/>
              <w:left w:val="nil"/>
              <w:bottom w:val="nil"/>
              <w:right w:val="nil"/>
            </w:tcBorders>
            <w:shd w:val="clear" w:color="auto" w:fill="auto"/>
            <w:vAlign w:val="center"/>
            <w:hideMark/>
          </w:tcPr>
          <w:p w14:paraId="2C3D3719" w14:textId="77777777" w:rsidR="006C52E0" w:rsidRPr="002D2D51" w:rsidRDefault="006C52E0" w:rsidP="000070EF">
            <w:pPr>
              <w:rPr>
                <w:rFonts w:ascii="Arial CYR" w:hAnsi="Arial CYR" w:cs="Arial CYR"/>
              </w:rPr>
            </w:pPr>
          </w:p>
        </w:tc>
        <w:tc>
          <w:tcPr>
            <w:tcW w:w="1068" w:type="pct"/>
            <w:gridSpan w:val="2"/>
            <w:tcBorders>
              <w:top w:val="nil"/>
              <w:left w:val="nil"/>
              <w:bottom w:val="nil"/>
              <w:right w:val="nil"/>
            </w:tcBorders>
            <w:shd w:val="clear" w:color="auto" w:fill="auto"/>
            <w:vAlign w:val="center"/>
            <w:hideMark/>
          </w:tcPr>
          <w:p w14:paraId="43778FA6" w14:textId="77777777" w:rsidR="006C52E0" w:rsidRPr="002D2D51" w:rsidRDefault="006C52E0" w:rsidP="000070EF">
            <w:pPr>
              <w:rPr>
                <w:rFonts w:ascii="Arial CYR" w:hAnsi="Arial CYR" w:cs="Arial CYR"/>
              </w:rPr>
            </w:pPr>
          </w:p>
        </w:tc>
        <w:tc>
          <w:tcPr>
            <w:tcW w:w="1145" w:type="pct"/>
            <w:tcBorders>
              <w:top w:val="nil"/>
              <w:left w:val="nil"/>
              <w:bottom w:val="nil"/>
              <w:right w:val="nil"/>
            </w:tcBorders>
            <w:shd w:val="clear" w:color="auto" w:fill="auto"/>
            <w:vAlign w:val="center"/>
            <w:hideMark/>
          </w:tcPr>
          <w:p w14:paraId="5CCEBDC7" w14:textId="77777777" w:rsidR="006C52E0" w:rsidRPr="002D2D51" w:rsidRDefault="006C52E0" w:rsidP="000070EF">
            <w:pPr>
              <w:rPr>
                <w:rFonts w:ascii="Arial CYR" w:hAnsi="Arial CYR" w:cs="Arial CYR"/>
              </w:rPr>
            </w:pPr>
          </w:p>
        </w:tc>
        <w:tc>
          <w:tcPr>
            <w:tcW w:w="1622" w:type="pct"/>
            <w:gridSpan w:val="2"/>
            <w:tcBorders>
              <w:top w:val="nil"/>
              <w:left w:val="nil"/>
              <w:bottom w:val="nil"/>
              <w:right w:val="nil"/>
            </w:tcBorders>
            <w:shd w:val="clear" w:color="auto" w:fill="auto"/>
            <w:vAlign w:val="center"/>
            <w:hideMark/>
          </w:tcPr>
          <w:p w14:paraId="02535968" w14:textId="77777777" w:rsidR="006C52E0" w:rsidRPr="002D2D51" w:rsidRDefault="006C52E0" w:rsidP="000070EF">
            <w:pPr>
              <w:rPr>
                <w:rFonts w:ascii="Arial CYR" w:hAnsi="Arial CYR" w:cs="Arial CYR"/>
              </w:rPr>
            </w:pPr>
          </w:p>
        </w:tc>
      </w:tr>
    </w:tbl>
    <w:p w14:paraId="71D04E8F" w14:textId="77777777" w:rsidR="000E4164" w:rsidRDefault="000E4164" w:rsidP="008F3C82">
      <w:pPr>
        <w:rPr>
          <w:rFonts w:ascii="Arial CYR" w:hAnsi="Arial CYR" w:cs="Arial CYR"/>
        </w:rPr>
      </w:pPr>
    </w:p>
    <w:p w14:paraId="0C75DF90" w14:textId="77777777" w:rsidR="00085B30" w:rsidRDefault="00085B30" w:rsidP="008F3C82">
      <w:pPr>
        <w:rPr>
          <w:rFonts w:ascii="Arial CYR" w:hAnsi="Arial CYR" w:cs="Arial CYR"/>
        </w:rPr>
        <w:sectPr w:rsidR="00085B30" w:rsidSect="00211BB6">
          <w:headerReference w:type="even" r:id="rId18"/>
          <w:headerReference w:type="default" r:id="rId19"/>
          <w:footerReference w:type="even" r:id="rId20"/>
          <w:footerReference w:type="default" r:id="rId21"/>
          <w:headerReference w:type="first" r:id="rId22"/>
          <w:footerReference w:type="first" r:id="rId23"/>
          <w:pgSz w:w="11906" w:h="16838"/>
          <w:pgMar w:top="567" w:right="849" w:bottom="567" w:left="1418" w:header="567" w:footer="301" w:gutter="0"/>
          <w:cols w:space="708"/>
          <w:docGrid w:linePitch="360"/>
        </w:sectPr>
      </w:pPr>
    </w:p>
    <w:p w14:paraId="41B8A440" w14:textId="77777777" w:rsidR="000E4164" w:rsidRDefault="000E4164" w:rsidP="000E4164"/>
    <w:tbl>
      <w:tblPr>
        <w:tblW w:w="14420" w:type="dxa"/>
        <w:tblInd w:w="98" w:type="dxa"/>
        <w:tblLook w:val="04A0" w:firstRow="1" w:lastRow="0" w:firstColumn="1" w:lastColumn="0" w:noHBand="0" w:noVBand="1"/>
      </w:tblPr>
      <w:tblGrid>
        <w:gridCol w:w="490"/>
        <w:gridCol w:w="2795"/>
        <w:gridCol w:w="3100"/>
        <w:gridCol w:w="3326"/>
        <w:gridCol w:w="4709"/>
      </w:tblGrid>
      <w:tr w:rsidR="006C52E0" w:rsidRPr="002D2D51" w14:paraId="18E20B92" w14:textId="77777777" w:rsidTr="000070EF">
        <w:trPr>
          <w:trHeight w:val="630"/>
        </w:trPr>
        <w:tc>
          <w:tcPr>
            <w:tcW w:w="490" w:type="dxa"/>
            <w:tcBorders>
              <w:top w:val="nil"/>
              <w:left w:val="nil"/>
              <w:bottom w:val="nil"/>
              <w:right w:val="nil"/>
            </w:tcBorders>
            <w:shd w:val="clear" w:color="auto" w:fill="auto"/>
            <w:vAlign w:val="center"/>
            <w:hideMark/>
          </w:tcPr>
          <w:p w14:paraId="20451B75" w14:textId="77777777" w:rsidR="006C52E0" w:rsidRPr="002D2D51" w:rsidRDefault="006C52E0" w:rsidP="000070EF">
            <w:pPr>
              <w:rPr>
                <w:rFonts w:ascii="Arial CYR" w:hAnsi="Arial CYR" w:cs="Arial CYR"/>
              </w:rPr>
            </w:pPr>
          </w:p>
        </w:tc>
        <w:tc>
          <w:tcPr>
            <w:tcW w:w="2795" w:type="dxa"/>
            <w:tcBorders>
              <w:top w:val="nil"/>
              <w:left w:val="nil"/>
              <w:bottom w:val="nil"/>
              <w:right w:val="nil"/>
            </w:tcBorders>
            <w:shd w:val="clear" w:color="auto" w:fill="auto"/>
            <w:vAlign w:val="center"/>
            <w:hideMark/>
          </w:tcPr>
          <w:p w14:paraId="163B1FBD" w14:textId="77777777" w:rsidR="006C52E0" w:rsidRPr="002D2D51" w:rsidRDefault="006C52E0" w:rsidP="000070EF">
            <w:pPr>
              <w:rPr>
                <w:rFonts w:ascii="Arial CYR" w:hAnsi="Arial CYR" w:cs="Arial CYR"/>
              </w:rPr>
            </w:pPr>
          </w:p>
        </w:tc>
        <w:tc>
          <w:tcPr>
            <w:tcW w:w="3100" w:type="dxa"/>
            <w:tcBorders>
              <w:top w:val="nil"/>
              <w:left w:val="nil"/>
              <w:bottom w:val="nil"/>
              <w:right w:val="nil"/>
            </w:tcBorders>
            <w:shd w:val="clear" w:color="auto" w:fill="auto"/>
            <w:vAlign w:val="center"/>
            <w:hideMark/>
          </w:tcPr>
          <w:p w14:paraId="753D4D07" w14:textId="77777777" w:rsidR="006C52E0" w:rsidRPr="002D2D51" w:rsidRDefault="006C52E0" w:rsidP="000070EF">
            <w:pPr>
              <w:rPr>
                <w:rFonts w:ascii="Arial CYR" w:hAnsi="Arial CYR" w:cs="Arial CYR"/>
              </w:rPr>
            </w:pPr>
          </w:p>
        </w:tc>
        <w:tc>
          <w:tcPr>
            <w:tcW w:w="3326" w:type="dxa"/>
            <w:tcBorders>
              <w:top w:val="nil"/>
              <w:left w:val="nil"/>
              <w:bottom w:val="nil"/>
              <w:right w:val="nil"/>
            </w:tcBorders>
            <w:shd w:val="clear" w:color="auto" w:fill="auto"/>
            <w:vAlign w:val="center"/>
            <w:hideMark/>
          </w:tcPr>
          <w:p w14:paraId="4BC10EA9" w14:textId="77777777" w:rsidR="006C52E0" w:rsidRPr="002D2D51" w:rsidRDefault="006C52E0" w:rsidP="000070EF">
            <w:pPr>
              <w:rPr>
                <w:rFonts w:ascii="Arial CYR" w:hAnsi="Arial CYR" w:cs="Arial CYR"/>
              </w:rPr>
            </w:pPr>
          </w:p>
        </w:tc>
        <w:tc>
          <w:tcPr>
            <w:tcW w:w="4709" w:type="dxa"/>
            <w:tcBorders>
              <w:top w:val="nil"/>
              <w:left w:val="nil"/>
              <w:bottom w:val="nil"/>
              <w:right w:val="nil"/>
            </w:tcBorders>
            <w:shd w:val="clear" w:color="auto" w:fill="auto"/>
            <w:vAlign w:val="bottom"/>
            <w:hideMark/>
          </w:tcPr>
          <w:p w14:paraId="485C52D2" w14:textId="146D3430" w:rsidR="006C52E0" w:rsidRPr="002D2D51" w:rsidRDefault="006C52E0" w:rsidP="0055621C">
            <w:pPr>
              <w:rPr>
                <w:b/>
                <w:bCs/>
                <w:sz w:val="24"/>
                <w:szCs w:val="24"/>
              </w:rPr>
            </w:pPr>
            <w:r w:rsidRPr="002D2D51">
              <w:rPr>
                <w:b/>
                <w:bCs/>
                <w:sz w:val="24"/>
                <w:szCs w:val="24"/>
              </w:rPr>
              <w:t xml:space="preserve">Приложение № </w:t>
            </w:r>
            <w:r w:rsidR="0055621C">
              <w:rPr>
                <w:b/>
                <w:bCs/>
                <w:sz w:val="24"/>
                <w:szCs w:val="24"/>
              </w:rPr>
              <w:fldChar w:fldCharType="begin">
                <w:ffData>
                  <w:name w:val="ТекстовоеПоле88"/>
                  <w:enabled/>
                  <w:calcOnExit w:val="0"/>
                  <w:textInput>
                    <w:default w:val="1 "/>
                  </w:textInput>
                </w:ffData>
              </w:fldChar>
            </w:r>
            <w:bookmarkStart w:id="88" w:name="ТекстовоеПоле88"/>
            <w:r w:rsidR="0055621C">
              <w:rPr>
                <w:b/>
                <w:bCs/>
                <w:sz w:val="24"/>
                <w:szCs w:val="24"/>
              </w:rPr>
              <w:instrText xml:space="preserve"> FORMTEXT </w:instrText>
            </w:r>
            <w:r w:rsidR="0055621C">
              <w:rPr>
                <w:b/>
                <w:bCs/>
                <w:sz w:val="24"/>
                <w:szCs w:val="24"/>
              </w:rPr>
            </w:r>
            <w:r w:rsidR="0055621C">
              <w:rPr>
                <w:b/>
                <w:bCs/>
                <w:sz w:val="24"/>
                <w:szCs w:val="24"/>
              </w:rPr>
              <w:fldChar w:fldCharType="separate"/>
            </w:r>
            <w:r w:rsidR="0055621C">
              <w:rPr>
                <w:b/>
                <w:bCs/>
                <w:noProof/>
                <w:sz w:val="24"/>
                <w:szCs w:val="24"/>
              </w:rPr>
              <w:t xml:space="preserve">1 </w:t>
            </w:r>
            <w:r w:rsidR="0055621C">
              <w:rPr>
                <w:b/>
                <w:bCs/>
                <w:sz w:val="24"/>
                <w:szCs w:val="24"/>
              </w:rPr>
              <w:fldChar w:fldCharType="end"/>
            </w:r>
            <w:bookmarkEnd w:id="88"/>
            <w:r w:rsidRPr="002D2D51">
              <w:rPr>
                <w:b/>
                <w:bCs/>
                <w:sz w:val="24"/>
                <w:szCs w:val="24"/>
              </w:rPr>
              <w:t xml:space="preserve"> </w:t>
            </w:r>
            <w:r w:rsidRPr="002D2D51">
              <w:rPr>
                <w:b/>
                <w:bCs/>
                <w:sz w:val="24"/>
                <w:szCs w:val="24"/>
              </w:rPr>
              <w:br/>
              <w:t>к Договору № </w:t>
            </w:r>
            <w:r>
              <w:rPr>
                <w:b/>
                <w:bCs/>
                <w:sz w:val="24"/>
                <w:szCs w:val="24"/>
              </w:rPr>
              <w:fldChar w:fldCharType="begin">
                <w:ffData>
                  <w:name w:val="ТекстовоеПоле51"/>
                  <w:enabled/>
                  <w:calcOnExit w:val="0"/>
                  <w:textInput/>
                </w:ffData>
              </w:fldChar>
            </w:r>
            <w:bookmarkStart w:id="89" w:name="ТекстовоеПоле51"/>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89"/>
            <w:r>
              <w:rPr>
                <w:b/>
                <w:bCs/>
                <w:sz w:val="24"/>
                <w:szCs w:val="24"/>
              </w:rPr>
              <w:t> от «</w:t>
            </w:r>
            <w:r>
              <w:rPr>
                <w:b/>
                <w:bCs/>
                <w:sz w:val="24"/>
                <w:szCs w:val="24"/>
              </w:rPr>
              <w:fldChar w:fldCharType="begin">
                <w:ffData>
                  <w:name w:val="ТекстовоеПоле52"/>
                  <w:enabled/>
                  <w:calcOnExit w:val="0"/>
                  <w:textInput/>
                </w:ffData>
              </w:fldChar>
            </w:r>
            <w:bookmarkStart w:id="90" w:name="ТекстовоеПоле52"/>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0"/>
            <w:r w:rsidRPr="002D2D51">
              <w:rPr>
                <w:b/>
                <w:bCs/>
                <w:sz w:val="24"/>
                <w:szCs w:val="24"/>
              </w:rPr>
              <w:t>» </w:t>
            </w:r>
            <w:r>
              <w:rPr>
                <w:b/>
                <w:bCs/>
                <w:sz w:val="24"/>
                <w:szCs w:val="24"/>
              </w:rPr>
              <w:fldChar w:fldCharType="begin">
                <w:ffData>
                  <w:name w:val="ТекстовоеПоле53"/>
                  <w:enabled/>
                  <w:calcOnExit w:val="0"/>
                  <w:textInput/>
                </w:ffData>
              </w:fldChar>
            </w:r>
            <w:bookmarkStart w:id="91" w:name="ТекстовоеПоле53"/>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1"/>
            <w:r w:rsidRPr="00E16E3A">
              <w:rPr>
                <w:b/>
                <w:bCs/>
                <w:sz w:val="24"/>
                <w:szCs w:val="24"/>
              </w:rPr>
              <w:t xml:space="preserve"> </w:t>
            </w:r>
            <w:r>
              <w:rPr>
                <w:b/>
                <w:bCs/>
                <w:sz w:val="24"/>
                <w:szCs w:val="24"/>
              </w:rPr>
              <w:t>20</w:t>
            </w:r>
            <w:r>
              <w:rPr>
                <w:b/>
                <w:bCs/>
                <w:sz w:val="24"/>
                <w:szCs w:val="24"/>
              </w:rPr>
              <w:fldChar w:fldCharType="begin">
                <w:ffData>
                  <w:name w:val="ТекстовоеПоле54"/>
                  <w:enabled/>
                  <w:calcOnExit w:val="0"/>
                  <w:textInput/>
                </w:ffData>
              </w:fldChar>
            </w:r>
            <w:bookmarkStart w:id="92" w:name="ТекстовоеПоле54"/>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2"/>
            <w:r w:rsidRPr="002D2D51">
              <w:rPr>
                <w:b/>
                <w:bCs/>
                <w:sz w:val="24"/>
                <w:szCs w:val="24"/>
              </w:rPr>
              <w:t xml:space="preserve">г.  </w:t>
            </w:r>
          </w:p>
        </w:tc>
      </w:tr>
      <w:tr w:rsidR="006C52E0" w:rsidRPr="002D2D51" w14:paraId="3CF695F3" w14:textId="77777777" w:rsidTr="000070EF">
        <w:trPr>
          <w:trHeight w:val="825"/>
        </w:trPr>
        <w:tc>
          <w:tcPr>
            <w:tcW w:w="14420" w:type="dxa"/>
            <w:gridSpan w:val="5"/>
            <w:tcBorders>
              <w:top w:val="nil"/>
              <w:left w:val="nil"/>
              <w:bottom w:val="nil"/>
              <w:right w:val="nil"/>
            </w:tcBorders>
            <w:shd w:val="clear" w:color="auto" w:fill="auto"/>
            <w:vAlign w:val="center"/>
            <w:hideMark/>
          </w:tcPr>
          <w:p w14:paraId="32E2AC3E" w14:textId="77777777" w:rsidR="006C52E0" w:rsidRPr="002D2D51" w:rsidRDefault="006C52E0" w:rsidP="000070EF">
            <w:pPr>
              <w:jc w:val="center"/>
              <w:rPr>
                <w:rFonts w:ascii="Arial CYR" w:hAnsi="Arial CYR" w:cs="Arial CYR"/>
                <w:b/>
                <w:bCs/>
                <w:szCs w:val="22"/>
              </w:rPr>
            </w:pPr>
            <w:r w:rsidRPr="002D2D51">
              <w:rPr>
                <w:rFonts w:ascii="Arial CYR" w:hAnsi="Arial CYR" w:cs="Arial CYR"/>
                <w:b/>
                <w:bCs/>
                <w:szCs w:val="22"/>
              </w:rPr>
              <w:t>Информация о цепочке собственников юридического лица, включая бенефициаров (в том числе, конечных)                                                                                                                       (по состоянию на "___" ________ 20__ г. )</w:t>
            </w:r>
          </w:p>
        </w:tc>
      </w:tr>
      <w:tr w:rsidR="006C52E0" w:rsidRPr="002D2D51" w14:paraId="1A40EBF0" w14:textId="77777777" w:rsidTr="000070EF">
        <w:trPr>
          <w:trHeight w:val="3285"/>
        </w:trPr>
        <w:tc>
          <w:tcPr>
            <w:tcW w:w="490" w:type="dxa"/>
            <w:tcBorders>
              <w:top w:val="single" w:sz="4" w:space="0" w:color="auto"/>
              <w:left w:val="single" w:sz="4" w:space="0" w:color="auto"/>
              <w:bottom w:val="nil"/>
              <w:right w:val="single" w:sz="4" w:space="0" w:color="auto"/>
            </w:tcBorders>
            <w:shd w:val="clear" w:color="000000" w:fill="C0C0C0"/>
            <w:vAlign w:val="center"/>
            <w:hideMark/>
          </w:tcPr>
          <w:p w14:paraId="5AE3536F" w14:textId="77777777" w:rsidR="006C52E0" w:rsidRPr="002D2D51" w:rsidRDefault="006C52E0" w:rsidP="000070EF">
            <w:pPr>
              <w:jc w:val="center"/>
              <w:rPr>
                <w:rFonts w:ascii="Arial CYR" w:hAnsi="Arial CYR" w:cs="Arial CYR"/>
              </w:rPr>
            </w:pPr>
            <w:r w:rsidRPr="002D2D51">
              <w:rPr>
                <w:rFonts w:ascii="Arial CYR" w:hAnsi="Arial CYR" w:cs="Arial CYR"/>
              </w:rPr>
              <w:t>№ п/п</w:t>
            </w:r>
          </w:p>
        </w:tc>
        <w:tc>
          <w:tcPr>
            <w:tcW w:w="2795" w:type="dxa"/>
            <w:tcBorders>
              <w:top w:val="single" w:sz="4" w:space="0" w:color="auto"/>
              <w:left w:val="nil"/>
              <w:bottom w:val="single" w:sz="4" w:space="0" w:color="auto"/>
              <w:right w:val="single" w:sz="4" w:space="0" w:color="auto"/>
            </w:tcBorders>
            <w:shd w:val="clear" w:color="000000" w:fill="C0C0C0"/>
            <w:vAlign w:val="center"/>
            <w:hideMark/>
          </w:tcPr>
          <w:p w14:paraId="5E04A017" w14:textId="77777777" w:rsidR="006C52E0" w:rsidRPr="002D2D51" w:rsidRDefault="006C52E0" w:rsidP="000070EF">
            <w:pPr>
              <w:jc w:val="center"/>
              <w:rPr>
                <w:rFonts w:ascii="Arial CYR" w:hAnsi="Arial CYR" w:cs="Arial CYR"/>
              </w:rPr>
            </w:pPr>
            <w:r w:rsidRPr="002D2D51">
              <w:rPr>
                <w:rFonts w:ascii="Arial CYR" w:hAnsi="Arial CYR" w:cs="Arial CYR"/>
              </w:rPr>
              <w:t xml:space="preserve">Наименование юридического лица                                             </w:t>
            </w:r>
            <w:r w:rsidRPr="002D2D51">
              <w:rPr>
                <w:rFonts w:ascii="Arial CYR" w:hAnsi="Arial CYR" w:cs="Arial CYR"/>
                <w:color w:val="0000FF"/>
              </w:rPr>
              <w:t xml:space="preserve"> (ИНН и вид деятельности) </w:t>
            </w:r>
          </w:p>
        </w:tc>
        <w:tc>
          <w:tcPr>
            <w:tcW w:w="3100" w:type="dxa"/>
            <w:tcBorders>
              <w:top w:val="single" w:sz="4" w:space="0" w:color="auto"/>
              <w:left w:val="nil"/>
              <w:bottom w:val="single" w:sz="4" w:space="0" w:color="auto"/>
              <w:right w:val="single" w:sz="4" w:space="0" w:color="auto"/>
            </w:tcBorders>
            <w:shd w:val="clear" w:color="000000" w:fill="C0C0C0"/>
            <w:vAlign w:val="center"/>
            <w:hideMark/>
          </w:tcPr>
          <w:p w14:paraId="727E793B" w14:textId="77777777" w:rsidR="006C52E0" w:rsidRPr="002D2D51" w:rsidRDefault="006C52E0" w:rsidP="000070EF">
            <w:pPr>
              <w:jc w:val="center"/>
              <w:rPr>
                <w:rFonts w:ascii="Arial CYR" w:hAnsi="Arial CYR" w:cs="Arial CYR"/>
              </w:rPr>
            </w:pPr>
            <w:r w:rsidRPr="002D2D51">
              <w:rPr>
                <w:rFonts w:ascii="Arial CYR" w:hAnsi="Arial CYR" w:cs="Arial CYR"/>
              </w:rPr>
              <w:t>Договор//Контракт (предмет, цена, срок действия и иные существенные условия)</w:t>
            </w:r>
          </w:p>
        </w:tc>
        <w:tc>
          <w:tcPr>
            <w:tcW w:w="3326" w:type="dxa"/>
            <w:tcBorders>
              <w:top w:val="single" w:sz="4" w:space="0" w:color="auto"/>
              <w:left w:val="nil"/>
              <w:bottom w:val="single" w:sz="4" w:space="0" w:color="auto"/>
              <w:right w:val="single" w:sz="4" w:space="0" w:color="auto"/>
            </w:tcBorders>
            <w:shd w:val="clear" w:color="000000" w:fill="C0C0C0"/>
            <w:vAlign w:val="center"/>
            <w:hideMark/>
          </w:tcPr>
          <w:p w14:paraId="78FDB554" w14:textId="77777777" w:rsidR="006C52E0" w:rsidRPr="002D2D51" w:rsidRDefault="006C52E0" w:rsidP="000070EF">
            <w:pPr>
              <w:jc w:val="center"/>
              <w:rPr>
                <w:rFonts w:ascii="Arial CYR" w:hAnsi="Arial CYR" w:cs="Arial CYR"/>
              </w:rPr>
            </w:pPr>
            <w:r w:rsidRPr="002D2D51">
              <w:rPr>
                <w:rFonts w:ascii="Arial CYR" w:hAnsi="Arial CYR" w:cs="Arial CYR"/>
              </w:rPr>
              <w:t xml:space="preserve">Информация о цепочке собственников юридического лица, включая бенефициаров (в том числе конечных)                                                                    </w:t>
            </w:r>
            <w:r w:rsidRPr="002D2D51">
              <w:rPr>
                <w:rFonts w:ascii="Arial CYR" w:hAnsi="Arial CYR" w:cs="Arial CYR"/>
                <w:color w:val="0000FF"/>
              </w:rPr>
              <w:t>(ФИО, паспортные данные, ИНН)</w:t>
            </w:r>
          </w:p>
        </w:tc>
        <w:tc>
          <w:tcPr>
            <w:tcW w:w="4709" w:type="dxa"/>
            <w:tcBorders>
              <w:top w:val="single" w:sz="4" w:space="0" w:color="auto"/>
              <w:left w:val="nil"/>
              <w:bottom w:val="single" w:sz="4" w:space="0" w:color="auto"/>
              <w:right w:val="single" w:sz="4" w:space="0" w:color="auto"/>
            </w:tcBorders>
            <w:shd w:val="clear" w:color="000000" w:fill="C0C0C0"/>
            <w:vAlign w:val="center"/>
            <w:hideMark/>
          </w:tcPr>
          <w:p w14:paraId="3822631C" w14:textId="77777777" w:rsidR="006C52E0" w:rsidRPr="002D2D51" w:rsidRDefault="006C52E0" w:rsidP="000070EF">
            <w:pPr>
              <w:jc w:val="center"/>
              <w:rPr>
                <w:rFonts w:ascii="Arial CYR" w:hAnsi="Arial CYR" w:cs="Arial CYR"/>
              </w:rPr>
            </w:pPr>
            <w:r w:rsidRPr="002D2D51">
              <w:rPr>
                <w:rFonts w:ascii="Arial CYR" w:hAnsi="Arial CYR" w:cs="Arial CYR"/>
              </w:rPr>
              <w:t xml:space="preserve">Подтверждающие документы             </w:t>
            </w:r>
            <w:r w:rsidRPr="002D2D51">
              <w:rPr>
                <w:rFonts w:ascii="Arial CYR" w:hAnsi="Arial CYR" w:cs="Arial CYR"/>
                <w:color w:val="0000FF"/>
              </w:rPr>
              <w:t xml:space="preserve"> (наименование, реквизиты)</w:t>
            </w:r>
          </w:p>
        </w:tc>
      </w:tr>
      <w:tr w:rsidR="006C52E0" w:rsidRPr="002D2D51" w14:paraId="6E3693F7" w14:textId="77777777" w:rsidTr="000070EF">
        <w:trPr>
          <w:trHeight w:val="25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80398" w14:textId="77777777" w:rsidR="006C52E0" w:rsidRPr="002D2D51" w:rsidRDefault="006C52E0" w:rsidP="000070EF">
            <w:pPr>
              <w:jc w:val="center"/>
              <w:rPr>
                <w:rFonts w:ascii="Arial CYR" w:hAnsi="Arial CYR" w:cs="Arial CYR"/>
              </w:rPr>
            </w:pPr>
            <w:r w:rsidRPr="002D2D51">
              <w:rPr>
                <w:rFonts w:ascii="Arial CYR" w:hAnsi="Arial CYR" w:cs="Arial CYR"/>
              </w:rPr>
              <w:t>1</w:t>
            </w:r>
          </w:p>
        </w:tc>
        <w:tc>
          <w:tcPr>
            <w:tcW w:w="2795" w:type="dxa"/>
            <w:tcBorders>
              <w:top w:val="nil"/>
              <w:left w:val="nil"/>
              <w:bottom w:val="single" w:sz="4" w:space="0" w:color="auto"/>
              <w:right w:val="single" w:sz="4" w:space="0" w:color="auto"/>
            </w:tcBorders>
            <w:shd w:val="clear" w:color="auto" w:fill="auto"/>
            <w:vAlign w:val="center"/>
            <w:hideMark/>
          </w:tcPr>
          <w:p w14:paraId="139EBAE8" w14:textId="77777777" w:rsidR="006C52E0" w:rsidRPr="002D2D51" w:rsidRDefault="006C52E0" w:rsidP="000070EF">
            <w:pPr>
              <w:jc w:val="center"/>
              <w:rPr>
                <w:rFonts w:ascii="Arial CYR" w:hAnsi="Arial CYR" w:cs="Arial CYR"/>
              </w:rPr>
            </w:pPr>
            <w:r w:rsidRPr="002D2D51">
              <w:rPr>
                <w:rFonts w:ascii="Arial CYR" w:hAnsi="Arial CYR" w:cs="Arial CYR"/>
              </w:rPr>
              <w:t>2</w:t>
            </w:r>
          </w:p>
        </w:tc>
        <w:tc>
          <w:tcPr>
            <w:tcW w:w="3100" w:type="dxa"/>
            <w:tcBorders>
              <w:top w:val="nil"/>
              <w:left w:val="nil"/>
              <w:bottom w:val="single" w:sz="4" w:space="0" w:color="auto"/>
              <w:right w:val="single" w:sz="4" w:space="0" w:color="auto"/>
            </w:tcBorders>
            <w:shd w:val="clear" w:color="auto" w:fill="auto"/>
            <w:vAlign w:val="center"/>
            <w:hideMark/>
          </w:tcPr>
          <w:p w14:paraId="4B752435" w14:textId="77777777" w:rsidR="006C52E0" w:rsidRPr="002D2D51" w:rsidRDefault="006C52E0" w:rsidP="000070EF">
            <w:pPr>
              <w:jc w:val="center"/>
              <w:rPr>
                <w:rFonts w:ascii="Arial CYR" w:hAnsi="Arial CYR" w:cs="Arial CYR"/>
              </w:rPr>
            </w:pPr>
            <w:r w:rsidRPr="002D2D51">
              <w:rPr>
                <w:rFonts w:ascii="Arial CYR" w:hAnsi="Arial CYR" w:cs="Arial CYR"/>
              </w:rPr>
              <w:t>3</w:t>
            </w:r>
          </w:p>
        </w:tc>
        <w:tc>
          <w:tcPr>
            <w:tcW w:w="3326" w:type="dxa"/>
            <w:tcBorders>
              <w:top w:val="nil"/>
              <w:left w:val="nil"/>
              <w:bottom w:val="single" w:sz="4" w:space="0" w:color="auto"/>
              <w:right w:val="single" w:sz="4" w:space="0" w:color="auto"/>
            </w:tcBorders>
            <w:shd w:val="clear" w:color="auto" w:fill="auto"/>
            <w:vAlign w:val="center"/>
            <w:hideMark/>
          </w:tcPr>
          <w:p w14:paraId="67FADB7F" w14:textId="77777777" w:rsidR="006C52E0" w:rsidRPr="002D2D51" w:rsidRDefault="006C52E0" w:rsidP="000070EF">
            <w:pPr>
              <w:jc w:val="center"/>
              <w:rPr>
                <w:rFonts w:ascii="Arial CYR" w:hAnsi="Arial CYR" w:cs="Arial CYR"/>
              </w:rPr>
            </w:pPr>
            <w:r w:rsidRPr="002D2D51">
              <w:rPr>
                <w:rFonts w:ascii="Arial CYR" w:hAnsi="Arial CYR" w:cs="Arial CYR"/>
              </w:rPr>
              <w:t>4</w:t>
            </w:r>
          </w:p>
        </w:tc>
        <w:tc>
          <w:tcPr>
            <w:tcW w:w="4709" w:type="dxa"/>
            <w:tcBorders>
              <w:top w:val="nil"/>
              <w:left w:val="nil"/>
              <w:bottom w:val="single" w:sz="4" w:space="0" w:color="auto"/>
              <w:right w:val="single" w:sz="4" w:space="0" w:color="auto"/>
            </w:tcBorders>
            <w:shd w:val="clear" w:color="auto" w:fill="auto"/>
            <w:vAlign w:val="center"/>
            <w:hideMark/>
          </w:tcPr>
          <w:p w14:paraId="1DC3739A" w14:textId="77777777" w:rsidR="006C52E0" w:rsidRPr="002D2D51" w:rsidRDefault="006C52E0" w:rsidP="000070EF">
            <w:pPr>
              <w:jc w:val="center"/>
              <w:rPr>
                <w:rFonts w:ascii="Arial CYR" w:hAnsi="Arial CYR" w:cs="Arial CYR"/>
              </w:rPr>
            </w:pPr>
            <w:r w:rsidRPr="002D2D51">
              <w:rPr>
                <w:rFonts w:ascii="Arial CYR" w:hAnsi="Arial CYR" w:cs="Arial CYR"/>
              </w:rPr>
              <w:t> </w:t>
            </w:r>
          </w:p>
        </w:tc>
      </w:tr>
      <w:tr w:rsidR="006C52E0" w:rsidRPr="002D2D51" w14:paraId="64FA3C38" w14:textId="77777777" w:rsidTr="000070EF">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3ED74D56" w14:textId="77777777" w:rsidR="006C52E0" w:rsidRPr="002D2D51" w:rsidRDefault="006C52E0" w:rsidP="000070EF">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14:paraId="64BEB794" w14:textId="77777777" w:rsidR="006C52E0" w:rsidRPr="002D2D51" w:rsidRDefault="006C52E0" w:rsidP="000070EF">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14:paraId="039592B8" w14:textId="77777777" w:rsidR="006C52E0" w:rsidRPr="002D2D51" w:rsidRDefault="006C52E0" w:rsidP="000070EF">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14:paraId="1C2A4A2E" w14:textId="77777777" w:rsidR="006C52E0" w:rsidRPr="002D2D51" w:rsidRDefault="006C52E0" w:rsidP="000070EF">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14:paraId="1D6C7611" w14:textId="77777777" w:rsidR="006C52E0" w:rsidRPr="002D2D51" w:rsidRDefault="006C52E0" w:rsidP="000070EF">
            <w:pPr>
              <w:rPr>
                <w:rFonts w:ascii="Arial CYR" w:hAnsi="Arial CYR" w:cs="Arial CYR"/>
              </w:rPr>
            </w:pPr>
            <w:r w:rsidRPr="002D2D51">
              <w:rPr>
                <w:rFonts w:ascii="Arial CYR" w:hAnsi="Arial CYR" w:cs="Arial CYR"/>
              </w:rPr>
              <w:t> </w:t>
            </w:r>
          </w:p>
        </w:tc>
      </w:tr>
      <w:tr w:rsidR="006C52E0" w:rsidRPr="002D2D51" w14:paraId="68792CD9" w14:textId="77777777" w:rsidTr="000070EF">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6EE52C93" w14:textId="77777777" w:rsidR="006C52E0" w:rsidRPr="002D2D51" w:rsidRDefault="006C52E0" w:rsidP="000070EF">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14:paraId="68EBE362" w14:textId="77777777" w:rsidR="006C52E0" w:rsidRPr="002D2D51" w:rsidRDefault="006C52E0" w:rsidP="000070EF">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14:paraId="3C7F1AAB" w14:textId="77777777" w:rsidR="006C52E0" w:rsidRPr="002D2D51" w:rsidRDefault="006C52E0" w:rsidP="000070EF">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14:paraId="732ED375" w14:textId="77777777" w:rsidR="006C52E0" w:rsidRPr="002D2D51" w:rsidRDefault="006C52E0" w:rsidP="000070EF">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14:paraId="66731854" w14:textId="77777777" w:rsidR="006C52E0" w:rsidRPr="002D2D51" w:rsidRDefault="006C52E0" w:rsidP="000070EF">
            <w:pPr>
              <w:rPr>
                <w:rFonts w:ascii="Arial CYR" w:hAnsi="Arial CYR" w:cs="Arial CYR"/>
              </w:rPr>
            </w:pPr>
            <w:r w:rsidRPr="002D2D51">
              <w:rPr>
                <w:rFonts w:ascii="Arial CYR" w:hAnsi="Arial CYR" w:cs="Arial CYR"/>
              </w:rPr>
              <w:t> </w:t>
            </w:r>
          </w:p>
        </w:tc>
      </w:tr>
      <w:tr w:rsidR="006C52E0" w:rsidRPr="002D2D51" w14:paraId="2495F28D" w14:textId="77777777" w:rsidTr="000070EF">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0BBA74F9" w14:textId="77777777" w:rsidR="006C52E0" w:rsidRPr="002D2D51" w:rsidRDefault="006C52E0" w:rsidP="000070EF">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14:paraId="0B263CC4" w14:textId="77777777" w:rsidR="006C52E0" w:rsidRPr="002D2D51" w:rsidRDefault="006C52E0" w:rsidP="000070EF">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14:paraId="54F5E98B" w14:textId="77777777" w:rsidR="006C52E0" w:rsidRPr="002D2D51" w:rsidRDefault="006C52E0" w:rsidP="000070EF">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14:paraId="790D5821" w14:textId="77777777" w:rsidR="006C52E0" w:rsidRPr="002D2D51" w:rsidRDefault="006C52E0" w:rsidP="000070EF">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14:paraId="0FFAD3A4" w14:textId="77777777" w:rsidR="006C52E0" w:rsidRPr="002D2D51" w:rsidRDefault="006C52E0" w:rsidP="000070EF">
            <w:pPr>
              <w:rPr>
                <w:rFonts w:ascii="Arial CYR" w:hAnsi="Arial CYR" w:cs="Arial CYR"/>
              </w:rPr>
            </w:pPr>
            <w:r w:rsidRPr="002D2D51">
              <w:rPr>
                <w:rFonts w:ascii="Arial CYR" w:hAnsi="Arial CYR" w:cs="Arial CYR"/>
              </w:rPr>
              <w:t> </w:t>
            </w:r>
          </w:p>
        </w:tc>
      </w:tr>
      <w:tr w:rsidR="006C52E0" w:rsidRPr="002D2D51" w14:paraId="3E05B108" w14:textId="77777777" w:rsidTr="000070EF">
        <w:trPr>
          <w:trHeight w:val="25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786D900" w14:textId="77777777" w:rsidR="006C52E0" w:rsidRPr="002D2D51" w:rsidRDefault="006C52E0" w:rsidP="000070EF">
            <w:pPr>
              <w:rPr>
                <w:rFonts w:ascii="Arial CYR" w:hAnsi="Arial CYR" w:cs="Arial CYR"/>
              </w:rPr>
            </w:pPr>
            <w:r w:rsidRPr="002D2D51">
              <w:rPr>
                <w:rFonts w:ascii="Arial CYR" w:hAnsi="Arial CYR" w:cs="Arial CYR"/>
              </w:rPr>
              <w:t> </w:t>
            </w:r>
          </w:p>
        </w:tc>
        <w:tc>
          <w:tcPr>
            <w:tcW w:w="2795" w:type="dxa"/>
            <w:tcBorders>
              <w:top w:val="nil"/>
              <w:left w:val="nil"/>
              <w:bottom w:val="single" w:sz="4" w:space="0" w:color="auto"/>
              <w:right w:val="single" w:sz="4" w:space="0" w:color="auto"/>
            </w:tcBorders>
            <w:shd w:val="clear" w:color="auto" w:fill="auto"/>
            <w:vAlign w:val="center"/>
            <w:hideMark/>
          </w:tcPr>
          <w:p w14:paraId="7B3F9D4D" w14:textId="77777777" w:rsidR="006C52E0" w:rsidRPr="002D2D51" w:rsidRDefault="006C52E0" w:rsidP="000070EF">
            <w:pPr>
              <w:rPr>
                <w:rFonts w:ascii="Arial CYR" w:hAnsi="Arial CYR" w:cs="Arial CYR"/>
              </w:rPr>
            </w:pPr>
            <w:r w:rsidRPr="002D2D51">
              <w:rPr>
                <w:rFonts w:ascii="Arial CYR" w:hAnsi="Arial CYR" w:cs="Arial CYR"/>
              </w:rPr>
              <w:t> </w:t>
            </w:r>
          </w:p>
        </w:tc>
        <w:tc>
          <w:tcPr>
            <w:tcW w:w="3100" w:type="dxa"/>
            <w:tcBorders>
              <w:top w:val="nil"/>
              <w:left w:val="nil"/>
              <w:bottom w:val="single" w:sz="4" w:space="0" w:color="auto"/>
              <w:right w:val="single" w:sz="4" w:space="0" w:color="auto"/>
            </w:tcBorders>
            <w:shd w:val="clear" w:color="auto" w:fill="auto"/>
            <w:vAlign w:val="center"/>
            <w:hideMark/>
          </w:tcPr>
          <w:p w14:paraId="52829E0A" w14:textId="77777777" w:rsidR="006C52E0" w:rsidRPr="002D2D51" w:rsidRDefault="006C52E0" w:rsidP="000070EF">
            <w:pPr>
              <w:rPr>
                <w:rFonts w:ascii="Arial CYR" w:hAnsi="Arial CYR" w:cs="Arial CYR"/>
              </w:rPr>
            </w:pPr>
            <w:r w:rsidRPr="002D2D51">
              <w:rPr>
                <w:rFonts w:ascii="Arial CYR" w:hAnsi="Arial CYR" w:cs="Arial CYR"/>
              </w:rPr>
              <w:t> </w:t>
            </w:r>
          </w:p>
        </w:tc>
        <w:tc>
          <w:tcPr>
            <w:tcW w:w="3326" w:type="dxa"/>
            <w:tcBorders>
              <w:top w:val="nil"/>
              <w:left w:val="nil"/>
              <w:bottom w:val="single" w:sz="4" w:space="0" w:color="auto"/>
              <w:right w:val="single" w:sz="4" w:space="0" w:color="auto"/>
            </w:tcBorders>
            <w:shd w:val="clear" w:color="auto" w:fill="auto"/>
            <w:vAlign w:val="center"/>
            <w:hideMark/>
          </w:tcPr>
          <w:p w14:paraId="77F5C444" w14:textId="77777777" w:rsidR="006C52E0" w:rsidRPr="002D2D51" w:rsidRDefault="006C52E0" w:rsidP="000070EF">
            <w:pPr>
              <w:rPr>
                <w:rFonts w:ascii="Arial CYR" w:hAnsi="Arial CYR" w:cs="Arial CYR"/>
              </w:rPr>
            </w:pPr>
            <w:r w:rsidRPr="002D2D51">
              <w:rPr>
                <w:rFonts w:ascii="Arial CYR" w:hAnsi="Arial CYR" w:cs="Arial CYR"/>
              </w:rPr>
              <w:t> </w:t>
            </w:r>
          </w:p>
        </w:tc>
        <w:tc>
          <w:tcPr>
            <w:tcW w:w="4709" w:type="dxa"/>
            <w:tcBorders>
              <w:top w:val="nil"/>
              <w:left w:val="nil"/>
              <w:bottom w:val="single" w:sz="4" w:space="0" w:color="auto"/>
              <w:right w:val="single" w:sz="4" w:space="0" w:color="auto"/>
            </w:tcBorders>
            <w:shd w:val="clear" w:color="auto" w:fill="auto"/>
            <w:vAlign w:val="center"/>
            <w:hideMark/>
          </w:tcPr>
          <w:p w14:paraId="2A774E5B" w14:textId="77777777" w:rsidR="006C52E0" w:rsidRPr="002D2D51" w:rsidRDefault="006C52E0" w:rsidP="000070EF">
            <w:pPr>
              <w:rPr>
                <w:rFonts w:ascii="Arial CYR" w:hAnsi="Arial CYR" w:cs="Arial CYR"/>
              </w:rPr>
            </w:pPr>
            <w:r w:rsidRPr="002D2D51">
              <w:rPr>
                <w:rFonts w:ascii="Arial CYR" w:hAnsi="Arial CYR" w:cs="Arial CYR"/>
              </w:rPr>
              <w:t> </w:t>
            </w:r>
          </w:p>
        </w:tc>
      </w:tr>
      <w:tr w:rsidR="006C52E0" w:rsidRPr="002D2D51" w14:paraId="702CF4FC" w14:textId="77777777" w:rsidTr="000070EF">
        <w:trPr>
          <w:trHeight w:val="15"/>
        </w:trPr>
        <w:tc>
          <w:tcPr>
            <w:tcW w:w="490" w:type="dxa"/>
            <w:tcBorders>
              <w:top w:val="nil"/>
              <w:left w:val="nil"/>
              <w:bottom w:val="nil"/>
              <w:right w:val="nil"/>
            </w:tcBorders>
            <w:shd w:val="clear" w:color="auto" w:fill="auto"/>
            <w:vAlign w:val="center"/>
            <w:hideMark/>
          </w:tcPr>
          <w:p w14:paraId="7B654DAE" w14:textId="77777777" w:rsidR="006C52E0" w:rsidRPr="002D2D51" w:rsidRDefault="006C52E0" w:rsidP="000070EF">
            <w:pPr>
              <w:rPr>
                <w:rFonts w:ascii="Arial CYR" w:hAnsi="Arial CYR" w:cs="Arial CYR"/>
              </w:rPr>
            </w:pPr>
          </w:p>
        </w:tc>
        <w:tc>
          <w:tcPr>
            <w:tcW w:w="2795" w:type="dxa"/>
            <w:tcBorders>
              <w:top w:val="nil"/>
              <w:left w:val="nil"/>
              <w:bottom w:val="nil"/>
              <w:right w:val="nil"/>
            </w:tcBorders>
            <w:shd w:val="clear" w:color="auto" w:fill="auto"/>
            <w:vAlign w:val="center"/>
            <w:hideMark/>
          </w:tcPr>
          <w:p w14:paraId="7861FAE0" w14:textId="77777777" w:rsidR="006C52E0" w:rsidRPr="002D2D51" w:rsidRDefault="006C52E0" w:rsidP="000070EF">
            <w:pPr>
              <w:rPr>
                <w:rFonts w:ascii="Arial CYR" w:hAnsi="Arial CYR" w:cs="Arial CYR"/>
                <w:sz w:val="16"/>
                <w:szCs w:val="16"/>
              </w:rPr>
            </w:pPr>
          </w:p>
        </w:tc>
        <w:tc>
          <w:tcPr>
            <w:tcW w:w="3100" w:type="dxa"/>
            <w:tcBorders>
              <w:top w:val="nil"/>
              <w:left w:val="nil"/>
              <w:bottom w:val="nil"/>
              <w:right w:val="nil"/>
            </w:tcBorders>
            <w:shd w:val="clear" w:color="auto" w:fill="auto"/>
            <w:vAlign w:val="center"/>
            <w:hideMark/>
          </w:tcPr>
          <w:p w14:paraId="61E26E84" w14:textId="77777777" w:rsidR="006C52E0" w:rsidRPr="002D2D51" w:rsidRDefault="006C52E0" w:rsidP="000070EF">
            <w:pPr>
              <w:rPr>
                <w:rFonts w:ascii="Arial CYR" w:hAnsi="Arial CYR" w:cs="Arial CYR"/>
              </w:rPr>
            </w:pPr>
          </w:p>
        </w:tc>
        <w:tc>
          <w:tcPr>
            <w:tcW w:w="3326" w:type="dxa"/>
            <w:tcBorders>
              <w:top w:val="nil"/>
              <w:left w:val="nil"/>
              <w:bottom w:val="nil"/>
              <w:right w:val="nil"/>
            </w:tcBorders>
            <w:shd w:val="clear" w:color="auto" w:fill="auto"/>
            <w:vAlign w:val="center"/>
            <w:hideMark/>
          </w:tcPr>
          <w:p w14:paraId="46B6A3A1" w14:textId="77777777" w:rsidR="006C52E0" w:rsidRPr="002D2D51" w:rsidRDefault="006C52E0" w:rsidP="000070EF">
            <w:pPr>
              <w:rPr>
                <w:rFonts w:ascii="Arial CYR" w:hAnsi="Arial CYR" w:cs="Arial CYR"/>
              </w:rPr>
            </w:pPr>
          </w:p>
        </w:tc>
        <w:tc>
          <w:tcPr>
            <w:tcW w:w="4709" w:type="dxa"/>
            <w:tcBorders>
              <w:top w:val="nil"/>
              <w:left w:val="nil"/>
              <w:bottom w:val="nil"/>
              <w:right w:val="nil"/>
            </w:tcBorders>
            <w:shd w:val="clear" w:color="auto" w:fill="auto"/>
            <w:vAlign w:val="center"/>
            <w:hideMark/>
          </w:tcPr>
          <w:p w14:paraId="67B043FB" w14:textId="77777777" w:rsidR="006C52E0" w:rsidRPr="002D2D51" w:rsidRDefault="006C52E0" w:rsidP="000070EF">
            <w:pPr>
              <w:rPr>
                <w:rFonts w:ascii="Arial CYR" w:hAnsi="Arial CYR" w:cs="Arial CYR"/>
              </w:rPr>
            </w:pPr>
          </w:p>
        </w:tc>
      </w:tr>
      <w:tr w:rsidR="006C52E0" w:rsidRPr="002D2D51" w14:paraId="62CF3741" w14:textId="77777777" w:rsidTr="000070EF">
        <w:trPr>
          <w:trHeight w:val="465"/>
        </w:trPr>
        <w:tc>
          <w:tcPr>
            <w:tcW w:w="490" w:type="dxa"/>
            <w:tcBorders>
              <w:top w:val="nil"/>
              <w:left w:val="nil"/>
              <w:bottom w:val="nil"/>
              <w:right w:val="nil"/>
            </w:tcBorders>
            <w:shd w:val="clear" w:color="auto" w:fill="auto"/>
            <w:vAlign w:val="center"/>
            <w:hideMark/>
          </w:tcPr>
          <w:p w14:paraId="07BF4A9B" w14:textId="77777777" w:rsidR="006C52E0" w:rsidRPr="002D2D51" w:rsidRDefault="006C52E0" w:rsidP="000070EF">
            <w:pPr>
              <w:rPr>
                <w:rFonts w:ascii="Arial CYR" w:hAnsi="Arial CYR" w:cs="Arial CYR"/>
              </w:rPr>
            </w:pPr>
          </w:p>
        </w:tc>
        <w:tc>
          <w:tcPr>
            <w:tcW w:w="9221" w:type="dxa"/>
            <w:gridSpan w:val="3"/>
            <w:tcBorders>
              <w:top w:val="nil"/>
              <w:left w:val="nil"/>
              <w:bottom w:val="nil"/>
              <w:right w:val="nil"/>
            </w:tcBorders>
            <w:shd w:val="clear" w:color="auto" w:fill="auto"/>
            <w:vAlign w:val="center"/>
            <w:hideMark/>
          </w:tcPr>
          <w:p w14:paraId="509DD4E1" w14:textId="77777777" w:rsidR="006C52E0" w:rsidRPr="002D2D51" w:rsidRDefault="006C52E0" w:rsidP="000070EF">
            <w:pPr>
              <w:rPr>
                <w:rFonts w:ascii="Arial CYR" w:hAnsi="Arial CYR" w:cs="Arial CYR"/>
              </w:rPr>
            </w:pPr>
          </w:p>
        </w:tc>
        <w:tc>
          <w:tcPr>
            <w:tcW w:w="4709" w:type="dxa"/>
            <w:tcBorders>
              <w:top w:val="nil"/>
              <w:left w:val="nil"/>
              <w:bottom w:val="nil"/>
              <w:right w:val="nil"/>
            </w:tcBorders>
            <w:shd w:val="clear" w:color="auto" w:fill="auto"/>
            <w:vAlign w:val="center"/>
            <w:hideMark/>
          </w:tcPr>
          <w:p w14:paraId="51FC9AE5" w14:textId="77777777" w:rsidR="006C52E0" w:rsidRPr="002D2D51" w:rsidRDefault="006C52E0" w:rsidP="000070EF">
            <w:pPr>
              <w:rPr>
                <w:rFonts w:ascii="Arial CYR" w:hAnsi="Arial CYR" w:cs="Arial CYR"/>
              </w:rPr>
            </w:pPr>
          </w:p>
        </w:tc>
      </w:tr>
      <w:tr w:rsidR="006C52E0" w:rsidRPr="002D2D51" w14:paraId="14FFAD61" w14:textId="77777777" w:rsidTr="000070EF">
        <w:trPr>
          <w:trHeight w:val="390"/>
        </w:trPr>
        <w:tc>
          <w:tcPr>
            <w:tcW w:w="490" w:type="dxa"/>
            <w:tcBorders>
              <w:top w:val="nil"/>
              <w:left w:val="nil"/>
              <w:bottom w:val="nil"/>
              <w:right w:val="nil"/>
            </w:tcBorders>
            <w:shd w:val="clear" w:color="auto" w:fill="auto"/>
            <w:vAlign w:val="center"/>
            <w:hideMark/>
          </w:tcPr>
          <w:p w14:paraId="4287A050" w14:textId="77777777" w:rsidR="006C52E0" w:rsidRPr="002D2D51" w:rsidRDefault="006C52E0" w:rsidP="000070EF">
            <w:pPr>
              <w:rPr>
                <w:rFonts w:ascii="Arial CYR" w:hAnsi="Arial CYR" w:cs="Arial CYR"/>
              </w:rPr>
            </w:pPr>
          </w:p>
        </w:tc>
        <w:tc>
          <w:tcPr>
            <w:tcW w:w="9221" w:type="dxa"/>
            <w:gridSpan w:val="3"/>
            <w:tcBorders>
              <w:top w:val="nil"/>
              <w:left w:val="nil"/>
              <w:bottom w:val="nil"/>
              <w:right w:val="nil"/>
            </w:tcBorders>
            <w:shd w:val="clear" w:color="auto" w:fill="auto"/>
            <w:vAlign w:val="center"/>
            <w:hideMark/>
          </w:tcPr>
          <w:p w14:paraId="681E05E3" w14:textId="77777777" w:rsidR="006C52E0" w:rsidRPr="002D2D51" w:rsidRDefault="006C52E0" w:rsidP="000070EF">
            <w:pPr>
              <w:rPr>
                <w:rFonts w:ascii="Arial CYR" w:hAnsi="Arial CYR" w:cs="Arial CYR"/>
              </w:rPr>
            </w:pPr>
            <w:r w:rsidRPr="002D2D51">
              <w:rPr>
                <w:rFonts w:ascii="Arial CYR" w:hAnsi="Arial CYR" w:cs="Arial CYR"/>
              </w:rPr>
              <w:t>Достоверность и полноту настоящих сведений подтверждаю.</w:t>
            </w:r>
          </w:p>
        </w:tc>
        <w:tc>
          <w:tcPr>
            <w:tcW w:w="4709" w:type="dxa"/>
            <w:tcBorders>
              <w:top w:val="nil"/>
              <w:left w:val="nil"/>
              <w:bottom w:val="nil"/>
              <w:right w:val="nil"/>
            </w:tcBorders>
            <w:shd w:val="clear" w:color="auto" w:fill="auto"/>
            <w:vAlign w:val="center"/>
            <w:hideMark/>
          </w:tcPr>
          <w:p w14:paraId="62D4B3B9" w14:textId="77777777" w:rsidR="006C52E0" w:rsidRPr="002D2D51" w:rsidRDefault="006C52E0" w:rsidP="000070EF">
            <w:pPr>
              <w:rPr>
                <w:rFonts w:ascii="Arial CYR" w:hAnsi="Arial CYR" w:cs="Arial CYR"/>
              </w:rPr>
            </w:pPr>
          </w:p>
        </w:tc>
      </w:tr>
      <w:tr w:rsidR="006C52E0" w:rsidRPr="002D2D51" w14:paraId="09187B45" w14:textId="77777777" w:rsidTr="000070EF">
        <w:trPr>
          <w:trHeight w:val="390"/>
        </w:trPr>
        <w:tc>
          <w:tcPr>
            <w:tcW w:w="490" w:type="dxa"/>
            <w:tcBorders>
              <w:top w:val="nil"/>
              <w:left w:val="nil"/>
              <w:bottom w:val="nil"/>
              <w:right w:val="nil"/>
            </w:tcBorders>
            <w:shd w:val="clear" w:color="auto" w:fill="auto"/>
            <w:vAlign w:val="center"/>
            <w:hideMark/>
          </w:tcPr>
          <w:p w14:paraId="2FAB2EAB" w14:textId="77777777" w:rsidR="006C52E0" w:rsidRPr="002D2D51" w:rsidRDefault="006C52E0" w:rsidP="000070EF">
            <w:pPr>
              <w:rPr>
                <w:rFonts w:ascii="Arial CYR" w:hAnsi="Arial CYR" w:cs="Arial CYR"/>
              </w:rPr>
            </w:pPr>
          </w:p>
        </w:tc>
        <w:tc>
          <w:tcPr>
            <w:tcW w:w="2795" w:type="dxa"/>
            <w:tcBorders>
              <w:top w:val="nil"/>
              <w:left w:val="nil"/>
              <w:bottom w:val="nil"/>
              <w:right w:val="nil"/>
            </w:tcBorders>
            <w:shd w:val="clear" w:color="auto" w:fill="auto"/>
            <w:vAlign w:val="center"/>
            <w:hideMark/>
          </w:tcPr>
          <w:p w14:paraId="552A1416" w14:textId="77777777" w:rsidR="006C52E0" w:rsidRPr="002D2D51" w:rsidRDefault="006C52E0" w:rsidP="000070EF">
            <w:pPr>
              <w:rPr>
                <w:rFonts w:ascii="Arial CYR" w:hAnsi="Arial CYR" w:cs="Arial CYR"/>
                <w:sz w:val="16"/>
                <w:szCs w:val="16"/>
              </w:rPr>
            </w:pPr>
          </w:p>
        </w:tc>
        <w:tc>
          <w:tcPr>
            <w:tcW w:w="3100" w:type="dxa"/>
            <w:tcBorders>
              <w:top w:val="nil"/>
              <w:left w:val="nil"/>
              <w:bottom w:val="nil"/>
              <w:right w:val="nil"/>
            </w:tcBorders>
            <w:shd w:val="clear" w:color="auto" w:fill="auto"/>
            <w:vAlign w:val="center"/>
            <w:hideMark/>
          </w:tcPr>
          <w:p w14:paraId="4A517226" w14:textId="77777777" w:rsidR="006C52E0" w:rsidRPr="002D2D51" w:rsidRDefault="006C52E0" w:rsidP="000070EF">
            <w:pPr>
              <w:rPr>
                <w:rFonts w:ascii="Arial CYR" w:hAnsi="Arial CYR" w:cs="Arial CYR"/>
              </w:rPr>
            </w:pPr>
          </w:p>
        </w:tc>
        <w:tc>
          <w:tcPr>
            <w:tcW w:w="3326" w:type="dxa"/>
            <w:tcBorders>
              <w:top w:val="nil"/>
              <w:left w:val="nil"/>
              <w:bottom w:val="nil"/>
              <w:right w:val="nil"/>
            </w:tcBorders>
            <w:shd w:val="clear" w:color="auto" w:fill="auto"/>
            <w:vAlign w:val="center"/>
            <w:hideMark/>
          </w:tcPr>
          <w:p w14:paraId="3194F3B2" w14:textId="77777777" w:rsidR="006C52E0" w:rsidRPr="002D2D51" w:rsidRDefault="006C52E0" w:rsidP="000070EF">
            <w:pPr>
              <w:rPr>
                <w:rFonts w:ascii="Arial CYR" w:hAnsi="Arial CYR" w:cs="Arial CYR"/>
              </w:rPr>
            </w:pPr>
          </w:p>
        </w:tc>
        <w:tc>
          <w:tcPr>
            <w:tcW w:w="4709" w:type="dxa"/>
            <w:tcBorders>
              <w:top w:val="nil"/>
              <w:left w:val="nil"/>
              <w:bottom w:val="nil"/>
              <w:right w:val="nil"/>
            </w:tcBorders>
            <w:shd w:val="clear" w:color="auto" w:fill="auto"/>
            <w:vAlign w:val="center"/>
            <w:hideMark/>
          </w:tcPr>
          <w:p w14:paraId="3A55CFFA" w14:textId="77777777" w:rsidR="006C52E0" w:rsidRPr="002D2D51" w:rsidRDefault="006C52E0" w:rsidP="000070EF">
            <w:pPr>
              <w:rPr>
                <w:rFonts w:ascii="Arial CYR" w:hAnsi="Arial CYR" w:cs="Arial CYR"/>
              </w:rPr>
            </w:pPr>
          </w:p>
        </w:tc>
      </w:tr>
      <w:tr w:rsidR="006C52E0" w:rsidRPr="002D2D51" w14:paraId="02DEAEF2" w14:textId="77777777" w:rsidTr="000070EF">
        <w:trPr>
          <w:trHeight w:val="390"/>
        </w:trPr>
        <w:tc>
          <w:tcPr>
            <w:tcW w:w="490" w:type="dxa"/>
            <w:tcBorders>
              <w:top w:val="nil"/>
              <w:left w:val="nil"/>
              <w:bottom w:val="nil"/>
              <w:right w:val="nil"/>
            </w:tcBorders>
            <w:shd w:val="clear" w:color="auto" w:fill="auto"/>
            <w:vAlign w:val="center"/>
            <w:hideMark/>
          </w:tcPr>
          <w:p w14:paraId="0B3DCA8E" w14:textId="77777777" w:rsidR="006C52E0" w:rsidRPr="002D2D51" w:rsidRDefault="006C52E0" w:rsidP="000070EF">
            <w:pPr>
              <w:rPr>
                <w:rFonts w:ascii="Arial CYR" w:hAnsi="Arial CYR" w:cs="Arial CYR"/>
              </w:rPr>
            </w:pPr>
          </w:p>
        </w:tc>
        <w:tc>
          <w:tcPr>
            <w:tcW w:w="2795" w:type="dxa"/>
            <w:tcBorders>
              <w:top w:val="nil"/>
              <w:left w:val="nil"/>
              <w:bottom w:val="nil"/>
              <w:right w:val="nil"/>
            </w:tcBorders>
            <w:shd w:val="clear" w:color="auto" w:fill="auto"/>
            <w:vAlign w:val="center"/>
            <w:hideMark/>
          </w:tcPr>
          <w:p w14:paraId="5C905DCF" w14:textId="77777777" w:rsidR="006C52E0" w:rsidRPr="002D2D51" w:rsidRDefault="006C52E0" w:rsidP="000070EF">
            <w:pPr>
              <w:rPr>
                <w:rFonts w:ascii="Arial CYR" w:hAnsi="Arial CYR" w:cs="Arial CYR"/>
              </w:rPr>
            </w:pPr>
            <w:r w:rsidRPr="002D2D51">
              <w:rPr>
                <w:rFonts w:ascii="Arial CYR" w:hAnsi="Arial CYR" w:cs="Arial CYR"/>
              </w:rPr>
              <w:t xml:space="preserve">"___"________20   г. </w:t>
            </w:r>
          </w:p>
        </w:tc>
        <w:tc>
          <w:tcPr>
            <w:tcW w:w="6426" w:type="dxa"/>
            <w:gridSpan w:val="2"/>
            <w:tcBorders>
              <w:top w:val="nil"/>
              <w:left w:val="nil"/>
              <w:bottom w:val="nil"/>
              <w:right w:val="nil"/>
            </w:tcBorders>
            <w:shd w:val="clear" w:color="auto" w:fill="auto"/>
            <w:vAlign w:val="center"/>
            <w:hideMark/>
          </w:tcPr>
          <w:p w14:paraId="296BBF31" w14:textId="77777777" w:rsidR="006C52E0" w:rsidRPr="002D2D51" w:rsidRDefault="006C52E0" w:rsidP="000070EF">
            <w:pPr>
              <w:rPr>
                <w:rFonts w:ascii="Arial CYR" w:hAnsi="Arial CYR" w:cs="Arial CYR"/>
              </w:rPr>
            </w:pPr>
            <w:r w:rsidRPr="002D2D51">
              <w:rPr>
                <w:rFonts w:ascii="Arial CYR" w:hAnsi="Arial CYR" w:cs="Arial CYR"/>
              </w:rPr>
              <w:t>___________________________________________________</w:t>
            </w:r>
          </w:p>
        </w:tc>
        <w:tc>
          <w:tcPr>
            <w:tcW w:w="4709" w:type="dxa"/>
            <w:tcBorders>
              <w:top w:val="nil"/>
              <w:left w:val="nil"/>
              <w:bottom w:val="nil"/>
              <w:right w:val="nil"/>
            </w:tcBorders>
            <w:shd w:val="clear" w:color="auto" w:fill="auto"/>
            <w:vAlign w:val="center"/>
            <w:hideMark/>
          </w:tcPr>
          <w:p w14:paraId="25929158" w14:textId="77777777" w:rsidR="006C52E0" w:rsidRPr="002D2D51" w:rsidRDefault="006C52E0" w:rsidP="000070EF">
            <w:pPr>
              <w:rPr>
                <w:rFonts w:ascii="Arial CYR" w:hAnsi="Arial CYR" w:cs="Arial CYR"/>
              </w:rPr>
            </w:pPr>
          </w:p>
        </w:tc>
      </w:tr>
      <w:tr w:rsidR="006C52E0" w:rsidRPr="002D2D51" w14:paraId="6FFCC1E5" w14:textId="77777777" w:rsidTr="000070EF">
        <w:trPr>
          <w:trHeight w:val="529"/>
        </w:trPr>
        <w:tc>
          <w:tcPr>
            <w:tcW w:w="490" w:type="dxa"/>
            <w:tcBorders>
              <w:top w:val="nil"/>
              <w:left w:val="nil"/>
              <w:bottom w:val="nil"/>
              <w:right w:val="nil"/>
            </w:tcBorders>
            <w:shd w:val="clear" w:color="auto" w:fill="auto"/>
            <w:vAlign w:val="center"/>
            <w:hideMark/>
          </w:tcPr>
          <w:p w14:paraId="33EA2274" w14:textId="77777777" w:rsidR="006C52E0" w:rsidRPr="002D2D51" w:rsidRDefault="006C52E0" w:rsidP="000070EF">
            <w:pPr>
              <w:rPr>
                <w:rFonts w:ascii="Arial CYR" w:hAnsi="Arial CYR" w:cs="Arial CYR"/>
              </w:rPr>
            </w:pPr>
          </w:p>
        </w:tc>
        <w:tc>
          <w:tcPr>
            <w:tcW w:w="2795" w:type="dxa"/>
            <w:tcBorders>
              <w:top w:val="nil"/>
              <w:left w:val="nil"/>
              <w:bottom w:val="nil"/>
              <w:right w:val="nil"/>
            </w:tcBorders>
            <w:shd w:val="clear" w:color="auto" w:fill="auto"/>
            <w:vAlign w:val="center"/>
            <w:hideMark/>
          </w:tcPr>
          <w:p w14:paraId="383879E2" w14:textId="77777777" w:rsidR="006C52E0" w:rsidRPr="002D2D51" w:rsidRDefault="006C52E0" w:rsidP="000070EF">
            <w:pPr>
              <w:rPr>
                <w:rFonts w:ascii="Arial CYR" w:hAnsi="Arial CYR" w:cs="Arial CYR"/>
                <w:sz w:val="16"/>
                <w:szCs w:val="16"/>
              </w:rPr>
            </w:pPr>
          </w:p>
        </w:tc>
        <w:tc>
          <w:tcPr>
            <w:tcW w:w="6426" w:type="dxa"/>
            <w:gridSpan w:val="2"/>
            <w:tcBorders>
              <w:top w:val="nil"/>
              <w:left w:val="nil"/>
              <w:bottom w:val="nil"/>
              <w:right w:val="nil"/>
            </w:tcBorders>
            <w:shd w:val="clear" w:color="auto" w:fill="auto"/>
            <w:vAlign w:val="center"/>
            <w:hideMark/>
          </w:tcPr>
          <w:p w14:paraId="69A8B75A" w14:textId="77777777" w:rsidR="006C52E0" w:rsidRPr="002D2D51" w:rsidRDefault="006C52E0" w:rsidP="000070EF">
            <w:pPr>
              <w:rPr>
                <w:rFonts w:ascii="Arial CYR" w:hAnsi="Arial CYR" w:cs="Arial CYR"/>
              </w:rPr>
            </w:pPr>
            <w:r w:rsidRPr="002D2D51">
              <w:rPr>
                <w:rFonts w:ascii="Arial CYR" w:hAnsi="Arial CYR" w:cs="Arial CYR"/>
              </w:rPr>
              <w:t>(подпись лица-уполномоченного представителя юридического лица, предоставляющего информацию)</w:t>
            </w:r>
          </w:p>
        </w:tc>
        <w:tc>
          <w:tcPr>
            <w:tcW w:w="4709" w:type="dxa"/>
            <w:tcBorders>
              <w:top w:val="nil"/>
              <w:left w:val="nil"/>
              <w:bottom w:val="nil"/>
              <w:right w:val="nil"/>
            </w:tcBorders>
            <w:shd w:val="clear" w:color="auto" w:fill="auto"/>
            <w:vAlign w:val="center"/>
            <w:hideMark/>
          </w:tcPr>
          <w:p w14:paraId="088EF940" w14:textId="77777777" w:rsidR="006C52E0" w:rsidRPr="002D2D51" w:rsidRDefault="006C52E0" w:rsidP="000070EF">
            <w:pPr>
              <w:rPr>
                <w:rFonts w:ascii="Arial CYR" w:hAnsi="Arial CYR" w:cs="Arial CYR"/>
              </w:rPr>
            </w:pPr>
          </w:p>
        </w:tc>
      </w:tr>
    </w:tbl>
    <w:p w14:paraId="63820F5A" w14:textId="77777777" w:rsidR="00610D2C" w:rsidRDefault="00610D2C" w:rsidP="00CD6045">
      <w:pPr>
        <w:pStyle w:val="T1"/>
        <w:numPr>
          <w:ilvl w:val="0"/>
          <w:numId w:val="0"/>
        </w:numPr>
        <w:spacing w:before="120" w:after="120"/>
        <w:jc w:val="left"/>
        <w:rPr>
          <w:sz w:val="24"/>
          <w:szCs w:val="24"/>
        </w:rPr>
        <w:sectPr w:rsidR="00610D2C" w:rsidSect="000E4164">
          <w:pgSz w:w="16838" w:h="11906" w:orient="landscape"/>
          <w:pgMar w:top="1418" w:right="567" w:bottom="567" w:left="567" w:header="567" w:footer="301" w:gutter="0"/>
          <w:cols w:space="708"/>
          <w:docGrid w:linePitch="360"/>
        </w:sectPr>
      </w:pPr>
    </w:p>
    <w:p w14:paraId="1428F34D" w14:textId="59A3A2F4" w:rsidR="006C52E0" w:rsidRPr="00D32261" w:rsidRDefault="006C52E0" w:rsidP="006C52E0">
      <w:pPr>
        <w:pStyle w:val="-3"/>
        <w:numPr>
          <w:ilvl w:val="0"/>
          <w:numId w:val="0"/>
        </w:numPr>
        <w:tabs>
          <w:tab w:val="clear" w:pos="1701"/>
          <w:tab w:val="left" w:pos="1134"/>
        </w:tabs>
        <w:spacing w:before="0" w:after="0" w:line="240" w:lineRule="auto"/>
        <w:ind w:firstLine="5103"/>
        <w:jc w:val="right"/>
        <w:rPr>
          <w:b w:val="0"/>
        </w:rPr>
      </w:pPr>
      <w:r w:rsidRPr="00D32261">
        <w:rPr>
          <w:b w:val="0"/>
          <w:sz w:val="24"/>
          <w:szCs w:val="24"/>
        </w:rPr>
        <w:lastRenderedPageBreak/>
        <w:t xml:space="preserve">Приложение № </w:t>
      </w:r>
      <w:r w:rsidR="0055621C">
        <w:rPr>
          <w:b w:val="0"/>
          <w:sz w:val="24"/>
          <w:szCs w:val="24"/>
        </w:rPr>
        <w:fldChar w:fldCharType="begin">
          <w:ffData>
            <w:name w:val="ТекстовоеПоле89"/>
            <w:enabled/>
            <w:calcOnExit w:val="0"/>
            <w:textInput>
              <w:default w:val="2"/>
            </w:textInput>
          </w:ffData>
        </w:fldChar>
      </w:r>
      <w:bookmarkStart w:id="93" w:name="ТекстовоеПоле89"/>
      <w:r w:rsidR="0055621C">
        <w:rPr>
          <w:b w:val="0"/>
          <w:sz w:val="24"/>
          <w:szCs w:val="24"/>
        </w:rPr>
        <w:instrText xml:space="preserve"> FORMTEXT </w:instrText>
      </w:r>
      <w:r w:rsidR="0055621C">
        <w:rPr>
          <w:b w:val="0"/>
          <w:sz w:val="24"/>
          <w:szCs w:val="24"/>
        </w:rPr>
      </w:r>
      <w:r w:rsidR="0055621C">
        <w:rPr>
          <w:b w:val="0"/>
          <w:sz w:val="24"/>
          <w:szCs w:val="24"/>
        </w:rPr>
        <w:fldChar w:fldCharType="separate"/>
      </w:r>
      <w:r w:rsidR="0055621C">
        <w:rPr>
          <w:b w:val="0"/>
          <w:noProof/>
          <w:sz w:val="24"/>
          <w:szCs w:val="24"/>
        </w:rPr>
        <w:t>2</w:t>
      </w:r>
      <w:r w:rsidR="0055621C">
        <w:rPr>
          <w:b w:val="0"/>
          <w:sz w:val="24"/>
          <w:szCs w:val="24"/>
        </w:rPr>
        <w:fldChar w:fldCharType="end"/>
      </w:r>
      <w:bookmarkEnd w:id="93"/>
      <w:r w:rsidRPr="00D32261">
        <w:rPr>
          <w:b w:val="0"/>
        </w:rPr>
        <w:t xml:space="preserve"> к Договору №</w:t>
      </w:r>
      <w:r w:rsidRPr="00D32261">
        <w:rPr>
          <w:b w:val="0"/>
        </w:rPr>
        <w:fldChar w:fldCharType="begin">
          <w:ffData>
            <w:name w:val=""/>
            <w:enabled/>
            <w:calcOnExit w:val="0"/>
            <w:textInput/>
          </w:ffData>
        </w:fldChar>
      </w:r>
      <w:r w:rsidRPr="00D32261">
        <w:rPr>
          <w:b w:val="0"/>
        </w:rPr>
        <w:instrText xml:space="preserve"> FORMTEXT </w:instrText>
      </w:r>
      <w:r w:rsidRPr="00D32261">
        <w:rPr>
          <w:b w:val="0"/>
        </w:rPr>
      </w:r>
      <w:r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Pr="00D32261">
        <w:rPr>
          <w:b w:val="0"/>
        </w:rPr>
        <w:fldChar w:fldCharType="end"/>
      </w:r>
      <w:r w:rsidRPr="00D32261">
        <w:rPr>
          <w:b w:val="0"/>
        </w:rPr>
        <w:t xml:space="preserve"> </w:t>
      </w:r>
    </w:p>
    <w:p w14:paraId="020A8580" w14:textId="77777777" w:rsidR="006C52E0" w:rsidRPr="00D32261" w:rsidRDefault="006C52E0" w:rsidP="006C52E0">
      <w:pPr>
        <w:pStyle w:val="-3"/>
        <w:numPr>
          <w:ilvl w:val="0"/>
          <w:numId w:val="0"/>
        </w:numPr>
        <w:tabs>
          <w:tab w:val="clear" w:pos="1701"/>
          <w:tab w:val="left" w:pos="1134"/>
        </w:tabs>
        <w:spacing w:before="0" w:after="0" w:line="240" w:lineRule="auto"/>
        <w:ind w:firstLine="5103"/>
        <w:jc w:val="right"/>
        <w:rPr>
          <w:b w:val="0"/>
          <w:sz w:val="24"/>
          <w:szCs w:val="24"/>
        </w:rPr>
      </w:pPr>
      <w:r w:rsidRPr="00D32261">
        <w:rPr>
          <w:b w:val="0"/>
        </w:rPr>
        <w:t>от  «</w:t>
      </w:r>
      <w:r w:rsidRPr="00D32261">
        <w:rPr>
          <w:b w:val="0"/>
        </w:rPr>
        <w:fldChar w:fldCharType="begin">
          <w:ffData>
            <w:name w:val=""/>
            <w:enabled/>
            <w:calcOnExit w:val="0"/>
            <w:textInput/>
          </w:ffData>
        </w:fldChar>
      </w:r>
      <w:r w:rsidRPr="00D32261">
        <w:rPr>
          <w:b w:val="0"/>
        </w:rPr>
        <w:instrText xml:space="preserve"> FORMTEXT </w:instrText>
      </w:r>
      <w:r w:rsidRPr="00D32261">
        <w:rPr>
          <w:b w:val="0"/>
        </w:rPr>
      </w:r>
      <w:r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Pr="00D32261">
        <w:rPr>
          <w:b w:val="0"/>
        </w:rPr>
        <w:fldChar w:fldCharType="end"/>
      </w:r>
      <w:r w:rsidRPr="00D32261">
        <w:rPr>
          <w:b w:val="0"/>
        </w:rPr>
        <w:t>»</w:t>
      </w:r>
      <w:r w:rsidRPr="00D32261">
        <w:rPr>
          <w:b w:val="0"/>
        </w:rPr>
        <w:fldChar w:fldCharType="begin">
          <w:ffData>
            <w:name w:val=""/>
            <w:enabled/>
            <w:calcOnExit w:val="0"/>
            <w:textInput/>
          </w:ffData>
        </w:fldChar>
      </w:r>
      <w:r w:rsidRPr="00D32261">
        <w:rPr>
          <w:b w:val="0"/>
        </w:rPr>
        <w:instrText xml:space="preserve"> FORMTEXT </w:instrText>
      </w:r>
      <w:r w:rsidRPr="00D32261">
        <w:rPr>
          <w:b w:val="0"/>
        </w:rPr>
      </w:r>
      <w:r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Pr="00D32261">
        <w:rPr>
          <w:b w:val="0"/>
        </w:rPr>
        <w:fldChar w:fldCharType="end"/>
      </w:r>
      <w:r w:rsidRPr="00D32261">
        <w:rPr>
          <w:b w:val="0"/>
        </w:rPr>
        <w:t xml:space="preserve"> 20</w:t>
      </w:r>
      <w:r w:rsidRPr="00D32261">
        <w:rPr>
          <w:b w:val="0"/>
        </w:rPr>
        <w:fldChar w:fldCharType="begin">
          <w:ffData>
            <w:name w:val=""/>
            <w:enabled/>
            <w:calcOnExit w:val="0"/>
            <w:textInput/>
          </w:ffData>
        </w:fldChar>
      </w:r>
      <w:r w:rsidRPr="00D32261">
        <w:rPr>
          <w:b w:val="0"/>
        </w:rPr>
        <w:instrText xml:space="preserve"> FORMTEXT </w:instrText>
      </w:r>
      <w:r w:rsidRPr="00D32261">
        <w:rPr>
          <w:b w:val="0"/>
        </w:rPr>
      </w:r>
      <w:r w:rsidRPr="00D32261">
        <w:rPr>
          <w:b w:val="0"/>
        </w:rPr>
        <w:fldChar w:fldCharType="separate"/>
      </w:r>
      <w:r w:rsidRPr="00D32261">
        <w:rPr>
          <w:b w:val="0"/>
          <w:noProof/>
        </w:rPr>
        <w:t> </w:t>
      </w:r>
      <w:r w:rsidRPr="00D32261">
        <w:rPr>
          <w:b w:val="0"/>
          <w:noProof/>
        </w:rPr>
        <w:t> </w:t>
      </w:r>
      <w:r w:rsidRPr="00D32261">
        <w:rPr>
          <w:b w:val="0"/>
          <w:noProof/>
        </w:rPr>
        <w:t> </w:t>
      </w:r>
      <w:r w:rsidRPr="00D32261">
        <w:rPr>
          <w:b w:val="0"/>
          <w:noProof/>
        </w:rPr>
        <w:t> </w:t>
      </w:r>
      <w:r w:rsidRPr="00D32261">
        <w:rPr>
          <w:b w:val="0"/>
          <w:noProof/>
        </w:rPr>
        <w:t> </w:t>
      </w:r>
      <w:r w:rsidRPr="00D32261">
        <w:rPr>
          <w:b w:val="0"/>
        </w:rPr>
        <w:fldChar w:fldCharType="end"/>
      </w:r>
      <w:r w:rsidRPr="00D32261">
        <w:rPr>
          <w:b w:val="0"/>
        </w:rPr>
        <w:t xml:space="preserve">г.  </w:t>
      </w:r>
    </w:p>
    <w:p w14:paraId="68B03FA3" w14:textId="77777777" w:rsidR="006C52E0" w:rsidRPr="00D32261" w:rsidRDefault="006C52E0" w:rsidP="006C52E0">
      <w:pPr>
        <w:pStyle w:val="-3"/>
        <w:numPr>
          <w:ilvl w:val="0"/>
          <w:numId w:val="0"/>
        </w:numPr>
        <w:tabs>
          <w:tab w:val="clear" w:pos="1701"/>
          <w:tab w:val="left" w:pos="1134"/>
        </w:tabs>
        <w:spacing w:before="0" w:after="0" w:line="240" w:lineRule="auto"/>
        <w:ind w:left="142"/>
        <w:rPr>
          <w:b w:val="0"/>
          <w:sz w:val="24"/>
          <w:szCs w:val="24"/>
        </w:rPr>
      </w:pPr>
    </w:p>
    <w:p w14:paraId="4C863CA3" w14:textId="77777777" w:rsidR="006C52E0" w:rsidRPr="00635F22" w:rsidRDefault="006C52E0" w:rsidP="006C52E0">
      <w:pPr>
        <w:pStyle w:val="-3"/>
        <w:numPr>
          <w:ilvl w:val="0"/>
          <w:numId w:val="0"/>
        </w:numPr>
        <w:tabs>
          <w:tab w:val="clear" w:pos="1701"/>
          <w:tab w:val="left" w:pos="1134"/>
        </w:tabs>
        <w:spacing w:before="0" w:after="0" w:line="240" w:lineRule="auto"/>
        <w:jc w:val="center"/>
        <w:rPr>
          <w:sz w:val="24"/>
          <w:szCs w:val="24"/>
        </w:rPr>
      </w:pPr>
    </w:p>
    <w:p w14:paraId="54D123B0" w14:textId="77777777" w:rsidR="006C52E0" w:rsidRPr="00635F22" w:rsidRDefault="006C52E0" w:rsidP="006C52E0">
      <w:pPr>
        <w:pStyle w:val="-3"/>
        <w:numPr>
          <w:ilvl w:val="0"/>
          <w:numId w:val="0"/>
        </w:numPr>
        <w:tabs>
          <w:tab w:val="clear" w:pos="1701"/>
          <w:tab w:val="left" w:pos="1134"/>
        </w:tabs>
        <w:spacing w:before="0" w:after="0" w:line="240" w:lineRule="auto"/>
        <w:jc w:val="center"/>
        <w:rPr>
          <w:sz w:val="24"/>
          <w:szCs w:val="24"/>
        </w:rPr>
      </w:pPr>
    </w:p>
    <w:p w14:paraId="7652F50B" w14:textId="77777777" w:rsidR="006C52E0" w:rsidRPr="00635F22" w:rsidRDefault="006C52E0" w:rsidP="006C52E0">
      <w:pPr>
        <w:pStyle w:val="-3"/>
        <w:numPr>
          <w:ilvl w:val="0"/>
          <w:numId w:val="0"/>
        </w:numPr>
        <w:tabs>
          <w:tab w:val="clear" w:pos="1701"/>
          <w:tab w:val="left" w:pos="1134"/>
        </w:tabs>
        <w:spacing w:before="0" w:after="0" w:line="240" w:lineRule="auto"/>
        <w:jc w:val="center"/>
        <w:rPr>
          <w:sz w:val="24"/>
          <w:szCs w:val="24"/>
        </w:rPr>
      </w:pPr>
    </w:p>
    <w:p w14:paraId="678FAC97" w14:textId="77777777" w:rsidR="006C52E0" w:rsidRPr="00D32261" w:rsidRDefault="006C52E0" w:rsidP="006C52E0">
      <w:pPr>
        <w:pStyle w:val="-3"/>
        <w:numPr>
          <w:ilvl w:val="0"/>
          <w:numId w:val="0"/>
        </w:numPr>
        <w:tabs>
          <w:tab w:val="clear" w:pos="1701"/>
          <w:tab w:val="left" w:pos="1134"/>
        </w:tabs>
        <w:spacing w:before="0" w:after="0" w:line="240" w:lineRule="auto"/>
        <w:jc w:val="center"/>
        <w:rPr>
          <w:sz w:val="24"/>
          <w:szCs w:val="24"/>
        </w:rPr>
      </w:pPr>
      <w:r w:rsidRPr="00D32261">
        <w:rPr>
          <w:sz w:val="24"/>
          <w:szCs w:val="24"/>
        </w:rPr>
        <w:t>ФОРМА</w:t>
      </w:r>
    </w:p>
    <w:p w14:paraId="0DDD17F7" w14:textId="77777777" w:rsidR="006C52E0" w:rsidRPr="00D32261" w:rsidRDefault="006C52E0" w:rsidP="006C52E0">
      <w:pPr>
        <w:pStyle w:val="-3"/>
        <w:numPr>
          <w:ilvl w:val="0"/>
          <w:numId w:val="0"/>
        </w:numPr>
        <w:tabs>
          <w:tab w:val="clear" w:pos="1701"/>
          <w:tab w:val="left" w:pos="1134"/>
        </w:tabs>
        <w:spacing w:before="0" w:after="0" w:line="240" w:lineRule="auto"/>
        <w:jc w:val="center"/>
        <w:rPr>
          <w:sz w:val="24"/>
          <w:szCs w:val="24"/>
        </w:rPr>
      </w:pPr>
      <w:r w:rsidRPr="00D32261">
        <w:rPr>
          <w:sz w:val="24"/>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14:paraId="75ED22EA" w14:textId="77777777" w:rsidR="006C52E0" w:rsidRPr="00D32261" w:rsidRDefault="006C52E0" w:rsidP="006C52E0">
      <w:pPr>
        <w:pBdr>
          <w:top w:val="single" w:sz="4" w:space="1" w:color="auto"/>
        </w:pBdr>
        <w:shd w:val="clear" w:color="auto" w:fill="E0E0E0"/>
        <w:spacing w:before="240"/>
        <w:ind w:right="23"/>
        <w:jc w:val="both"/>
        <w:rPr>
          <w:b/>
          <w:bCs/>
          <w:color w:val="000000"/>
          <w:spacing w:val="36"/>
        </w:rPr>
      </w:pPr>
      <w:r w:rsidRPr="00D32261">
        <w:rPr>
          <w:b/>
          <w:bCs/>
          <w:color w:val="000000"/>
          <w:spacing w:val="36"/>
        </w:rPr>
        <w:t>начало формы</w:t>
      </w:r>
    </w:p>
    <w:p w14:paraId="25615017" w14:textId="77777777" w:rsidR="006C52E0" w:rsidRPr="00D32261" w:rsidRDefault="006C52E0" w:rsidP="006C52E0">
      <w:pPr>
        <w:spacing w:before="240"/>
        <w:jc w:val="both"/>
      </w:pPr>
      <w:r w:rsidRPr="00D32261">
        <w:t>(фирменный бланк контрагента)</w:t>
      </w:r>
    </w:p>
    <w:p w14:paraId="214A372F" w14:textId="77777777" w:rsidR="006C52E0" w:rsidRPr="00D32261" w:rsidRDefault="006C52E0" w:rsidP="006C52E0">
      <w:pPr>
        <w:spacing w:before="120"/>
        <w:jc w:val="both"/>
        <w:rPr>
          <w:b/>
        </w:rPr>
      </w:pPr>
      <w:r w:rsidRPr="00D32261">
        <w:rPr>
          <w:b/>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14:paraId="3733BBB9" w14:textId="77777777" w:rsidR="006C52E0" w:rsidRPr="00D32261" w:rsidRDefault="006C52E0" w:rsidP="006C52E0">
      <w:pPr>
        <w:jc w:val="both"/>
      </w:pPr>
      <w:r w:rsidRPr="00D32261">
        <w:t>Настоящим, ______________________________________________________________________,</w:t>
      </w:r>
    </w:p>
    <w:p w14:paraId="56B58425" w14:textId="77777777" w:rsidR="006C52E0" w:rsidRPr="00D32261" w:rsidRDefault="006C52E0" w:rsidP="006C52E0">
      <w:pPr>
        <w:jc w:val="both"/>
        <w:rPr>
          <w:vertAlign w:val="superscript"/>
        </w:rPr>
      </w:pPr>
      <w:r w:rsidRPr="00D32261">
        <w:rPr>
          <w:vertAlign w:val="superscript"/>
        </w:rPr>
        <w:t xml:space="preserve">                                                                                                              (наименование контрагента)</w:t>
      </w:r>
    </w:p>
    <w:p w14:paraId="0C9B546A" w14:textId="77777777" w:rsidR="006C52E0" w:rsidRPr="00D32261" w:rsidRDefault="006C52E0" w:rsidP="006C52E0">
      <w:pPr>
        <w:jc w:val="both"/>
      </w:pPr>
      <w:r w:rsidRPr="00D32261">
        <w:t>Адрес местонахождения (юридический адрес): _________________________________________,</w:t>
      </w:r>
    </w:p>
    <w:p w14:paraId="3E02193C" w14:textId="77777777" w:rsidR="006C52E0" w:rsidRPr="00D32261" w:rsidRDefault="006C52E0" w:rsidP="006C52E0">
      <w:pPr>
        <w:jc w:val="both"/>
      </w:pPr>
      <w:r w:rsidRPr="00D32261">
        <w:t>Фактический адрес: ________________________________________________________________,</w:t>
      </w:r>
    </w:p>
    <w:p w14:paraId="718EEB82" w14:textId="77777777" w:rsidR="006C52E0" w:rsidRPr="00D32261" w:rsidRDefault="006C52E0" w:rsidP="006C52E0">
      <w:pPr>
        <w:jc w:val="both"/>
      </w:pPr>
      <w:r w:rsidRPr="00D32261">
        <w:t>Свидетельство о регистрации: ________________________________________________________</w:t>
      </w:r>
    </w:p>
    <w:p w14:paraId="12EDDCD4" w14:textId="77777777" w:rsidR="006C52E0" w:rsidRPr="00D32261" w:rsidRDefault="006C52E0" w:rsidP="006C52E0">
      <w:pPr>
        <w:ind w:left="1416" w:firstLine="708"/>
        <w:jc w:val="both"/>
        <w:rPr>
          <w:vertAlign w:val="superscript"/>
        </w:rPr>
      </w:pPr>
      <w:r w:rsidRPr="00D32261">
        <w:rPr>
          <w:vertAlign w:val="superscript"/>
        </w:rPr>
        <w:t xml:space="preserve">                      (наименование документа, №, сведения о дате выдачи документа и выдавшем его органе)</w:t>
      </w:r>
    </w:p>
    <w:p w14:paraId="4A3D7B92" w14:textId="77777777" w:rsidR="006C52E0" w:rsidRPr="00D32261" w:rsidRDefault="006C52E0" w:rsidP="006C52E0">
      <w:pPr>
        <w:spacing w:after="120"/>
        <w:jc w:val="both"/>
      </w:pPr>
      <w:r w:rsidRPr="00D32261">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Поставщиком договора от </w:t>
      </w:r>
      <w:r w:rsidRPr="00D32261">
        <w:fldChar w:fldCharType="begin">
          <w:ffData>
            <w:name w:val=""/>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 xml:space="preserve"> № </w:t>
      </w:r>
      <w:r w:rsidRPr="00D32261">
        <w:fldChar w:fldCharType="begin">
          <w:ffData>
            <w:name w:val=""/>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w:t>
      </w:r>
      <w:r w:rsidRPr="00D32261">
        <w:fldChar w:fldCharType="begin">
          <w:ffData>
            <w:name w:val=""/>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w:t>
      </w:r>
      <w:r w:rsidRPr="00D32261">
        <w:fldChar w:fldCharType="begin">
          <w:ffData>
            <w:name w:val=""/>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 xml:space="preserve"> 20</w:t>
      </w:r>
      <w:r w:rsidRPr="00D32261">
        <w:fldChar w:fldCharType="begin">
          <w:ffData>
            <w:name w:val=""/>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г., а также направление в адрес таких субъектов персональных данных уведомлений об осуществлении обработки их персональных данных Поставщиком в целях обеспечения прозрачности финансово-хозяйственной деятельности ПАО «НК «Роснефть»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14:paraId="33BA5F9D" w14:textId="77777777" w:rsidR="006C52E0" w:rsidRPr="00D32261" w:rsidRDefault="006C52E0" w:rsidP="006C52E0">
      <w:pPr>
        <w:spacing w:after="120"/>
        <w:jc w:val="both"/>
      </w:pPr>
      <w:r w:rsidRPr="00D32261">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Поставщиком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14:paraId="0FF2E022" w14:textId="77777777" w:rsidR="006C52E0" w:rsidRPr="00D32261" w:rsidRDefault="006C52E0" w:rsidP="006C52E0">
      <w:pPr>
        <w:spacing w:after="120"/>
        <w:jc w:val="both"/>
      </w:pPr>
      <w:r w:rsidRPr="00D32261">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38D2083" w14:textId="77777777" w:rsidR="006C52E0" w:rsidRPr="00D32261" w:rsidRDefault="006C52E0" w:rsidP="006C52E0">
      <w:pPr>
        <w:spacing w:after="120"/>
        <w:jc w:val="both"/>
      </w:pPr>
      <w:r w:rsidRPr="00D32261">
        <w:t>Условием прекращения обработки персональных данных является получение Поставщиком письменного уведомления об отзыве согласия на обработку персональных данных.</w:t>
      </w:r>
    </w:p>
    <w:p w14:paraId="08252938" w14:textId="77777777" w:rsidR="006C52E0" w:rsidRPr="00635F22" w:rsidRDefault="006C52E0" w:rsidP="006C52E0">
      <w:pPr>
        <w:spacing w:after="120"/>
        <w:jc w:val="both"/>
      </w:pPr>
    </w:p>
    <w:p w14:paraId="14AB04EA" w14:textId="77777777" w:rsidR="006C52E0" w:rsidRPr="00635F22" w:rsidRDefault="006C52E0" w:rsidP="006C52E0">
      <w:pPr>
        <w:spacing w:after="120"/>
        <w:jc w:val="both"/>
      </w:pPr>
    </w:p>
    <w:p w14:paraId="7FE847FD" w14:textId="77777777" w:rsidR="006C52E0" w:rsidRPr="00635F22" w:rsidRDefault="006C52E0" w:rsidP="006C52E0">
      <w:pPr>
        <w:spacing w:after="120"/>
        <w:jc w:val="both"/>
      </w:pPr>
    </w:p>
    <w:p w14:paraId="0D1EC3F4" w14:textId="77777777" w:rsidR="006C52E0" w:rsidRPr="00635F22" w:rsidRDefault="006C52E0" w:rsidP="006C52E0">
      <w:pPr>
        <w:spacing w:after="120"/>
        <w:jc w:val="both"/>
      </w:pPr>
    </w:p>
    <w:p w14:paraId="705011AC" w14:textId="77777777" w:rsidR="006C52E0" w:rsidRPr="00635F22" w:rsidRDefault="006C52E0" w:rsidP="006C52E0">
      <w:pPr>
        <w:spacing w:after="120"/>
        <w:jc w:val="both"/>
      </w:pPr>
    </w:p>
    <w:p w14:paraId="4AC2EFDD" w14:textId="77777777" w:rsidR="006C52E0" w:rsidRPr="00635F22" w:rsidRDefault="006C52E0" w:rsidP="006C52E0">
      <w:pPr>
        <w:spacing w:after="120"/>
        <w:jc w:val="both"/>
      </w:pPr>
    </w:p>
    <w:p w14:paraId="3378DF35" w14:textId="77777777" w:rsidR="006C52E0" w:rsidRPr="00635F22" w:rsidRDefault="006C52E0" w:rsidP="006C52E0">
      <w:pPr>
        <w:spacing w:after="120"/>
        <w:jc w:val="both"/>
      </w:pPr>
    </w:p>
    <w:p w14:paraId="3F17B9A3" w14:textId="77777777" w:rsidR="006C52E0" w:rsidRPr="00635F22" w:rsidRDefault="006C52E0" w:rsidP="006C52E0">
      <w:pPr>
        <w:spacing w:after="120"/>
        <w:jc w:val="both"/>
      </w:pPr>
    </w:p>
    <w:p w14:paraId="0C3983B3" w14:textId="77777777" w:rsidR="006C52E0" w:rsidRPr="00D32261" w:rsidRDefault="006C52E0" w:rsidP="006C52E0">
      <w:pPr>
        <w:spacing w:after="120"/>
        <w:jc w:val="both"/>
      </w:pPr>
      <w:r w:rsidRPr="00D32261">
        <w:lastRenderedPageBreak/>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14:paraId="157E2992" w14:textId="77777777" w:rsidR="006C52E0" w:rsidRPr="00D32261" w:rsidRDefault="006C52E0" w:rsidP="006C52E0">
      <w:pPr>
        <w:jc w:val="both"/>
      </w:pPr>
    </w:p>
    <w:p w14:paraId="240D7AB7" w14:textId="77777777" w:rsidR="006C52E0" w:rsidRPr="00D32261" w:rsidRDefault="006C52E0" w:rsidP="006C52E0">
      <w:pPr>
        <w:jc w:val="both"/>
      </w:pPr>
      <w:r w:rsidRPr="00D32261">
        <w:t>«</w:t>
      </w:r>
      <w:r w:rsidRPr="00D32261">
        <w:fldChar w:fldCharType="begin">
          <w:ffData>
            <w:name w:val="ТекстовоеПоле1"/>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w:t>
      </w:r>
      <w:r w:rsidRPr="00D32261">
        <w:fldChar w:fldCharType="begin">
          <w:ffData>
            <w:name w:val="ТекстовоеПоле1"/>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20</w:t>
      </w:r>
      <w:r w:rsidRPr="00D32261">
        <w:fldChar w:fldCharType="begin">
          <w:ffData>
            <w:name w:val="ТекстовоеПоле1"/>
            <w:enabled/>
            <w:calcOnExit w:val="0"/>
            <w:textInput/>
          </w:ffData>
        </w:fldChar>
      </w:r>
      <w:r w:rsidRPr="00D32261">
        <w:instrText xml:space="preserve"> FORMTEXT </w:instrText>
      </w:r>
      <w:r w:rsidRPr="00D32261">
        <w:fldChar w:fldCharType="separate"/>
      </w:r>
      <w:r w:rsidRPr="00D32261">
        <w:rPr>
          <w:noProof/>
        </w:rPr>
        <w:t> </w:t>
      </w:r>
      <w:r w:rsidRPr="00D32261">
        <w:rPr>
          <w:noProof/>
        </w:rPr>
        <w:t> </w:t>
      </w:r>
      <w:r w:rsidRPr="00D32261">
        <w:rPr>
          <w:noProof/>
        </w:rPr>
        <w:t> </w:t>
      </w:r>
      <w:r w:rsidRPr="00D32261">
        <w:rPr>
          <w:noProof/>
        </w:rPr>
        <w:t> </w:t>
      </w:r>
      <w:r w:rsidRPr="00D32261">
        <w:rPr>
          <w:noProof/>
        </w:rPr>
        <w:t> </w:t>
      </w:r>
      <w:r w:rsidRPr="00D32261">
        <w:fldChar w:fldCharType="end"/>
      </w:r>
      <w:r w:rsidRPr="00D32261">
        <w:t xml:space="preserve"> г.   _______________ (_________________________________)</w:t>
      </w:r>
    </w:p>
    <w:p w14:paraId="34298C8F" w14:textId="77777777" w:rsidR="006C52E0" w:rsidRPr="00D32261" w:rsidRDefault="006C52E0" w:rsidP="006C52E0">
      <w:pPr>
        <w:jc w:val="both"/>
      </w:pPr>
      <w:r w:rsidRPr="00D32261">
        <w:t>М.П.                                            (подпись)                       Должность, ФИО</w:t>
      </w:r>
    </w:p>
    <w:p w14:paraId="390207C4" w14:textId="77777777" w:rsidR="006C52E0" w:rsidRPr="00D32261" w:rsidRDefault="006C52E0" w:rsidP="006C52E0">
      <w:pPr>
        <w:jc w:val="both"/>
      </w:pPr>
    </w:p>
    <w:p w14:paraId="1DF0BE6D" w14:textId="77777777" w:rsidR="006C52E0" w:rsidRPr="00D32261" w:rsidRDefault="006C52E0" w:rsidP="006C52E0">
      <w:pPr>
        <w:pBdr>
          <w:bottom w:val="single" w:sz="4" w:space="1" w:color="auto"/>
        </w:pBdr>
        <w:shd w:val="clear" w:color="auto" w:fill="E0E0E0"/>
        <w:ind w:right="21"/>
        <w:jc w:val="both"/>
        <w:rPr>
          <w:b/>
          <w:bCs/>
          <w:color w:val="000000"/>
          <w:spacing w:val="36"/>
        </w:rPr>
      </w:pPr>
      <w:r w:rsidRPr="00D32261">
        <w:rPr>
          <w:b/>
          <w:bCs/>
          <w:color w:val="000000"/>
          <w:spacing w:val="36"/>
        </w:rPr>
        <w:t>конец формы</w:t>
      </w:r>
    </w:p>
    <w:p w14:paraId="37C6155E" w14:textId="77777777" w:rsidR="006C52E0" w:rsidRPr="00D32261" w:rsidRDefault="006C52E0" w:rsidP="006C52E0">
      <w:pPr>
        <w:jc w:val="both"/>
      </w:pPr>
    </w:p>
    <w:p w14:paraId="452E92B6" w14:textId="77777777" w:rsidR="006C52E0" w:rsidRPr="00D32261" w:rsidRDefault="006C52E0" w:rsidP="006C52E0">
      <w:pPr>
        <w:jc w:val="both"/>
      </w:pPr>
      <w:r w:rsidRPr="00D32261">
        <w:t>Согласовано в качестве формы</w:t>
      </w:r>
    </w:p>
    <w:tbl>
      <w:tblPr>
        <w:tblW w:w="5000" w:type="pct"/>
        <w:tblLook w:val="01E0" w:firstRow="1" w:lastRow="1" w:firstColumn="1" w:lastColumn="1" w:noHBand="0" w:noVBand="0"/>
      </w:tblPr>
      <w:tblGrid>
        <w:gridCol w:w="5068"/>
        <w:gridCol w:w="5069"/>
      </w:tblGrid>
      <w:tr w:rsidR="006C52E0" w:rsidRPr="00D32261" w14:paraId="417B0481" w14:textId="77777777" w:rsidTr="000070EF">
        <w:trPr>
          <w:tblHeader/>
        </w:trPr>
        <w:tc>
          <w:tcPr>
            <w:tcW w:w="2500" w:type="pct"/>
            <w:shd w:val="clear" w:color="auto" w:fill="auto"/>
            <w:vAlign w:val="center"/>
          </w:tcPr>
          <w:p w14:paraId="26BF289C" w14:textId="77777777" w:rsidR="006C52E0" w:rsidRPr="00D32261" w:rsidRDefault="006C52E0" w:rsidP="000070EF">
            <w:pPr>
              <w:jc w:val="center"/>
              <w:rPr>
                <w:b/>
                <w:sz w:val="24"/>
                <w:szCs w:val="24"/>
              </w:rPr>
            </w:pPr>
            <w:r w:rsidRPr="00D32261">
              <w:rPr>
                <w:b/>
                <w:sz w:val="24"/>
                <w:szCs w:val="24"/>
              </w:rPr>
              <w:t>От имени:</w:t>
            </w:r>
          </w:p>
          <w:p w14:paraId="0E85B002" w14:textId="77777777" w:rsidR="006C52E0" w:rsidRPr="00D32261" w:rsidRDefault="006C52E0" w:rsidP="000070EF">
            <w:pPr>
              <w:jc w:val="center"/>
              <w:rPr>
                <w:b/>
                <w:sz w:val="24"/>
                <w:szCs w:val="24"/>
              </w:rPr>
            </w:pPr>
            <w:r w:rsidRPr="00D32261">
              <w:rPr>
                <w:b/>
                <w:sz w:val="24"/>
                <w:szCs w:val="24"/>
              </w:rPr>
              <w:t>ПАО «НК «Роснефть»</w:t>
            </w:r>
          </w:p>
        </w:tc>
        <w:tc>
          <w:tcPr>
            <w:tcW w:w="2500" w:type="pct"/>
            <w:shd w:val="clear" w:color="auto" w:fill="auto"/>
            <w:vAlign w:val="center"/>
          </w:tcPr>
          <w:p w14:paraId="39BDED35" w14:textId="77777777" w:rsidR="006C52E0" w:rsidRPr="00D32261" w:rsidRDefault="006C52E0" w:rsidP="000070EF">
            <w:pPr>
              <w:rPr>
                <w:b/>
                <w:sz w:val="24"/>
                <w:szCs w:val="24"/>
              </w:rPr>
            </w:pPr>
          </w:p>
          <w:p w14:paraId="4641D1BC" w14:textId="77777777" w:rsidR="006C52E0" w:rsidRPr="00D32261" w:rsidRDefault="006C52E0" w:rsidP="000070EF">
            <w:pPr>
              <w:jc w:val="center"/>
              <w:rPr>
                <w:b/>
                <w:sz w:val="24"/>
                <w:szCs w:val="24"/>
              </w:rPr>
            </w:pPr>
            <w:r w:rsidRPr="00D32261">
              <w:rPr>
                <w:b/>
                <w:sz w:val="24"/>
                <w:szCs w:val="24"/>
              </w:rPr>
              <w:t>От имени:</w:t>
            </w:r>
          </w:p>
          <w:p w14:paraId="6617FE13" w14:textId="77777777" w:rsidR="006C52E0" w:rsidRPr="00D32261" w:rsidRDefault="006C52E0" w:rsidP="000070EF">
            <w:pPr>
              <w:jc w:val="center"/>
              <w:rPr>
                <w:b/>
                <w:sz w:val="24"/>
                <w:szCs w:val="24"/>
              </w:rPr>
            </w:pPr>
            <w:r w:rsidRPr="00D32261">
              <w:rPr>
                <w:b/>
                <w:sz w:val="24"/>
                <w:szCs w:val="24"/>
              </w:rPr>
              <w:t xml:space="preserve"> </w:t>
            </w:r>
            <w:r w:rsidRPr="00D32261">
              <w:rPr>
                <w:b/>
                <w:sz w:val="24"/>
                <w:szCs w:val="24"/>
              </w:rPr>
              <w:fldChar w:fldCharType="begin">
                <w:ffData>
                  <w:name w:val="ТекстовоеПоле23"/>
                  <w:enabled/>
                  <w:calcOnExit w:val="0"/>
                  <w:textInput>
                    <w:default w:val="{Сокращенное наименование Покупателя}"/>
                  </w:textInput>
                </w:ffData>
              </w:fldChar>
            </w:r>
            <w:r w:rsidRPr="00D32261">
              <w:rPr>
                <w:b/>
                <w:sz w:val="24"/>
                <w:szCs w:val="24"/>
              </w:rPr>
              <w:instrText xml:space="preserve"> FORMTEXT </w:instrText>
            </w:r>
            <w:r w:rsidRPr="00D32261">
              <w:rPr>
                <w:b/>
                <w:sz w:val="24"/>
                <w:szCs w:val="24"/>
              </w:rPr>
            </w:r>
            <w:r w:rsidRPr="00D32261">
              <w:rPr>
                <w:b/>
                <w:sz w:val="24"/>
                <w:szCs w:val="24"/>
              </w:rPr>
              <w:fldChar w:fldCharType="separate"/>
            </w:r>
            <w:r w:rsidRPr="00D32261">
              <w:rPr>
                <w:b/>
                <w:noProof/>
                <w:sz w:val="24"/>
                <w:szCs w:val="24"/>
              </w:rPr>
              <w:t>{Сокращенное наименование Покупателя}</w:t>
            </w:r>
            <w:r w:rsidRPr="00D32261">
              <w:rPr>
                <w:b/>
                <w:sz w:val="24"/>
                <w:szCs w:val="24"/>
              </w:rPr>
              <w:fldChar w:fldCharType="end"/>
            </w:r>
            <w:r w:rsidRPr="00D32261">
              <w:rPr>
                <w:b/>
                <w:sz w:val="24"/>
                <w:szCs w:val="24"/>
              </w:rPr>
              <w:t xml:space="preserve"> </w:t>
            </w:r>
          </w:p>
        </w:tc>
      </w:tr>
      <w:tr w:rsidR="006C52E0" w:rsidRPr="00AA1D0A" w14:paraId="00BDAD17" w14:textId="77777777" w:rsidTr="000070EF">
        <w:tc>
          <w:tcPr>
            <w:tcW w:w="2500" w:type="pct"/>
            <w:shd w:val="clear" w:color="auto" w:fill="auto"/>
          </w:tcPr>
          <w:p w14:paraId="2768AE65" w14:textId="77777777" w:rsidR="006C52E0" w:rsidRPr="00D32261" w:rsidRDefault="006C52E0" w:rsidP="000070EF">
            <w:pPr>
              <w:tabs>
                <w:tab w:val="right" w:pos="4500"/>
              </w:tabs>
              <w:rPr>
                <w:sz w:val="24"/>
                <w:szCs w:val="24"/>
                <w:u w:val="single"/>
              </w:rPr>
            </w:pPr>
          </w:p>
          <w:p w14:paraId="75F710E2" w14:textId="77777777" w:rsidR="006C52E0" w:rsidRPr="00D32261" w:rsidRDefault="006C52E0" w:rsidP="000070EF">
            <w:pPr>
              <w:tabs>
                <w:tab w:val="right" w:pos="4500"/>
              </w:tabs>
              <w:rPr>
                <w:sz w:val="24"/>
                <w:szCs w:val="24"/>
              </w:rPr>
            </w:pPr>
            <w:r w:rsidRPr="00D32261">
              <w:rPr>
                <w:sz w:val="24"/>
                <w:szCs w:val="24"/>
                <w:u w:val="single"/>
              </w:rPr>
              <w:tab/>
              <w:t xml:space="preserve"> </w:t>
            </w:r>
            <w:r w:rsidRPr="00D32261">
              <w:rPr>
                <w:sz w:val="24"/>
                <w:szCs w:val="24"/>
              </w:rPr>
              <w:fldChar w:fldCharType="begin">
                <w:ffData>
                  <w:name w:val="ТекстовоеПоле25"/>
                  <w:enabled/>
                  <w:calcOnExit w:val="0"/>
                  <w:textInput>
                    <w:default w:val="{ФИО представителя Поставщика }"/>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Поставщика }</w:t>
            </w:r>
            <w:r w:rsidRPr="00D32261">
              <w:rPr>
                <w:sz w:val="24"/>
                <w:szCs w:val="24"/>
              </w:rPr>
              <w:fldChar w:fldCharType="end"/>
            </w:r>
            <w:r w:rsidRPr="00D32261">
              <w:rPr>
                <w:sz w:val="24"/>
                <w:szCs w:val="24"/>
              </w:rPr>
              <w:t xml:space="preserve"> </w:t>
            </w:r>
          </w:p>
        </w:tc>
        <w:tc>
          <w:tcPr>
            <w:tcW w:w="2500" w:type="pct"/>
            <w:shd w:val="clear" w:color="auto" w:fill="auto"/>
          </w:tcPr>
          <w:p w14:paraId="224FB726" w14:textId="77777777" w:rsidR="006C52E0" w:rsidRPr="00D32261" w:rsidRDefault="006C52E0" w:rsidP="000070EF">
            <w:pPr>
              <w:tabs>
                <w:tab w:val="right" w:pos="4570"/>
              </w:tabs>
              <w:rPr>
                <w:sz w:val="24"/>
                <w:szCs w:val="24"/>
                <w:u w:val="single"/>
              </w:rPr>
            </w:pPr>
          </w:p>
          <w:p w14:paraId="6731E8D2" w14:textId="77777777" w:rsidR="006C52E0" w:rsidRPr="00AA1D0A" w:rsidRDefault="006C52E0" w:rsidP="000070EF">
            <w:pPr>
              <w:tabs>
                <w:tab w:val="right" w:pos="4570"/>
              </w:tabs>
              <w:rPr>
                <w:sz w:val="24"/>
                <w:szCs w:val="24"/>
              </w:rPr>
            </w:pPr>
            <w:r w:rsidRPr="00D32261">
              <w:rPr>
                <w:sz w:val="24"/>
                <w:szCs w:val="24"/>
                <w:u w:val="single"/>
              </w:rPr>
              <w:tab/>
              <w:t xml:space="preserve"> </w:t>
            </w:r>
            <w:r w:rsidRPr="00D32261">
              <w:rPr>
                <w:sz w:val="24"/>
                <w:szCs w:val="24"/>
              </w:rPr>
              <w:fldChar w:fldCharType="begin">
                <w:ffData>
                  <w:name w:val="ТекстовоеПоле24"/>
                  <w:enabled/>
                  <w:calcOnExit w:val="0"/>
                  <w:textInput>
                    <w:default w:val="{ФИО представителя Покупателя}"/>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Покупателя}</w:t>
            </w:r>
            <w:r w:rsidRPr="00D32261">
              <w:rPr>
                <w:sz w:val="24"/>
                <w:szCs w:val="24"/>
              </w:rPr>
              <w:fldChar w:fldCharType="end"/>
            </w:r>
            <w:r w:rsidRPr="00AA1D0A">
              <w:rPr>
                <w:sz w:val="24"/>
                <w:szCs w:val="24"/>
              </w:rPr>
              <w:t xml:space="preserve"> </w:t>
            </w:r>
          </w:p>
        </w:tc>
      </w:tr>
    </w:tbl>
    <w:p w14:paraId="07A5F4F2" w14:textId="77777777" w:rsidR="006C52E0" w:rsidRDefault="006C52E0" w:rsidP="006C52E0">
      <w:pPr>
        <w:pStyle w:val="T1"/>
        <w:numPr>
          <w:ilvl w:val="0"/>
          <w:numId w:val="0"/>
        </w:numPr>
        <w:spacing w:before="120" w:after="120"/>
        <w:jc w:val="left"/>
        <w:rPr>
          <w:sz w:val="24"/>
          <w:szCs w:val="24"/>
        </w:rPr>
        <w:sectPr w:rsidR="006C52E0" w:rsidSect="00610D2C">
          <w:pgSz w:w="11906" w:h="16838"/>
          <w:pgMar w:top="567" w:right="567" w:bottom="567" w:left="1418" w:header="567" w:footer="301" w:gutter="0"/>
          <w:cols w:space="708"/>
          <w:docGrid w:linePitch="360"/>
        </w:sectPr>
      </w:pPr>
    </w:p>
    <w:tbl>
      <w:tblPr>
        <w:tblW w:w="16170" w:type="dxa"/>
        <w:tblInd w:w="98" w:type="dxa"/>
        <w:tblLayout w:type="fixed"/>
        <w:tblLook w:val="04A0" w:firstRow="1" w:lastRow="0" w:firstColumn="1" w:lastColumn="0" w:noHBand="0" w:noVBand="1"/>
      </w:tblPr>
      <w:tblGrid>
        <w:gridCol w:w="294"/>
        <w:gridCol w:w="46"/>
        <w:gridCol w:w="708"/>
        <w:gridCol w:w="96"/>
        <w:gridCol w:w="961"/>
        <w:gridCol w:w="32"/>
        <w:gridCol w:w="910"/>
        <w:gridCol w:w="942"/>
        <w:gridCol w:w="942"/>
        <w:gridCol w:w="660"/>
        <w:gridCol w:w="89"/>
        <w:gridCol w:w="371"/>
        <w:gridCol w:w="708"/>
        <w:gridCol w:w="720"/>
        <w:gridCol w:w="186"/>
        <w:gridCol w:w="514"/>
        <w:gridCol w:w="336"/>
        <w:gridCol w:w="124"/>
        <w:gridCol w:w="585"/>
        <w:gridCol w:w="15"/>
        <w:gridCol w:w="836"/>
        <w:gridCol w:w="211"/>
        <w:gridCol w:w="923"/>
        <w:gridCol w:w="32"/>
        <w:gridCol w:w="251"/>
        <w:gridCol w:w="567"/>
        <w:gridCol w:w="1134"/>
        <w:gridCol w:w="992"/>
        <w:gridCol w:w="851"/>
        <w:gridCol w:w="1134"/>
      </w:tblGrid>
      <w:tr w:rsidR="006C52E0" w:rsidRPr="00AE2712" w14:paraId="10141577" w14:textId="77777777" w:rsidTr="000070EF">
        <w:trPr>
          <w:trHeight w:val="300"/>
        </w:trPr>
        <w:tc>
          <w:tcPr>
            <w:tcW w:w="340" w:type="dxa"/>
            <w:gridSpan w:val="2"/>
            <w:tcBorders>
              <w:top w:val="nil"/>
              <w:left w:val="nil"/>
              <w:bottom w:val="nil"/>
              <w:right w:val="nil"/>
            </w:tcBorders>
            <w:shd w:val="clear" w:color="auto" w:fill="auto"/>
            <w:noWrap/>
            <w:vAlign w:val="bottom"/>
            <w:hideMark/>
          </w:tcPr>
          <w:p w14:paraId="6CB25A98" w14:textId="77777777" w:rsidR="006C52E0" w:rsidRPr="00AE2712" w:rsidRDefault="006C52E0" w:rsidP="000070E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14:paraId="114A63C5" w14:textId="77777777" w:rsidR="006C52E0" w:rsidRPr="00AE2712" w:rsidRDefault="006C52E0" w:rsidP="000070EF">
            <w:pPr>
              <w:rPr>
                <w:rFonts w:ascii="Calibri" w:hAnsi="Calibri"/>
                <w:color w:val="000000"/>
                <w:sz w:val="22"/>
                <w:szCs w:val="22"/>
              </w:rPr>
            </w:pPr>
          </w:p>
        </w:tc>
        <w:tc>
          <w:tcPr>
            <w:tcW w:w="1057" w:type="dxa"/>
            <w:gridSpan w:val="2"/>
            <w:tcBorders>
              <w:top w:val="nil"/>
              <w:left w:val="nil"/>
              <w:bottom w:val="nil"/>
              <w:right w:val="nil"/>
            </w:tcBorders>
            <w:shd w:val="clear" w:color="auto" w:fill="auto"/>
            <w:noWrap/>
            <w:vAlign w:val="bottom"/>
            <w:hideMark/>
          </w:tcPr>
          <w:p w14:paraId="6DE23B6E" w14:textId="77777777" w:rsidR="006C52E0" w:rsidRPr="00AE2712" w:rsidRDefault="006C52E0" w:rsidP="000070EF">
            <w:pPr>
              <w:rPr>
                <w:rFonts w:ascii="Calibri" w:hAnsi="Calibri"/>
                <w:color w:val="000000"/>
                <w:sz w:val="22"/>
                <w:szCs w:val="22"/>
              </w:rPr>
            </w:pPr>
          </w:p>
        </w:tc>
        <w:tc>
          <w:tcPr>
            <w:tcW w:w="942" w:type="dxa"/>
            <w:gridSpan w:val="2"/>
            <w:tcBorders>
              <w:top w:val="nil"/>
              <w:left w:val="nil"/>
              <w:bottom w:val="nil"/>
              <w:right w:val="nil"/>
            </w:tcBorders>
            <w:shd w:val="clear" w:color="auto" w:fill="auto"/>
            <w:noWrap/>
            <w:vAlign w:val="bottom"/>
            <w:hideMark/>
          </w:tcPr>
          <w:p w14:paraId="1B0ED403" w14:textId="77777777" w:rsidR="006C52E0" w:rsidRPr="00AE2712" w:rsidRDefault="006C52E0" w:rsidP="000070EF">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22E8440B" w14:textId="77777777" w:rsidR="006C52E0" w:rsidRPr="00AE2712" w:rsidRDefault="006C52E0" w:rsidP="000070EF">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43872260" w14:textId="77777777" w:rsidR="006C52E0" w:rsidRPr="00AE2712" w:rsidRDefault="006C52E0" w:rsidP="000070EF">
            <w:pPr>
              <w:rPr>
                <w:rFonts w:ascii="Calibri" w:hAnsi="Calibri"/>
                <w:color w:val="000000"/>
                <w:sz w:val="22"/>
                <w:szCs w:val="22"/>
              </w:rPr>
            </w:pPr>
          </w:p>
        </w:tc>
        <w:tc>
          <w:tcPr>
            <w:tcW w:w="660" w:type="dxa"/>
            <w:tcBorders>
              <w:top w:val="nil"/>
              <w:left w:val="nil"/>
              <w:bottom w:val="nil"/>
              <w:right w:val="nil"/>
            </w:tcBorders>
            <w:shd w:val="clear" w:color="auto" w:fill="auto"/>
            <w:noWrap/>
            <w:vAlign w:val="bottom"/>
            <w:hideMark/>
          </w:tcPr>
          <w:p w14:paraId="323EA88C" w14:textId="77777777" w:rsidR="006C52E0" w:rsidRPr="00AE2712" w:rsidRDefault="006C52E0" w:rsidP="000070EF">
            <w:pPr>
              <w:rPr>
                <w:rFonts w:ascii="Calibri" w:hAnsi="Calibri"/>
                <w:color w:val="000000"/>
                <w:sz w:val="22"/>
                <w:szCs w:val="22"/>
              </w:rPr>
            </w:pPr>
          </w:p>
        </w:tc>
        <w:tc>
          <w:tcPr>
            <w:tcW w:w="460" w:type="dxa"/>
            <w:gridSpan w:val="2"/>
            <w:tcBorders>
              <w:top w:val="nil"/>
              <w:left w:val="nil"/>
              <w:bottom w:val="nil"/>
              <w:right w:val="nil"/>
            </w:tcBorders>
            <w:shd w:val="clear" w:color="auto" w:fill="auto"/>
            <w:noWrap/>
            <w:vAlign w:val="bottom"/>
            <w:hideMark/>
          </w:tcPr>
          <w:p w14:paraId="28D4DD60" w14:textId="77777777" w:rsidR="006C52E0" w:rsidRPr="00AE2712" w:rsidRDefault="006C52E0" w:rsidP="000070E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14:paraId="093D6F8A" w14:textId="77777777" w:rsidR="006C52E0" w:rsidRPr="00AE2712" w:rsidRDefault="006C52E0" w:rsidP="000070EF">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14ECB570" w14:textId="77777777" w:rsidR="006C52E0" w:rsidRPr="00AE2712" w:rsidRDefault="006C52E0" w:rsidP="000070EF">
            <w:pPr>
              <w:rPr>
                <w:rFonts w:ascii="Calibri" w:hAnsi="Calibri"/>
                <w:color w:val="000000"/>
                <w:sz w:val="22"/>
                <w:szCs w:val="22"/>
              </w:rPr>
            </w:pPr>
          </w:p>
        </w:tc>
        <w:tc>
          <w:tcPr>
            <w:tcW w:w="700" w:type="dxa"/>
            <w:gridSpan w:val="2"/>
            <w:tcBorders>
              <w:top w:val="nil"/>
              <w:left w:val="nil"/>
              <w:bottom w:val="nil"/>
              <w:right w:val="nil"/>
            </w:tcBorders>
            <w:shd w:val="clear" w:color="auto" w:fill="auto"/>
            <w:noWrap/>
            <w:vAlign w:val="bottom"/>
            <w:hideMark/>
          </w:tcPr>
          <w:p w14:paraId="57F934EC" w14:textId="77777777" w:rsidR="006C52E0" w:rsidRPr="00AE2712" w:rsidRDefault="006C52E0" w:rsidP="000070EF">
            <w:pPr>
              <w:rPr>
                <w:rFonts w:ascii="Calibri" w:hAnsi="Calibri"/>
                <w:color w:val="000000"/>
                <w:sz w:val="22"/>
                <w:szCs w:val="22"/>
              </w:rPr>
            </w:pPr>
          </w:p>
        </w:tc>
        <w:tc>
          <w:tcPr>
            <w:tcW w:w="460" w:type="dxa"/>
            <w:gridSpan w:val="2"/>
            <w:tcBorders>
              <w:top w:val="nil"/>
              <w:left w:val="nil"/>
              <w:bottom w:val="nil"/>
              <w:right w:val="nil"/>
            </w:tcBorders>
            <w:shd w:val="clear" w:color="auto" w:fill="auto"/>
            <w:noWrap/>
            <w:vAlign w:val="bottom"/>
            <w:hideMark/>
          </w:tcPr>
          <w:p w14:paraId="0E701429" w14:textId="77777777" w:rsidR="006C52E0" w:rsidRPr="00AE2712" w:rsidRDefault="006C52E0" w:rsidP="000070EF">
            <w:pPr>
              <w:rPr>
                <w:rFonts w:ascii="Calibri" w:hAnsi="Calibri"/>
                <w:color w:val="000000"/>
                <w:sz w:val="22"/>
                <w:szCs w:val="22"/>
              </w:rPr>
            </w:pPr>
          </w:p>
        </w:tc>
        <w:tc>
          <w:tcPr>
            <w:tcW w:w="600" w:type="dxa"/>
            <w:gridSpan w:val="2"/>
            <w:tcBorders>
              <w:top w:val="nil"/>
              <w:left w:val="nil"/>
              <w:bottom w:val="nil"/>
              <w:right w:val="nil"/>
            </w:tcBorders>
            <w:shd w:val="clear" w:color="auto" w:fill="auto"/>
            <w:noWrap/>
            <w:vAlign w:val="bottom"/>
            <w:hideMark/>
          </w:tcPr>
          <w:p w14:paraId="7CC214E0" w14:textId="77777777" w:rsidR="006C52E0" w:rsidRPr="00AE2712" w:rsidRDefault="006C52E0" w:rsidP="000070EF">
            <w:pPr>
              <w:rPr>
                <w:rFonts w:ascii="Calibri" w:hAnsi="Calibri"/>
                <w:color w:val="000000"/>
                <w:sz w:val="22"/>
                <w:szCs w:val="22"/>
              </w:rPr>
            </w:pPr>
          </w:p>
        </w:tc>
        <w:tc>
          <w:tcPr>
            <w:tcW w:w="1047" w:type="dxa"/>
            <w:gridSpan w:val="2"/>
            <w:tcBorders>
              <w:top w:val="nil"/>
              <w:left w:val="nil"/>
              <w:bottom w:val="nil"/>
              <w:right w:val="nil"/>
            </w:tcBorders>
            <w:shd w:val="clear" w:color="auto" w:fill="auto"/>
            <w:noWrap/>
            <w:vAlign w:val="bottom"/>
            <w:hideMark/>
          </w:tcPr>
          <w:p w14:paraId="3CA7C71E" w14:textId="77777777" w:rsidR="006C52E0" w:rsidRPr="00AE2712" w:rsidRDefault="006C52E0" w:rsidP="000070EF">
            <w:pPr>
              <w:rPr>
                <w:rFonts w:ascii="Calibri" w:hAnsi="Calibri"/>
                <w:color w:val="000000"/>
                <w:sz w:val="22"/>
                <w:szCs w:val="22"/>
              </w:rPr>
            </w:pPr>
          </w:p>
        </w:tc>
        <w:tc>
          <w:tcPr>
            <w:tcW w:w="955" w:type="dxa"/>
            <w:gridSpan w:val="2"/>
            <w:tcBorders>
              <w:top w:val="nil"/>
              <w:left w:val="nil"/>
              <w:bottom w:val="nil"/>
              <w:right w:val="nil"/>
            </w:tcBorders>
            <w:shd w:val="clear" w:color="auto" w:fill="auto"/>
            <w:noWrap/>
            <w:vAlign w:val="bottom"/>
            <w:hideMark/>
          </w:tcPr>
          <w:p w14:paraId="0B8E998D" w14:textId="77777777" w:rsidR="006C52E0" w:rsidRPr="00AE2712" w:rsidRDefault="006C52E0" w:rsidP="000070EF">
            <w:pPr>
              <w:rPr>
                <w:rFonts w:ascii="Calibri" w:hAnsi="Calibri"/>
                <w:color w:val="000000"/>
                <w:sz w:val="22"/>
                <w:szCs w:val="22"/>
              </w:rPr>
            </w:pPr>
          </w:p>
        </w:tc>
        <w:tc>
          <w:tcPr>
            <w:tcW w:w="251" w:type="dxa"/>
            <w:tcBorders>
              <w:top w:val="nil"/>
              <w:left w:val="nil"/>
              <w:bottom w:val="nil"/>
              <w:right w:val="nil"/>
            </w:tcBorders>
            <w:shd w:val="clear" w:color="auto" w:fill="auto"/>
            <w:noWrap/>
            <w:vAlign w:val="bottom"/>
            <w:hideMark/>
          </w:tcPr>
          <w:p w14:paraId="78A56CEB" w14:textId="77777777" w:rsidR="006C52E0" w:rsidRPr="00AE2712" w:rsidRDefault="006C52E0" w:rsidP="000070EF">
            <w:pPr>
              <w:rPr>
                <w:rFonts w:ascii="Calibri" w:hAnsi="Calibri"/>
                <w:color w:val="000000"/>
                <w:sz w:val="22"/>
                <w:szCs w:val="22"/>
              </w:rPr>
            </w:pPr>
          </w:p>
        </w:tc>
        <w:tc>
          <w:tcPr>
            <w:tcW w:w="4678" w:type="dxa"/>
            <w:gridSpan w:val="5"/>
            <w:tcBorders>
              <w:top w:val="nil"/>
              <w:left w:val="nil"/>
              <w:bottom w:val="nil"/>
              <w:right w:val="nil"/>
            </w:tcBorders>
            <w:shd w:val="clear" w:color="auto" w:fill="auto"/>
            <w:noWrap/>
            <w:vAlign w:val="bottom"/>
            <w:hideMark/>
          </w:tcPr>
          <w:p w14:paraId="7D506422" w14:textId="3AF7C3BE" w:rsidR="006C52E0" w:rsidRPr="00B25A41" w:rsidRDefault="006C52E0" w:rsidP="000070EF">
            <w:pPr>
              <w:rPr>
                <w:b/>
                <w:bCs/>
                <w:sz w:val="24"/>
                <w:szCs w:val="24"/>
              </w:rPr>
            </w:pPr>
            <w:r w:rsidRPr="00C73D22">
              <w:rPr>
                <w:color w:val="000000"/>
                <w:sz w:val="24"/>
                <w:szCs w:val="24"/>
              </w:rPr>
              <w:t>Приложение №</w:t>
            </w:r>
            <w:r w:rsidR="0055621C">
              <w:rPr>
                <w:color w:val="000000"/>
                <w:sz w:val="24"/>
                <w:szCs w:val="24"/>
              </w:rPr>
              <w:fldChar w:fldCharType="begin">
                <w:ffData>
                  <w:name w:val="ТекстовоеПоле90"/>
                  <w:enabled/>
                  <w:calcOnExit w:val="0"/>
                  <w:textInput>
                    <w:default w:val="3"/>
                  </w:textInput>
                </w:ffData>
              </w:fldChar>
            </w:r>
            <w:bookmarkStart w:id="94" w:name="ТекстовоеПоле90"/>
            <w:r w:rsidR="0055621C">
              <w:rPr>
                <w:color w:val="000000"/>
                <w:sz w:val="24"/>
                <w:szCs w:val="24"/>
              </w:rPr>
              <w:instrText xml:space="preserve"> FORMTEXT </w:instrText>
            </w:r>
            <w:r w:rsidR="0055621C">
              <w:rPr>
                <w:color w:val="000000"/>
                <w:sz w:val="24"/>
                <w:szCs w:val="24"/>
              </w:rPr>
            </w:r>
            <w:r w:rsidR="0055621C">
              <w:rPr>
                <w:color w:val="000000"/>
                <w:sz w:val="24"/>
                <w:szCs w:val="24"/>
              </w:rPr>
              <w:fldChar w:fldCharType="separate"/>
            </w:r>
            <w:r w:rsidR="0055621C">
              <w:rPr>
                <w:noProof/>
                <w:color w:val="000000"/>
                <w:sz w:val="24"/>
                <w:szCs w:val="24"/>
              </w:rPr>
              <w:t>3</w:t>
            </w:r>
            <w:r w:rsidR="0055621C">
              <w:rPr>
                <w:color w:val="000000"/>
                <w:sz w:val="24"/>
                <w:szCs w:val="24"/>
              </w:rPr>
              <w:fldChar w:fldCharType="end"/>
            </w:r>
            <w:bookmarkEnd w:id="94"/>
            <w:r w:rsidRPr="002D2D51">
              <w:rPr>
                <w:b/>
                <w:bCs/>
                <w:sz w:val="24"/>
                <w:szCs w:val="24"/>
              </w:rPr>
              <w:t xml:space="preserve"> </w:t>
            </w:r>
          </w:p>
          <w:p w14:paraId="101E7ACB" w14:textId="77777777" w:rsidR="006C52E0" w:rsidRPr="00B25A41" w:rsidRDefault="006C52E0" w:rsidP="000070EF">
            <w:pPr>
              <w:rPr>
                <w:b/>
                <w:bCs/>
                <w:sz w:val="24"/>
                <w:szCs w:val="24"/>
              </w:rPr>
            </w:pPr>
            <w:r w:rsidRPr="002D2D51">
              <w:rPr>
                <w:b/>
                <w:bCs/>
                <w:sz w:val="24"/>
                <w:szCs w:val="24"/>
              </w:rPr>
              <w:t>к Договору № </w:t>
            </w:r>
            <w:r>
              <w:rPr>
                <w:b/>
                <w:bCs/>
                <w:sz w:val="24"/>
                <w:szCs w:val="24"/>
              </w:rPr>
              <w:fldChar w:fldCharType="begin">
                <w:ffData>
                  <w:name w:val="ТекстовоеПоле55"/>
                  <w:enabled/>
                  <w:calcOnExit w:val="0"/>
                  <w:textInput/>
                </w:ffData>
              </w:fldChar>
            </w:r>
            <w:bookmarkStart w:id="95" w:name="ТекстовоеПоле55"/>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5"/>
            <w:r w:rsidRPr="002D2D51">
              <w:rPr>
                <w:b/>
                <w:bCs/>
                <w:sz w:val="24"/>
                <w:szCs w:val="24"/>
              </w:rPr>
              <w:t xml:space="preserve">    </w:t>
            </w:r>
          </w:p>
          <w:p w14:paraId="7C597CC2" w14:textId="77777777" w:rsidR="006C52E0" w:rsidRPr="00C73D22" w:rsidRDefault="006C52E0" w:rsidP="000070EF">
            <w:pPr>
              <w:rPr>
                <w:color w:val="000000"/>
                <w:sz w:val="24"/>
                <w:szCs w:val="24"/>
              </w:rPr>
            </w:pPr>
            <w:r w:rsidRPr="002D2D51">
              <w:rPr>
                <w:b/>
                <w:bCs/>
                <w:sz w:val="24"/>
                <w:szCs w:val="24"/>
              </w:rPr>
              <w:t>от «</w:t>
            </w:r>
            <w:r>
              <w:rPr>
                <w:b/>
                <w:bCs/>
                <w:sz w:val="24"/>
                <w:szCs w:val="24"/>
              </w:rPr>
              <w:fldChar w:fldCharType="begin">
                <w:ffData>
                  <w:name w:val="ТекстовоеПоле56"/>
                  <w:enabled/>
                  <w:calcOnExit w:val="0"/>
                  <w:textInput/>
                </w:ffData>
              </w:fldChar>
            </w:r>
            <w:bookmarkStart w:id="96" w:name="ТекстовоеПоле56"/>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6"/>
            <w:r w:rsidRPr="002D2D51">
              <w:rPr>
                <w:b/>
                <w:bCs/>
                <w:sz w:val="24"/>
                <w:szCs w:val="24"/>
              </w:rPr>
              <w:t>»</w:t>
            </w:r>
            <w:r w:rsidRPr="00146100">
              <w:rPr>
                <w:b/>
                <w:bCs/>
                <w:sz w:val="24"/>
                <w:szCs w:val="24"/>
              </w:rPr>
              <w:t xml:space="preserve"> </w:t>
            </w:r>
            <w:r>
              <w:rPr>
                <w:b/>
                <w:bCs/>
                <w:sz w:val="24"/>
                <w:szCs w:val="24"/>
                <w:lang w:val="en-US"/>
              </w:rPr>
              <w:fldChar w:fldCharType="begin">
                <w:ffData>
                  <w:name w:val="ТекстовоеПоле57"/>
                  <w:enabled/>
                  <w:calcOnExit w:val="0"/>
                  <w:textInput/>
                </w:ffData>
              </w:fldChar>
            </w:r>
            <w:bookmarkStart w:id="97" w:name="ТекстовоеПоле57"/>
            <w:r w:rsidRPr="00146100">
              <w:rPr>
                <w:b/>
                <w:bCs/>
                <w:sz w:val="24"/>
                <w:szCs w:val="24"/>
              </w:rPr>
              <w:instrText xml:space="preserve"> </w:instrText>
            </w:r>
            <w:r>
              <w:rPr>
                <w:b/>
                <w:bCs/>
                <w:sz w:val="24"/>
                <w:szCs w:val="24"/>
                <w:lang w:val="en-US"/>
              </w:rPr>
              <w:instrText>FORMTEXT</w:instrText>
            </w:r>
            <w:r w:rsidRPr="00146100">
              <w:rPr>
                <w:b/>
                <w:bCs/>
                <w:sz w:val="24"/>
                <w:szCs w:val="24"/>
              </w:rPr>
              <w:instrText xml:space="preserve"> </w:instrText>
            </w:r>
            <w:r>
              <w:rPr>
                <w:b/>
                <w:bCs/>
                <w:sz w:val="24"/>
                <w:szCs w:val="24"/>
                <w:lang w:val="en-US"/>
              </w:rPr>
            </w:r>
            <w:r>
              <w:rPr>
                <w:b/>
                <w:bCs/>
                <w:sz w:val="24"/>
                <w:szCs w:val="24"/>
                <w:lang w:val="en-US"/>
              </w:rPr>
              <w:fldChar w:fldCharType="separate"/>
            </w:r>
            <w:r>
              <w:rPr>
                <w:b/>
                <w:bCs/>
                <w:noProof/>
                <w:sz w:val="24"/>
                <w:szCs w:val="24"/>
                <w:lang w:val="en-US"/>
              </w:rPr>
              <w:t> </w:t>
            </w:r>
            <w:r>
              <w:rPr>
                <w:b/>
                <w:bCs/>
                <w:noProof/>
                <w:sz w:val="24"/>
                <w:szCs w:val="24"/>
                <w:lang w:val="en-US"/>
              </w:rPr>
              <w:t> </w:t>
            </w:r>
            <w:r>
              <w:rPr>
                <w:b/>
                <w:bCs/>
                <w:noProof/>
                <w:sz w:val="24"/>
                <w:szCs w:val="24"/>
                <w:lang w:val="en-US"/>
              </w:rPr>
              <w:t> </w:t>
            </w:r>
            <w:r>
              <w:rPr>
                <w:b/>
                <w:bCs/>
                <w:noProof/>
                <w:sz w:val="24"/>
                <w:szCs w:val="24"/>
                <w:lang w:val="en-US"/>
              </w:rPr>
              <w:t> </w:t>
            </w:r>
            <w:r>
              <w:rPr>
                <w:b/>
                <w:bCs/>
                <w:noProof/>
                <w:sz w:val="24"/>
                <w:szCs w:val="24"/>
                <w:lang w:val="en-US"/>
              </w:rPr>
              <w:t> </w:t>
            </w:r>
            <w:r>
              <w:rPr>
                <w:b/>
                <w:bCs/>
                <w:sz w:val="24"/>
                <w:szCs w:val="24"/>
                <w:lang w:val="en-US"/>
              </w:rPr>
              <w:fldChar w:fldCharType="end"/>
            </w:r>
            <w:bookmarkEnd w:id="97"/>
            <w:r>
              <w:rPr>
                <w:b/>
                <w:bCs/>
                <w:sz w:val="24"/>
                <w:szCs w:val="24"/>
              </w:rPr>
              <w:t> 20</w:t>
            </w:r>
            <w:r>
              <w:rPr>
                <w:b/>
                <w:bCs/>
                <w:sz w:val="24"/>
                <w:szCs w:val="24"/>
              </w:rPr>
              <w:fldChar w:fldCharType="begin">
                <w:ffData>
                  <w:name w:val="ТекстовоеПоле58"/>
                  <w:enabled/>
                  <w:calcOnExit w:val="0"/>
                  <w:textInput/>
                </w:ffData>
              </w:fldChar>
            </w:r>
            <w:bookmarkStart w:id="98" w:name="ТекстовоеПоле58"/>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98"/>
            <w:r w:rsidRPr="002D2D51">
              <w:rPr>
                <w:b/>
                <w:bCs/>
                <w:sz w:val="24"/>
                <w:szCs w:val="24"/>
              </w:rPr>
              <w:t xml:space="preserve">г.  </w:t>
            </w:r>
          </w:p>
        </w:tc>
      </w:tr>
      <w:tr w:rsidR="006C52E0" w:rsidRPr="00AE2712" w14:paraId="3A493C35" w14:textId="77777777" w:rsidTr="000070EF">
        <w:trPr>
          <w:trHeight w:val="420"/>
        </w:trPr>
        <w:tc>
          <w:tcPr>
            <w:tcW w:w="16170" w:type="dxa"/>
            <w:gridSpan w:val="30"/>
            <w:tcBorders>
              <w:top w:val="nil"/>
              <w:left w:val="nil"/>
              <w:bottom w:val="nil"/>
              <w:right w:val="nil"/>
            </w:tcBorders>
            <w:shd w:val="clear" w:color="auto" w:fill="auto"/>
            <w:noWrap/>
            <w:vAlign w:val="bottom"/>
            <w:hideMark/>
          </w:tcPr>
          <w:p w14:paraId="6D883ACA" w14:textId="77777777" w:rsidR="006C52E0" w:rsidRPr="00B25A41" w:rsidRDefault="006C52E0" w:rsidP="000070EF">
            <w:pPr>
              <w:jc w:val="center"/>
              <w:rPr>
                <w:rFonts w:ascii="Calibri" w:hAnsi="Calibri"/>
                <w:b/>
                <w:bCs/>
                <w:color w:val="000000"/>
                <w:sz w:val="32"/>
                <w:szCs w:val="32"/>
              </w:rPr>
            </w:pPr>
          </w:p>
          <w:p w14:paraId="1E4438F1" w14:textId="77777777" w:rsidR="006C52E0" w:rsidRPr="00AE2712" w:rsidRDefault="006C52E0" w:rsidP="000070EF">
            <w:pPr>
              <w:jc w:val="center"/>
              <w:rPr>
                <w:rFonts w:ascii="Calibri" w:hAnsi="Calibri"/>
                <w:b/>
                <w:bCs/>
                <w:color w:val="000000"/>
                <w:sz w:val="32"/>
                <w:szCs w:val="32"/>
              </w:rPr>
            </w:pPr>
            <w:r w:rsidRPr="00AE2712">
              <w:rPr>
                <w:rFonts w:ascii="Calibri" w:hAnsi="Calibri"/>
                <w:b/>
                <w:bCs/>
                <w:color w:val="000000"/>
                <w:sz w:val="32"/>
                <w:szCs w:val="32"/>
              </w:rPr>
              <w:t>Шаблон реестра при отгрузках, которые не приняло ОАО "РЖД"</w:t>
            </w:r>
          </w:p>
        </w:tc>
      </w:tr>
      <w:tr w:rsidR="006C52E0" w:rsidRPr="00AE2712" w14:paraId="30CEC94F" w14:textId="77777777" w:rsidTr="000070EF">
        <w:trPr>
          <w:trHeight w:val="315"/>
        </w:trPr>
        <w:tc>
          <w:tcPr>
            <w:tcW w:w="294" w:type="dxa"/>
            <w:tcBorders>
              <w:top w:val="nil"/>
              <w:left w:val="nil"/>
              <w:bottom w:val="nil"/>
              <w:right w:val="nil"/>
            </w:tcBorders>
            <w:shd w:val="clear" w:color="auto" w:fill="auto"/>
            <w:noWrap/>
            <w:vAlign w:val="bottom"/>
            <w:hideMark/>
          </w:tcPr>
          <w:p w14:paraId="2697A21C" w14:textId="77777777" w:rsidR="006C52E0" w:rsidRPr="00AE2712" w:rsidRDefault="006C52E0" w:rsidP="000070EF">
            <w:pPr>
              <w:rPr>
                <w:rFonts w:ascii="Calibri" w:hAnsi="Calibri"/>
                <w:color w:val="000000"/>
                <w:sz w:val="22"/>
                <w:szCs w:val="22"/>
              </w:rPr>
            </w:pPr>
          </w:p>
        </w:tc>
        <w:tc>
          <w:tcPr>
            <w:tcW w:w="850" w:type="dxa"/>
            <w:gridSpan w:val="3"/>
            <w:tcBorders>
              <w:top w:val="nil"/>
              <w:left w:val="nil"/>
              <w:bottom w:val="nil"/>
              <w:right w:val="nil"/>
            </w:tcBorders>
            <w:shd w:val="clear" w:color="auto" w:fill="auto"/>
            <w:noWrap/>
            <w:vAlign w:val="bottom"/>
            <w:hideMark/>
          </w:tcPr>
          <w:p w14:paraId="2232D262" w14:textId="77777777" w:rsidR="006C52E0" w:rsidRPr="00AE2712" w:rsidRDefault="006C52E0" w:rsidP="000070EF">
            <w:pPr>
              <w:rPr>
                <w:rFonts w:ascii="Calibri" w:hAnsi="Calibri"/>
                <w:color w:val="000000"/>
                <w:sz w:val="22"/>
                <w:szCs w:val="22"/>
              </w:rPr>
            </w:pPr>
          </w:p>
        </w:tc>
        <w:tc>
          <w:tcPr>
            <w:tcW w:w="961" w:type="dxa"/>
            <w:tcBorders>
              <w:top w:val="nil"/>
              <w:left w:val="nil"/>
              <w:bottom w:val="nil"/>
              <w:right w:val="nil"/>
            </w:tcBorders>
            <w:shd w:val="clear" w:color="auto" w:fill="auto"/>
            <w:noWrap/>
            <w:vAlign w:val="bottom"/>
            <w:hideMark/>
          </w:tcPr>
          <w:p w14:paraId="12BDB4A6" w14:textId="77777777" w:rsidR="006C52E0" w:rsidRPr="00AE2712" w:rsidRDefault="006C52E0" w:rsidP="000070EF">
            <w:pPr>
              <w:rPr>
                <w:rFonts w:ascii="Calibri" w:hAnsi="Calibri"/>
                <w:color w:val="000000"/>
                <w:sz w:val="22"/>
                <w:szCs w:val="22"/>
              </w:rPr>
            </w:pPr>
          </w:p>
        </w:tc>
        <w:tc>
          <w:tcPr>
            <w:tcW w:w="942" w:type="dxa"/>
            <w:gridSpan w:val="2"/>
            <w:tcBorders>
              <w:top w:val="nil"/>
              <w:left w:val="nil"/>
              <w:bottom w:val="nil"/>
              <w:right w:val="nil"/>
            </w:tcBorders>
            <w:shd w:val="clear" w:color="auto" w:fill="auto"/>
            <w:noWrap/>
            <w:vAlign w:val="bottom"/>
            <w:hideMark/>
          </w:tcPr>
          <w:p w14:paraId="12C7FCE1" w14:textId="77777777" w:rsidR="006C52E0" w:rsidRPr="00AE2712" w:rsidRDefault="006C52E0" w:rsidP="000070EF">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1D3CFC89" w14:textId="77777777" w:rsidR="006C52E0" w:rsidRPr="00AE2712" w:rsidRDefault="006C52E0" w:rsidP="000070EF">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47B0E178" w14:textId="77777777" w:rsidR="006C52E0" w:rsidRPr="00AE2712" w:rsidRDefault="006C52E0" w:rsidP="000070EF">
            <w:pPr>
              <w:rPr>
                <w:rFonts w:ascii="Calibri" w:hAnsi="Calibri"/>
                <w:color w:val="000000"/>
                <w:sz w:val="22"/>
                <w:szCs w:val="22"/>
              </w:rPr>
            </w:pPr>
          </w:p>
        </w:tc>
        <w:tc>
          <w:tcPr>
            <w:tcW w:w="749" w:type="dxa"/>
            <w:gridSpan w:val="2"/>
            <w:tcBorders>
              <w:top w:val="nil"/>
              <w:left w:val="nil"/>
              <w:bottom w:val="nil"/>
              <w:right w:val="nil"/>
            </w:tcBorders>
            <w:shd w:val="clear" w:color="auto" w:fill="auto"/>
            <w:noWrap/>
            <w:vAlign w:val="bottom"/>
            <w:hideMark/>
          </w:tcPr>
          <w:p w14:paraId="67C6A04B" w14:textId="77777777" w:rsidR="006C52E0" w:rsidRPr="00AE2712" w:rsidRDefault="006C52E0" w:rsidP="000070EF">
            <w:pPr>
              <w:rPr>
                <w:rFonts w:ascii="Calibri" w:hAnsi="Calibri"/>
                <w:color w:val="000000"/>
                <w:sz w:val="22"/>
                <w:szCs w:val="22"/>
              </w:rPr>
            </w:pPr>
          </w:p>
        </w:tc>
        <w:tc>
          <w:tcPr>
            <w:tcW w:w="371" w:type="dxa"/>
            <w:tcBorders>
              <w:top w:val="nil"/>
              <w:left w:val="nil"/>
              <w:bottom w:val="nil"/>
              <w:right w:val="nil"/>
            </w:tcBorders>
            <w:shd w:val="clear" w:color="auto" w:fill="auto"/>
            <w:noWrap/>
            <w:vAlign w:val="bottom"/>
            <w:hideMark/>
          </w:tcPr>
          <w:p w14:paraId="4A004612" w14:textId="77777777" w:rsidR="006C52E0" w:rsidRPr="00AE2712" w:rsidRDefault="006C52E0" w:rsidP="000070EF">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14:paraId="078CFECD" w14:textId="77777777" w:rsidR="006C52E0" w:rsidRPr="00AE2712" w:rsidRDefault="006C52E0" w:rsidP="000070EF">
            <w:pPr>
              <w:rPr>
                <w:rFonts w:ascii="Calibri" w:hAnsi="Calibri"/>
                <w:color w:val="000000"/>
                <w:sz w:val="22"/>
                <w:szCs w:val="22"/>
              </w:rPr>
            </w:pPr>
          </w:p>
        </w:tc>
        <w:tc>
          <w:tcPr>
            <w:tcW w:w="906" w:type="dxa"/>
            <w:gridSpan w:val="2"/>
            <w:tcBorders>
              <w:top w:val="nil"/>
              <w:left w:val="nil"/>
              <w:bottom w:val="nil"/>
              <w:right w:val="nil"/>
            </w:tcBorders>
            <w:shd w:val="clear" w:color="auto" w:fill="auto"/>
            <w:noWrap/>
            <w:vAlign w:val="bottom"/>
            <w:hideMark/>
          </w:tcPr>
          <w:p w14:paraId="4717C548" w14:textId="77777777" w:rsidR="006C52E0" w:rsidRPr="00AE2712" w:rsidRDefault="006C52E0" w:rsidP="000070EF">
            <w:pPr>
              <w:rPr>
                <w:rFonts w:ascii="Calibri" w:hAnsi="Calibri"/>
                <w:color w:val="000000"/>
                <w:sz w:val="22"/>
                <w:szCs w:val="22"/>
              </w:rPr>
            </w:pPr>
          </w:p>
        </w:tc>
        <w:tc>
          <w:tcPr>
            <w:tcW w:w="850" w:type="dxa"/>
            <w:gridSpan w:val="2"/>
            <w:tcBorders>
              <w:top w:val="nil"/>
              <w:left w:val="nil"/>
              <w:bottom w:val="nil"/>
              <w:right w:val="nil"/>
            </w:tcBorders>
            <w:shd w:val="clear" w:color="auto" w:fill="auto"/>
            <w:noWrap/>
            <w:vAlign w:val="bottom"/>
            <w:hideMark/>
          </w:tcPr>
          <w:p w14:paraId="75F82795" w14:textId="77777777" w:rsidR="006C52E0" w:rsidRPr="00AE2712" w:rsidRDefault="006C52E0" w:rsidP="000070EF">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14:paraId="4C136375" w14:textId="77777777" w:rsidR="006C52E0" w:rsidRPr="00AE2712" w:rsidRDefault="006C52E0" w:rsidP="000070EF">
            <w:pPr>
              <w:rPr>
                <w:rFonts w:ascii="Calibri" w:hAnsi="Calibri"/>
                <w:color w:val="000000"/>
                <w:sz w:val="22"/>
                <w:szCs w:val="22"/>
              </w:rPr>
            </w:pPr>
          </w:p>
        </w:tc>
        <w:tc>
          <w:tcPr>
            <w:tcW w:w="851" w:type="dxa"/>
            <w:gridSpan w:val="2"/>
            <w:tcBorders>
              <w:top w:val="nil"/>
              <w:left w:val="nil"/>
              <w:bottom w:val="nil"/>
              <w:right w:val="nil"/>
            </w:tcBorders>
            <w:shd w:val="clear" w:color="auto" w:fill="auto"/>
            <w:noWrap/>
            <w:vAlign w:val="bottom"/>
            <w:hideMark/>
          </w:tcPr>
          <w:p w14:paraId="1EDB61BD" w14:textId="77777777" w:rsidR="006C52E0" w:rsidRPr="00AE2712" w:rsidRDefault="006C52E0" w:rsidP="000070EF">
            <w:pPr>
              <w:rPr>
                <w:rFonts w:ascii="Calibri" w:hAnsi="Calibri"/>
                <w:color w:val="000000"/>
                <w:sz w:val="22"/>
                <w:szCs w:val="22"/>
              </w:rPr>
            </w:pPr>
          </w:p>
        </w:tc>
        <w:tc>
          <w:tcPr>
            <w:tcW w:w="1134" w:type="dxa"/>
            <w:gridSpan w:val="2"/>
            <w:tcBorders>
              <w:top w:val="nil"/>
              <w:left w:val="nil"/>
              <w:bottom w:val="nil"/>
              <w:right w:val="nil"/>
            </w:tcBorders>
            <w:shd w:val="clear" w:color="auto" w:fill="auto"/>
            <w:noWrap/>
            <w:vAlign w:val="bottom"/>
            <w:hideMark/>
          </w:tcPr>
          <w:p w14:paraId="61414828" w14:textId="77777777" w:rsidR="006C52E0" w:rsidRPr="00AE2712" w:rsidRDefault="006C52E0" w:rsidP="000070EF">
            <w:pPr>
              <w:rPr>
                <w:rFonts w:ascii="Calibri" w:hAnsi="Calibri"/>
                <w:color w:val="000000"/>
                <w:sz w:val="22"/>
                <w:szCs w:val="22"/>
              </w:rPr>
            </w:pPr>
          </w:p>
        </w:tc>
        <w:tc>
          <w:tcPr>
            <w:tcW w:w="850" w:type="dxa"/>
            <w:gridSpan w:val="3"/>
            <w:tcBorders>
              <w:top w:val="nil"/>
              <w:left w:val="nil"/>
              <w:bottom w:val="nil"/>
              <w:right w:val="nil"/>
            </w:tcBorders>
            <w:shd w:val="clear" w:color="auto" w:fill="auto"/>
            <w:noWrap/>
            <w:vAlign w:val="bottom"/>
            <w:hideMark/>
          </w:tcPr>
          <w:p w14:paraId="2079FEB9" w14:textId="77777777" w:rsidR="006C52E0" w:rsidRPr="00AE2712" w:rsidRDefault="006C52E0" w:rsidP="000070EF">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032DD108" w14:textId="77777777" w:rsidR="006C52E0" w:rsidRPr="00AE2712" w:rsidRDefault="006C52E0" w:rsidP="000070EF">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14:paraId="0FB8E0DF" w14:textId="77777777" w:rsidR="006C52E0" w:rsidRPr="00AE2712" w:rsidRDefault="006C52E0" w:rsidP="000070E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14:paraId="429790FF" w14:textId="77777777" w:rsidR="006C52E0" w:rsidRPr="00AE2712" w:rsidRDefault="006C52E0" w:rsidP="000070EF">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4BA26A24" w14:textId="77777777" w:rsidR="006C52E0" w:rsidRPr="00AE2712" w:rsidRDefault="006C52E0" w:rsidP="000070EF">
            <w:pPr>
              <w:rPr>
                <w:rFonts w:ascii="Calibri" w:hAnsi="Calibri"/>
                <w:color w:val="000000"/>
                <w:sz w:val="22"/>
                <w:szCs w:val="22"/>
              </w:rPr>
            </w:pPr>
          </w:p>
        </w:tc>
      </w:tr>
      <w:tr w:rsidR="006C52E0" w:rsidRPr="00AE2712" w14:paraId="01B008A7" w14:textId="77777777" w:rsidTr="000070EF">
        <w:trPr>
          <w:trHeight w:val="300"/>
        </w:trPr>
        <w:tc>
          <w:tcPr>
            <w:tcW w:w="294"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080DBA90"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ДО</w:t>
            </w:r>
          </w:p>
        </w:tc>
        <w:tc>
          <w:tcPr>
            <w:tcW w:w="850" w:type="dxa"/>
            <w:gridSpan w:val="3"/>
            <w:vMerge w:val="restart"/>
            <w:tcBorders>
              <w:top w:val="single" w:sz="8" w:space="0" w:color="auto"/>
              <w:left w:val="single" w:sz="4" w:space="0" w:color="auto"/>
              <w:bottom w:val="single" w:sz="4" w:space="0" w:color="000000"/>
              <w:right w:val="single" w:sz="4" w:space="0" w:color="auto"/>
            </w:tcBorders>
            <w:shd w:val="clear" w:color="000000" w:fill="92D050"/>
            <w:vAlign w:val="center"/>
            <w:hideMark/>
          </w:tcPr>
          <w:p w14:paraId="11BAD825"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Завод отгруз</w:t>
            </w:r>
            <w:r>
              <w:rPr>
                <w:rFonts w:ascii="Arial" w:hAnsi="Arial" w:cs="Arial"/>
                <w:b/>
                <w:bCs/>
                <w:color w:val="000000"/>
                <w:sz w:val="16"/>
                <w:szCs w:val="16"/>
                <w:lang w:val="en-US"/>
              </w:rPr>
              <w:t>-</w:t>
            </w:r>
            <w:r w:rsidRPr="00AE2712">
              <w:rPr>
                <w:rFonts w:ascii="Arial" w:hAnsi="Arial" w:cs="Arial"/>
                <w:b/>
                <w:bCs/>
                <w:color w:val="000000"/>
                <w:sz w:val="16"/>
                <w:szCs w:val="16"/>
              </w:rPr>
              <w:t>ки</w:t>
            </w:r>
          </w:p>
        </w:tc>
        <w:tc>
          <w:tcPr>
            <w:tcW w:w="993"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802AEE6"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Станция отправления</w:t>
            </w:r>
          </w:p>
        </w:tc>
        <w:tc>
          <w:tcPr>
            <w:tcW w:w="91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29FC94E2"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Станция назначения</w:t>
            </w:r>
          </w:p>
        </w:tc>
        <w:tc>
          <w:tcPr>
            <w:tcW w:w="94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59E86815"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Код ст. назначения</w:t>
            </w:r>
          </w:p>
        </w:tc>
        <w:tc>
          <w:tcPr>
            <w:tcW w:w="94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3EDE07E"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Дорога назначения</w:t>
            </w:r>
          </w:p>
        </w:tc>
        <w:tc>
          <w:tcPr>
            <w:tcW w:w="749" w:type="dxa"/>
            <w:gridSpan w:val="2"/>
            <w:vMerge w:val="restart"/>
            <w:tcBorders>
              <w:top w:val="single" w:sz="8" w:space="0" w:color="auto"/>
              <w:left w:val="single" w:sz="4" w:space="0" w:color="auto"/>
              <w:bottom w:val="single" w:sz="4" w:space="0" w:color="000000"/>
              <w:right w:val="single" w:sz="4" w:space="0" w:color="auto"/>
            </w:tcBorders>
            <w:shd w:val="clear" w:color="000000" w:fill="92D050"/>
            <w:vAlign w:val="center"/>
            <w:hideMark/>
          </w:tcPr>
          <w:p w14:paraId="17CA2D13"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Номер ваго</w:t>
            </w:r>
            <w:r>
              <w:rPr>
                <w:rFonts w:ascii="Arial" w:hAnsi="Arial" w:cs="Arial"/>
                <w:b/>
                <w:bCs/>
                <w:color w:val="000000"/>
                <w:sz w:val="16"/>
                <w:szCs w:val="16"/>
                <w:lang w:val="en-US"/>
              </w:rPr>
              <w:t>-</w:t>
            </w:r>
            <w:r w:rsidRPr="00AE2712">
              <w:rPr>
                <w:rFonts w:ascii="Arial" w:hAnsi="Arial" w:cs="Arial"/>
                <w:b/>
                <w:bCs/>
                <w:color w:val="000000"/>
                <w:sz w:val="16"/>
                <w:szCs w:val="16"/>
              </w:rPr>
              <w:t>на</w:t>
            </w:r>
          </w:p>
        </w:tc>
        <w:tc>
          <w:tcPr>
            <w:tcW w:w="37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22FE993"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Груз</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32084AB"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Дата отгрузки</w:t>
            </w:r>
          </w:p>
        </w:tc>
        <w:tc>
          <w:tcPr>
            <w:tcW w:w="906"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518E6CE9"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Номер наклад-ной на груже-ный рейс</w:t>
            </w:r>
          </w:p>
        </w:tc>
        <w:tc>
          <w:tcPr>
            <w:tcW w:w="850"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5FF509D9"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Дата прибы-тия под выгруз-ку</w:t>
            </w:r>
          </w:p>
        </w:tc>
        <w:tc>
          <w:tcPr>
            <w:tcW w:w="709"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5687B68D"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Дата выг-руз-ки</w:t>
            </w:r>
          </w:p>
        </w:tc>
        <w:tc>
          <w:tcPr>
            <w:tcW w:w="851"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2F732E91" w14:textId="77777777" w:rsidR="006C52E0" w:rsidRPr="00AE2712" w:rsidRDefault="006C52E0" w:rsidP="000070EF">
            <w:pPr>
              <w:jc w:val="center"/>
              <w:rPr>
                <w:rFonts w:ascii="Arial" w:hAnsi="Arial" w:cs="Arial"/>
                <w:b/>
                <w:bCs/>
                <w:color w:val="000000"/>
                <w:sz w:val="16"/>
                <w:szCs w:val="16"/>
              </w:rPr>
            </w:pPr>
            <w:r>
              <w:rPr>
                <w:rFonts w:ascii="Arial" w:hAnsi="Arial" w:cs="Arial"/>
                <w:b/>
                <w:bCs/>
                <w:color w:val="000000"/>
                <w:sz w:val="16"/>
                <w:szCs w:val="16"/>
              </w:rPr>
              <w:t>Дата убор</w:t>
            </w:r>
            <w:r w:rsidRPr="00AE2712">
              <w:rPr>
                <w:rFonts w:ascii="Arial" w:hAnsi="Arial" w:cs="Arial"/>
                <w:b/>
                <w:bCs/>
                <w:color w:val="000000"/>
                <w:sz w:val="16"/>
                <w:szCs w:val="16"/>
              </w:rPr>
              <w:t>ки с п/пути</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0CE475D"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Причины отказа Перевозчи</w:t>
            </w:r>
            <w:r w:rsidRPr="00C73D22">
              <w:rPr>
                <w:rFonts w:ascii="Arial" w:hAnsi="Arial" w:cs="Arial"/>
                <w:b/>
                <w:bCs/>
                <w:color w:val="000000"/>
                <w:sz w:val="16"/>
                <w:szCs w:val="16"/>
              </w:rPr>
              <w:t>-</w:t>
            </w:r>
            <w:r w:rsidRPr="00AE2712">
              <w:rPr>
                <w:rFonts w:ascii="Arial" w:hAnsi="Arial" w:cs="Arial"/>
                <w:b/>
                <w:bCs/>
                <w:color w:val="000000"/>
                <w:sz w:val="16"/>
                <w:szCs w:val="16"/>
              </w:rPr>
              <w:t>ка в приеме порожнего вагона.</w:t>
            </w:r>
          </w:p>
        </w:tc>
        <w:tc>
          <w:tcPr>
            <w:tcW w:w="850" w:type="dxa"/>
            <w:gridSpan w:val="3"/>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3494C10F"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Грузо-получа</w:t>
            </w:r>
            <w:r>
              <w:rPr>
                <w:rFonts w:ascii="Arial" w:hAnsi="Arial" w:cs="Arial"/>
                <w:b/>
                <w:bCs/>
                <w:color w:val="000000"/>
                <w:sz w:val="16"/>
                <w:szCs w:val="16"/>
                <w:lang w:val="en-US"/>
              </w:rPr>
              <w:t>-</w:t>
            </w:r>
            <w:r w:rsidRPr="00AE2712">
              <w:rPr>
                <w:rFonts w:ascii="Arial" w:hAnsi="Arial" w:cs="Arial"/>
                <w:b/>
                <w:bCs/>
                <w:color w:val="000000"/>
                <w:sz w:val="16"/>
                <w:szCs w:val="16"/>
              </w:rPr>
              <w:t>тель</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9BF231B"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Коорди</w:t>
            </w:r>
            <w:r>
              <w:rPr>
                <w:rFonts w:ascii="Arial" w:hAnsi="Arial" w:cs="Arial"/>
                <w:b/>
                <w:bCs/>
                <w:color w:val="000000"/>
                <w:sz w:val="16"/>
                <w:szCs w:val="16"/>
                <w:lang w:val="en-US"/>
              </w:rPr>
              <w:t>-</w:t>
            </w:r>
            <w:r w:rsidRPr="00AE2712">
              <w:rPr>
                <w:rFonts w:ascii="Arial" w:hAnsi="Arial" w:cs="Arial"/>
                <w:b/>
                <w:bCs/>
                <w:color w:val="000000"/>
                <w:sz w:val="16"/>
                <w:szCs w:val="16"/>
              </w:rPr>
              <w:t>наты для связи</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4B2A7AA"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Ответ</w:t>
            </w:r>
            <w:r w:rsidRPr="00C73D22">
              <w:rPr>
                <w:rFonts w:ascii="Arial" w:hAnsi="Arial" w:cs="Arial"/>
                <w:b/>
                <w:bCs/>
                <w:color w:val="000000"/>
                <w:sz w:val="16"/>
                <w:szCs w:val="16"/>
              </w:rPr>
              <w:t>-</w:t>
            </w:r>
            <w:r w:rsidRPr="00AE2712">
              <w:rPr>
                <w:rFonts w:ascii="Arial" w:hAnsi="Arial" w:cs="Arial"/>
                <w:b/>
                <w:bCs/>
                <w:color w:val="000000"/>
                <w:sz w:val="16"/>
                <w:szCs w:val="16"/>
              </w:rPr>
              <w:t>ствен</w:t>
            </w:r>
            <w:r w:rsidRPr="00C73D22">
              <w:rPr>
                <w:rFonts w:ascii="Arial" w:hAnsi="Arial" w:cs="Arial"/>
                <w:b/>
                <w:bCs/>
                <w:color w:val="000000"/>
                <w:sz w:val="16"/>
                <w:szCs w:val="16"/>
              </w:rPr>
              <w:t>-</w:t>
            </w:r>
            <w:r w:rsidRPr="00AE2712">
              <w:rPr>
                <w:rFonts w:ascii="Arial" w:hAnsi="Arial" w:cs="Arial"/>
                <w:b/>
                <w:bCs/>
                <w:color w:val="000000"/>
                <w:sz w:val="16"/>
                <w:szCs w:val="16"/>
              </w:rPr>
              <w:t>ный сотруд</w:t>
            </w:r>
            <w:r w:rsidRPr="00C73D22">
              <w:rPr>
                <w:rFonts w:ascii="Arial" w:hAnsi="Arial" w:cs="Arial"/>
                <w:b/>
                <w:bCs/>
                <w:color w:val="000000"/>
                <w:sz w:val="16"/>
                <w:szCs w:val="16"/>
              </w:rPr>
              <w:t>-</w:t>
            </w:r>
            <w:r w:rsidRPr="00AE2712">
              <w:rPr>
                <w:rFonts w:ascii="Arial" w:hAnsi="Arial" w:cs="Arial"/>
                <w:b/>
                <w:bCs/>
                <w:color w:val="000000"/>
                <w:sz w:val="16"/>
                <w:szCs w:val="16"/>
              </w:rPr>
              <w:t>ник</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14D6EAF8"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Дата и время инфор- миро</w:t>
            </w:r>
            <w:r w:rsidRPr="009376E5">
              <w:rPr>
                <w:rFonts w:ascii="Arial" w:hAnsi="Arial" w:cs="Arial"/>
                <w:b/>
                <w:bCs/>
                <w:color w:val="000000"/>
                <w:sz w:val="16"/>
                <w:szCs w:val="16"/>
              </w:rPr>
              <w:t>-</w:t>
            </w:r>
            <w:r w:rsidRPr="00AE2712">
              <w:rPr>
                <w:rFonts w:ascii="Arial" w:hAnsi="Arial" w:cs="Arial"/>
                <w:b/>
                <w:bCs/>
                <w:color w:val="000000"/>
                <w:sz w:val="16"/>
                <w:szCs w:val="16"/>
              </w:rPr>
              <w:t xml:space="preserve">вания </w:t>
            </w:r>
          </w:p>
        </w:tc>
        <w:tc>
          <w:tcPr>
            <w:tcW w:w="1134" w:type="dxa"/>
            <w:vMerge w:val="restart"/>
            <w:tcBorders>
              <w:top w:val="single" w:sz="8" w:space="0" w:color="auto"/>
              <w:left w:val="single" w:sz="8" w:space="0" w:color="auto"/>
              <w:bottom w:val="nil"/>
              <w:right w:val="single" w:sz="4" w:space="0" w:color="auto"/>
            </w:tcBorders>
            <w:shd w:val="clear" w:color="000000" w:fill="92D050"/>
            <w:vAlign w:val="center"/>
            <w:hideMark/>
          </w:tcPr>
          <w:p w14:paraId="1400E724" w14:textId="77777777" w:rsidR="006C52E0" w:rsidRPr="00AE2712" w:rsidRDefault="006C52E0" w:rsidP="000070EF">
            <w:pPr>
              <w:jc w:val="center"/>
              <w:rPr>
                <w:rFonts w:ascii="Arial" w:hAnsi="Arial" w:cs="Arial"/>
                <w:b/>
                <w:bCs/>
                <w:color w:val="000000"/>
                <w:sz w:val="16"/>
                <w:szCs w:val="16"/>
              </w:rPr>
            </w:pPr>
            <w:r w:rsidRPr="00AE2712">
              <w:rPr>
                <w:rFonts w:ascii="Arial" w:hAnsi="Arial" w:cs="Arial"/>
                <w:b/>
                <w:bCs/>
                <w:color w:val="000000"/>
                <w:sz w:val="16"/>
                <w:szCs w:val="16"/>
              </w:rPr>
              <w:t>№ заявки (наряд-заказа)</w:t>
            </w:r>
          </w:p>
        </w:tc>
      </w:tr>
      <w:tr w:rsidR="006C52E0" w:rsidRPr="00AE2712" w14:paraId="7C82C0F3" w14:textId="77777777" w:rsidTr="000070EF">
        <w:trPr>
          <w:trHeight w:val="1500"/>
        </w:trPr>
        <w:tc>
          <w:tcPr>
            <w:tcW w:w="294" w:type="dxa"/>
            <w:vMerge/>
            <w:tcBorders>
              <w:top w:val="single" w:sz="8" w:space="0" w:color="auto"/>
              <w:left w:val="single" w:sz="4" w:space="0" w:color="auto"/>
              <w:bottom w:val="single" w:sz="4" w:space="0" w:color="auto"/>
              <w:right w:val="single" w:sz="4" w:space="0" w:color="auto"/>
            </w:tcBorders>
            <w:vAlign w:val="center"/>
            <w:hideMark/>
          </w:tcPr>
          <w:p w14:paraId="5948A776" w14:textId="77777777" w:rsidR="006C52E0" w:rsidRPr="00AE2712" w:rsidRDefault="006C52E0" w:rsidP="000070EF">
            <w:pPr>
              <w:rPr>
                <w:rFonts w:ascii="Arial" w:hAnsi="Arial" w:cs="Arial"/>
                <w:b/>
                <w:bCs/>
                <w:color w:val="000000"/>
                <w:sz w:val="16"/>
                <w:szCs w:val="16"/>
              </w:rPr>
            </w:pPr>
          </w:p>
        </w:tc>
        <w:tc>
          <w:tcPr>
            <w:tcW w:w="850" w:type="dxa"/>
            <w:gridSpan w:val="3"/>
            <w:vMerge/>
            <w:tcBorders>
              <w:top w:val="single" w:sz="8" w:space="0" w:color="auto"/>
              <w:left w:val="single" w:sz="4" w:space="0" w:color="auto"/>
              <w:bottom w:val="single" w:sz="4" w:space="0" w:color="000000"/>
              <w:right w:val="single" w:sz="4" w:space="0" w:color="auto"/>
            </w:tcBorders>
            <w:vAlign w:val="center"/>
            <w:hideMark/>
          </w:tcPr>
          <w:p w14:paraId="534D4DEF" w14:textId="77777777" w:rsidR="006C52E0" w:rsidRPr="00AE2712" w:rsidRDefault="006C52E0" w:rsidP="000070EF">
            <w:pPr>
              <w:rPr>
                <w:rFonts w:ascii="Arial" w:hAnsi="Arial" w:cs="Arial"/>
                <w:b/>
                <w:bCs/>
                <w:color w:val="000000"/>
                <w:sz w:val="16"/>
                <w:szCs w:val="16"/>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14:paraId="57B3A22A" w14:textId="77777777" w:rsidR="006C52E0" w:rsidRPr="00AE2712" w:rsidRDefault="006C52E0" w:rsidP="000070EF">
            <w:pPr>
              <w:rPr>
                <w:rFonts w:ascii="Arial" w:hAnsi="Arial" w:cs="Arial"/>
                <w:b/>
                <w:bCs/>
                <w:color w:val="000000"/>
                <w:sz w:val="16"/>
                <w:szCs w:val="16"/>
              </w:rPr>
            </w:pPr>
          </w:p>
        </w:tc>
        <w:tc>
          <w:tcPr>
            <w:tcW w:w="910" w:type="dxa"/>
            <w:vMerge/>
            <w:tcBorders>
              <w:top w:val="single" w:sz="8" w:space="0" w:color="auto"/>
              <w:left w:val="single" w:sz="4" w:space="0" w:color="auto"/>
              <w:bottom w:val="single" w:sz="4" w:space="0" w:color="auto"/>
              <w:right w:val="single" w:sz="4" w:space="0" w:color="auto"/>
            </w:tcBorders>
            <w:vAlign w:val="center"/>
            <w:hideMark/>
          </w:tcPr>
          <w:p w14:paraId="21610505" w14:textId="77777777" w:rsidR="006C52E0" w:rsidRPr="00AE2712" w:rsidRDefault="006C52E0" w:rsidP="000070EF">
            <w:pPr>
              <w:rPr>
                <w:rFonts w:ascii="Arial" w:hAnsi="Arial" w:cs="Arial"/>
                <w:b/>
                <w:bCs/>
                <w:color w:val="000000"/>
                <w:sz w:val="16"/>
                <w:szCs w:val="16"/>
              </w:rPr>
            </w:pPr>
          </w:p>
        </w:tc>
        <w:tc>
          <w:tcPr>
            <w:tcW w:w="942" w:type="dxa"/>
            <w:vMerge/>
            <w:tcBorders>
              <w:top w:val="single" w:sz="8" w:space="0" w:color="auto"/>
              <w:left w:val="single" w:sz="4" w:space="0" w:color="auto"/>
              <w:bottom w:val="single" w:sz="4" w:space="0" w:color="auto"/>
              <w:right w:val="single" w:sz="4" w:space="0" w:color="auto"/>
            </w:tcBorders>
            <w:vAlign w:val="center"/>
            <w:hideMark/>
          </w:tcPr>
          <w:p w14:paraId="220A498A" w14:textId="77777777" w:rsidR="006C52E0" w:rsidRPr="00AE2712" w:rsidRDefault="006C52E0" w:rsidP="000070EF">
            <w:pPr>
              <w:rPr>
                <w:rFonts w:ascii="Arial" w:hAnsi="Arial" w:cs="Arial"/>
                <w:b/>
                <w:bCs/>
                <w:color w:val="000000"/>
                <w:sz w:val="16"/>
                <w:szCs w:val="16"/>
              </w:rPr>
            </w:pPr>
          </w:p>
        </w:tc>
        <w:tc>
          <w:tcPr>
            <w:tcW w:w="942" w:type="dxa"/>
            <w:vMerge/>
            <w:tcBorders>
              <w:top w:val="single" w:sz="8" w:space="0" w:color="auto"/>
              <w:left w:val="single" w:sz="4" w:space="0" w:color="auto"/>
              <w:bottom w:val="single" w:sz="4" w:space="0" w:color="auto"/>
              <w:right w:val="single" w:sz="4" w:space="0" w:color="auto"/>
            </w:tcBorders>
            <w:vAlign w:val="center"/>
            <w:hideMark/>
          </w:tcPr>
          <w:p w14:paraId="7FB3F9DD" w14:textId="77777777" w:rsidR="006C52E0" w:rsidRPr="00AE2712" w:rsidRDefault="006C52E0" w:rsidP="000070EF">
            <w:pPr>
              <w:rPr>
                <w:rFonts w:ascii="Arial" w:hAnsi="Arial" w:cs="Arial"/>
                <w:b/>
                <w:bCs/>
                <w:color w:val="000000"/>
                <w:sz w:val="16"/>
                <w:szCs w:val="16"/>
              </w:rPr>
            </w:pPr>
          </w:p>
        </w:tc>
        <w:tc>
          <w:tcPr>
            <w:tcW w:w="749" w:type="dxa"/>
            <w:gridSpan w:val="2"/>
            <w:vMerge/>
            <w:tcBorders>
              <w:top w:val="single" w:sz="8" w:space="0" w:color="auto"/>
              <w:left w:val="single" w:sz="4" w:space="0" w:color="auto"/>
              <w:bottom w:val="single" w:sz="4" w:space="0" w:color="000000"/>
              <w:right w:val="single" w:sz="4" w:space="0" w:color="auto"/>
            </w:tcBorders>
            <w:vAlign w:val="center"/>
            <w:hideMark/>
          </w:tcPr>
          <w:p w14:paraId="36857F1C" w14:textId="77777777" w:rsidR="006C52E0" w:rsidRPr="00AE2712" w:rsidRDefault="006C52E0" w:rsidP="000070EF">
            <w:pPr>
              <w:rPr>
                <w:rFonts w:ascii="Arial" w:hAnsi="Arial" w:cs="Arial"/>
                <w:b/>
                <w:bCs/>
                <w:color w:val="000000"/>
                <w:sz w:val="16"/>
                <w:szCs w:val="16"/>
              </w:rPr>
            </w:pPr>
          </w:p>
        </w:tc>
        <w:tc>
          <w:tcPr>
            <w:tcW w:w="371" w:type="dxa"/>
            <w:vMerge/>
            <w:tcBorders>
              <w:top w:val="single" w:sz="8" w:space="0" w:color="auto"/>
              <w:left w:val="single" w:sz="4" w:space="0" w:color="auto"/>
              <w:bottom w:val="single" w:sz="4" w:space="0" w:color="auto"/>
              <w:right w:val="single" w:sz="4" w:space="0" w:color="auto"/>
            </w:tcBorders>
            <w:vAlign w:val="center"/>
            <w:hideMark/>
          </w:tcPr>
          <w:p w14:paraId="3A6A1756" w14:textId="77777777" w:rsidR="006C52E0" w:rsidRPr="00AE2712" w:rsidRDefault="006C52E0" w:rsidP="000070EF">
            <w:pPr>
              <w:rPr>
                <w:rFonts w:ascii="Arial" w:hAnsi="Arial" w:cs="Arial"/>
                <w:b/>
                <w:bCs/>
                <w:color w:val="000000"/>
                <w:sz w:val="16"/>
                <w:szCs w:val="16"/>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130E00A2" w14:textId="77777777" w:rsidR="006C52E0" w:rsidRPr="00AE2712" w:rsidRDefault="006C52E0" w:rsidP="000070EF">
            <w:pPr>
              <w:rPr>
                <w:rFonts w:ascii="Arial" w:hAnsi="Arial" w:cs="Arial"/>
                <w:b/>
                <w:bCs/>
                <w:color w:val="000000"/>
                <w:sz w:val="16"/>
                <w:szCs w:val="16"/>
              </w:rPr>
            </w:pPr>
          </w:p>
        </w:tc>
        <w:tc>
          <w:tcPr>
            <w:tcW w:w="906" w:type="dxa"/>
            <w:gridSpan w:val="2"/>
            <w:vMerge/>
            <w:tcBorders>
              <w:top w:val="single" w:sz="8" w:space="0" w:color="auto"/>
              <w:left w:val="single" w:sz="4" w:space="0" w:color="auto"/>
              <w:bottom w:val="single" w:sz="4" w:space="0" w:color="auto"/>
              <w:right w:val="single" w:sz="4" w:space="0" w:color="auto"/>
            </w:tcBorders>
            <w:vAlign w:val="center"/>
            <w:hideMark/>
          </w:tcPr>
          <w:p w14:paraId="1B3AF7C8" w14:textId="77777777" w:rsidR="006C52E0" w:rsidRPr="00AE2712" w:rsidRDefault="006C52E0" w:rsidP="000070EF">
            <w:pPr>
              <w:rPr>
                <w:rFonts w:ascii="Arial" w:hAnsi="Arial" w:cs="Arial"/>
                <w:b/>
                <w:bCs/>
                <w:color w:val="000000"/>
                <w:sz w:val="16"/>
                <w:szCs w:val="16"/>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14:paraId="40407E96" w14:textId="77777777" w:rsidR="006C52E0" w:rsidRPr="00AE2712" w:rsidRDefault="006C52E0" w:rsidP="000070EF">
            <w:pPr>
              <w:rPr>
                <w:rFonts w:ascii="Arial" w:hAnsi="Arial" w:cs="Arial"/>
                <w:b/>
                <w:bCs/>
                <w:color w:val="000000"/>
                <w:sz w:val="16"/>
                <w:szCs w:val="16"/>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14:paraId="05450C8C" w14:textId="77777777" w:rsidR="006C52E0" w:rsidRPr="00AE2712" w:rsidRDefault="006C52E0" w:rsidP="000070EF">
            <w:pPr>
              <w:rPr>
                <w:rFonts w:ascii="Arial" w:hAnsi="Arial" w:cs="Arial"/>
                <w:b/>
                <w:bCs/>
                <w:color w:val="000000"/>
                <w:sz w:val="16"/>
                <w:szCs w:val="16"/>
              </w:rPr>
            </w:pP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14:paraId="44FF1859" w14:textId="77777777" w:rsidR="006C52E0" w:rsidRPr="00AE2712" w:rsidRDefault="006C52E0" w:rsidP="000070EF">
            <w:pPr>
              <w:rPr>
                <w:rFonts w:ascii="Arial" w:hAnsi="Arial" w:cs="Arial"/>
                <w:b/>
                <w:bCs/>
                <w:color w:val="000000"/>
                <w:sz w:val="16"/>
                <w:szCs w:val="16"/>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14:paraId="0955DEBC" w14:textId="77777777" w:rsidR="006C52E0" w:rsidRPr="00AE2712" w:rsidRDefault="006C52E0" w:rsidP="000070EF">
            <w:pPr>
              <w:rPr>
                <w:rFonts w:ascii="Arial" w:hAnsi="Arial" w:cs="Arial"/>
                <w:b/>
                <w:bCs/>
                <w:color w:val="000000"/>
                <w:sz w:val="16"/>
                <w:szCs w:val="16"/>
              </w:rPr>
            </w:pPr>
          </w:p>
        </w:tc>
        <w:tc>
          <w:tcPr>
            <w:tcW w:w="850" w:type="dxa"/>
            <w:gridSpan w:val="3"/>
            <w:vMerge/>
            <w:tcBorders>
              <w:top w:val="single" w:sz="8" w:space="0" w:color="auto"/>
              <w:left w:val="single" w:sz="4" w:space="0" w:color="auto"/>
              <w:bottom w:val="single" w:sz="4" w:space="0" w:color="auto"/>
              <w:right w:val="single" w:sz="4" w:space="0" w:color="auto"/>
            </w:tcBorders>
            <w:vAlign w:val="center"/>
            <w:hideMark/>
          </w:tcPr>
          <w:p w14:paraId="3E4E81F4" w14:textId="77777777" w:rsidR="006C52E0" w:rsidRPr="00AE2712" w:rsidRDefault="006C52E0" w:rsidP="000070EF">
            <w:pPr>
              <w:rPr>
                <w:rFonts w:ascii="Arial" w:hAnsi="Arial" w:cs="Arial"/>
                <w:b/>
                <w:bCs/>
                <w:color w:val="000000"/>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64DC3532" w14:textId="77777777" w:rsidR="006C52E0" w:rsidRPr="00AE2712" w:rsidRDefault="006C52E0" w:rsidP="000070EF">
            <w:pPr>
              <w:rPr>
                <w:rFonts w:ascii="Arial" w:hAnsi="Arial" w:cs="Arial"/>
                <w:b/>
                <w:bCs/>
                <w:color w:val="000000"/>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6EF1AAE9" w14:textId="77777777" w:rsidR="006C52E0" w:rsidRPr="00AE2712" w:rsidRDefault="006C52E0" w:rsidP="000070EF">
            <w:pPr>
              <w:rPr>
                <w:rFonts w:ascii="Arial" w:hAnsi="Arial" w:cs="Arial"/>
                <w:b/>
                <w:bCs/>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48368E20" w14:textId="77777777" w:rsidR="006C52E0" w:rsidRPr="00AE2712" w:rsidRDefault="006C52E0" w:rsidP="000070EF">
            <w:pPr>
              <w:rPr>
                <w:rFonts w:ascii="Arial" w:hAnsi="Arial" w:cs="Arial"/>
                <w:b/>
                <w:bCs/>
                <w:color w:val="000000"/>
                <w:sz w:val="16"/>
                <w:szCs w:val="16"/>
              </w:rPr>
            </w:pPr>
          </w:p>
        </w:tc>
        <w:tc>
          <w:tcPr>
            <w:tcW w:w="1134" w:type="dxa"/>
            <w:vMerge/>
            <w:tcBorders>
              <w:top w:val="single" w:sz="8" w:space="0" w:color="auto"/>
              <w:left w:val="single" w:sz="8" w:space="0" w:color="auto"/>
              <w:bottom w:val="nil"/>
              <w:right w:val="single" w:sz="4" w:space="0" w:color="auto"/>
            </w:tcBorders>
            <w:vAlign w:val="center"/>
            <w:hideMark/>
          </w:tcPr>
          <w:p w14:paraId="6FF7479A" w14:textId="77777777" w:rsidR="006C52E0" w:rsidRPr="00AE2712" w:rsidRDefault="006C52E0" w:rsidP="000070EF">
            <w:pPr>
              <w:rPr>
                <w:rFonts w:ascii="Arial" w:hAnsi="Arial" w:cs="Arial"/>
                <w:b/>
                <w:bCs/>
                <w:color w:val="000000"/>
                <w:sz w:val="16"/>
                <w:szCs w:val="16"/>
              </w:rPr>
            </w:pPr>
          </w:p>
        </w:tc>
      </w:tr>
      <w:tr w:rsidR="006C52E0" w:rsidRPr="00AE2712" w14:paraId="5FAF09C6" w14:textId="77777777" w:rsidTr="000070EF">
        <w:trPr>
          <w:trHeight w:val="300"/>
        </w:trPr>
        <w:tc>
          <w:tcPr>
            <w:tcW w:w="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1A9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9D61DD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0643E58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826E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14:paraId="1A89701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14:paraId="259E0C1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B42406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14:paraId="77AE2AF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B2A39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39ABB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E8F8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5549C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AE91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CD2D3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4C63A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9710B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695F0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6E5C1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CFB71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00DD98C7"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5916E1D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DE3116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6B1F98D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63897E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34283A2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064CD89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D1D150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6FBDA6E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9B7FC0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024D515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B376A6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7F9B06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0F279F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13D412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5F897B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E1CDB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D9E5A6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EFE42D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57C2E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67B208DC"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503AB0E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6A0967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09B9E3D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B65C1F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49CDD51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78741F4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19E0DDC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62A9063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9604D8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4E8B6DA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FA037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364ED9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1FB742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6A3BBE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26D896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3D337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9ED6B6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43D0C6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12A78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55397D96"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340AD4E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E95D0B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74741A6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25259DD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2F23F7A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11DF7E6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60127F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3567BDF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7EFC19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73E37AC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8EAF15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839CC4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5FB89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F39FE3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EDA004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4AB45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8F6095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D1E36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0D4C6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1C6E3400"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1993D6C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7A48B9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5E8B987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2C63DB3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0DDD1D8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76C384E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5CDCA1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02CD9A5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4A5A20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01453AB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EA3EF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07F7F2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63EABA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D4CECE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B28563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7F89B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8D30B3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3633A9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B905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701AFF41"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4ACDB3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063708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11E03F4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2E8AA5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12DC794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2F250A7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3B0FF64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6E68340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EA18EE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06F4B03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41884C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BAA572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0DE481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A7F600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393108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EE149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799916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96B98A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CD52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07F6CB30"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56BF4DA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41224C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4719D9D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5C69DA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6F9B621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370E01D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F68681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536E514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A304A6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39A46F0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44405D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0A08F3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AA4603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F0B1ED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8AA7B7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50478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5D5973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E17965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EE59C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405962DF"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21DDA42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4EEEB94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37473F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3532FC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695CCCD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282B555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21766A9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56E2DC5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82CFBF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50CBB35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1ACAED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BBF61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DDDEDC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5F903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6CFF95F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299A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B102C0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676A02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EBB3B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293D21AC"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4032C9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760481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43BB578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0519AB8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44D68A4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758381A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51120F4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3CE008F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9C4586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7C80202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A5DCBE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B638FF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596E20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86A0494"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63E7A0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C5DB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20358F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578093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07546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585F99CD"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294196E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44615F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1FC4C77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B2434C8"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1709CAB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6DB314E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0A35481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391A9AE7"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CB56AE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66D2273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737048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4B68F6F"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AA9529D"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CD3413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4F793E8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5FDA2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D416E6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23523B0"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A6C85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r w:rsidR="006C52E0" w:rsidRPr="00AE2712" w14:paraId="524F19A0" w14:textId="77777777" w:rsidTr="000070EF">
        <w:trPr>
          <w:trHeight w:val="300"/>
        </w:trPr>
        <w:tc>
          <w:tcPr>
            <w:tcW w:w="294" w:type="dxa"/>
            <w:tcBorders>
              <w:top w:val="nil"/>
              <w:left w:val="single" w:sz="4" w:space="0" w:color="auto"/>
              <w:bottom w:val="single" w:sz="4" w:space="0" w:color="auto"/>
              <w:right w:val="single" w:sz="4" w:space="0" w:color="auto"/>
            </w:tcBorders>
            <w:shd w:val="clear" w:color="auto" w:fill="auto"/>
            <w:noWrap/>
            <w:vAlign w:val="bottom"/>
            <w:hideMark/>
          </w:tcPr>
          <w:p w14:paraId="669C3E2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309B24B"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61" w:type="dxa"/>
            <w:tcBorders>
              <w:top w:val="nil"/>
              <w:left w:val="nil"/>
              <w:bottom w:val="single" w:sz="4" w:space="0" w:color="auto"/>
              <w:right w:val="single" w:sz="4" w:space="0" w:color="auto"/>
            </w:tcBorders>
            <w:shd w:val="clear" w:color="auto" w:fill="auto"/>
            <w:noWrap/>
            <w:vAlign w:val="bottom"/>
            <w:hideMark/>
          </w:tcPr>
          <w:p w14:paraId="7609A35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ACC0E0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31422EA1"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noWrap/>
            <w:vAlign w:val="bottom"/>
            <w:hideMark/>
          </w:tcPr>
          <w:p w14:paraId="5303B07A"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14:paraId="4F9617E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371" w:type="dxa"/>
            <w:tcBorders>
              <w:top w:val="nil"/>
              <w:left w:val="nil"/>
              <w:bottom w:val="single" w:sz="4" w:space="0" w:color="auto"/>
              <w:right w:val="single" w:sz="4" w:space="0" w:color="auto"/>
            </w:tcBorders>
            <w:shd w:val="clear" w:color="auto" w:fill="auto"/>
            <w:noWrap/>
            <w:vAlign w:val="bottom"/>
            <w:hideMark/>
          </w:tcPr>
          <w:p w14:paraId="4C20D69C"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2D5EDA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040ABE0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B28689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4100C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0C6EA2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A1154D9"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5F0E6A5"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D16C3"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7EF3A56"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F9DED0E"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9BF692" w14:textId="77777777" w:rsidR="006C52E0" w:rsidRPr="00AE2712" w:rsidRDefault="006C52E0" w:rsidP="000070EF">
            <w:pPr>
              <w:rPr>
                <w:rFonts w:ascii="Calibri" w:hAnsi="Calibri"/>
                <w:color w:val="000000"/>
                <w:sz w:val="22"/>
                <w:szCs w:val="22"/>
              </w:rPr>
            </w:pPr>
            <w:r w:rsidRPr="00AE2712">
              <w:rPr>
                <w:rFonts w:ascii="Calibri" w:hAnsi="Calibri"/>
                <w:color w:val="000000"/>
                <w:sz w:val="22"/>
                <w:szCs w:val="22"/>
              </w:rPr>
              <w:t> </w:t>
            </w:r>
          </w:p>
        </w:tc>
      </w:tr>
    </w:tbl>
    <w:p w14:paraId="7DEC5275" w14:textId="77777777" w:rsidR="005F334F" w:rsidRDefault="005F334F" w:rsidP="00CD6045">
      <w:pPr>
        <w:pStyle w:val="T1"/>
        <w:numPr>
          <w:ilvl w:val="0"/>
          <w:numId w:val="0"/>
        </w:numPr>
        <w:spacing w:before="120" w:after="120"/>
        <w:jc w:val="left"/>
        <w:rPr>
          <w:sz w:val="24"/>
          <w:szCs w:val="24"/>
        </w:rPr>
      </w:pPr>
    </w:p>
    <w:p w14:paraId="6E244D16" w14:textId="77777777" w:rsidR="005F334F" w:rsidRDefault="005F334F" w:rsidP="00CD6045">
      <w:pPr>
        <w:pStyle w:val="T1"/>
        <w:numPr>
          <w:ilvl w:val="0"/>
          <w:numId w:val="0"/>
        </w:numPr>
        <w:spacing w:before="120" w:after="120"/>
        <w:jc w:val="left"/>
        <w:rPr>
          <w:sz w:val="24"/>
          <w:szCs w:val="24"/>
        </w:rPr>
      </w:pPr>
    </w:p>
    <w:p w14:paraId="01AE2521" w14:textId="77777777" w:rsidR="005F334F" w:rsidRDefault="005F334F" w:rsidP="00CD6045">
      <w:pPr>
        <w:pStyle w:val="T1"/>
        <w:numPr>
          <w:ilvl w:val="0"/>
          <w:numId w:val="0"/>
        </w:numPr>
        <w:spacing w:before="120" w:after="120"/>
        <w:jc w:val="left"/>
        <w:rPr>
          <w:sz w:val="24"/>
          <w:szCs w:val="24"/>
        </w:rPr>
      </w:pPr>
    </w:p>
    <w:p w14:paraId="10D31844" w14:textId="77777777" w:rsidR="005F334F" w:rsidRDefault="005F334F" w:rsidP="00CD6045">
      <w:pPr>
        <w:pStyle w:val="T1"/>
        <w:numPr>
          <w:ilvl w:val="0"/>
          <w:numId w:val="0"/>
        </w:numPr>
        <w:spacing w:before="120" w:after="120"/>
        <w:jc w:val="left"/>
        <w:rPr>
          <w:sz w:val="24"/>
          <w:szCs w:val="24"/>
        </w:rPr>
      </w:pPr>
    </w:p>
    <w:p w14:paraId="0D56A1CE" w14:textId="77777777" w:rsidR="005F334F" w:rsidRDefault="005F334F" w:rsidP="00CD6045">
      <w:pPr>
        <w:pStyle w:val="T1"/>
        <w:numPr>
          <w:ilvl w:val="0"/>
          <w:numId w:val="0"/>
        </w:numPr>
        <w:spacing w:before="120" w:after="120"/>
        <w:jc w:val="left"/>
        <w:rPr>
          <w:sz w:val="24"/>
          <w:szCs w:val="24"/>
        </w:rPr>
      </w:pPr>
    </w:p>
    <w:p w14:paraId="4F8A0FB0" w14:textId="77777777" w:rsidR="005F334F" w:rsidRDefault="005F334F" w:rsidP="00CD6045">
      <w:pPr>
        <w:pStyle w:val="T1"/>
        <w:numPr>
          <w:ilvl w:val="0"/>
          <w:numId w:val="0"/>
        </w:numPr>
        <w:spacing w:before="120" w:after="120"/>
        <w:jc w:val="left"/>
        <w:rPr>
          <w:sz w:val="24"/>
          <w:szCs w:val="24"/>
        </w:rPr>
      </w:pPr>
    </w:p>
    <w:p w14:paraId="7E88A116" w14:textId="77777777" w:rsidR="00E810A5" w:rsidRDefault="00E810A5" w:rsidP="00CD6045">
      <w:pPr>
        <w:pStyle w:val="T1"/>
        <w:numPr>
          <w:ilvl w:val="0"/>
          <w:numId w:val="0"/>
        </w:numPr>
        <w:spacing w:before="120" w:after="120"/>
        <w:jc w:val="left"/>
        <w:rPr>
          <w:sz w:val="24"/>
          <w:szCs w:val="24"/>
        </w:rPr>
      </w:pPr>
    </w:p>
    <w:p w14:paraId="5A98B423" w14:textId="77777777" w:rsidR="00E810A5" w:rsidRDefault="00E810A5" w:rsidP="00E810A5">
      <w:pPr>
        <w:jc w:val="right"/>
        <w:rPr>
          <w:b/>
          <w:sz w:val="24"/>
          <w:szCs w:val="24"/>
        </w:rPr>
        <w:sectPr w:rsidR="00E810A5" w:rsidSect="00443C17">
          <w:pgSz w:w="16838" w:h="11906" w:orient="landscape"/>
          <w:pgMar w:top="720" w:right="284" w:bottom="720" w:left="284" w:header="567" w:footer="301" w:gutter="0"/>
          <w:cols w:space="708"/>
          <w:docGrid w:linePitch="360"/>
        </w:sectPr>
      </w:pPr>
    </w:p>
    <w:p w14:paraId="0C3866E6" w14:textId="58A09A20" w:rsidR="006C52E0" w:rsidRPr="0095029A" w:rsidRDefault="006C52E0" w:rsidP="0055621C">
      <w:pPr>
        <w:ind w:left="709"/>
        <w:jc w:val="right"/>
        <w:rPr>
          <w:b/>
          <w:sz w:val="24"/>
          <w:szCs w:val="24"/>
        </w:rPr>
      </w:pPr>
      <w:r w:rsidRPr="0095029A">
        <w:rPr>
          <w:b/>
          <w:sz w:val="24"/>
          <w:szCs w:val="24"/>
        </w:rPr>
        <w:lastRenderedPageBreak/>
        <w:t>Приложение №</w:t>
      </w:r>
      <w:r w:rsidR="0055621C">
        <w:rPr>
          <w:b/>
          <w:sz w:val="24"/>
          <w:szCs w:val="24"/>
        </w:rPr>
        <w:fldChar w:fldCharType="begin">
          <w:ffData>
            <w:name w:val="ТекстовоеПоле91"/>
            <w:enabled/>
            <w:calcOnExit w:val="0"/>
            <w:textInput>
              <w:default w:val="4"/>
            </w:textInput>
          </w:ffData>
        </w:fldChar>
      </w:r>
      <w:bookmarkStart w:id="99" w:name="ТекстовоеПоле91"/>
      <w:r w:rsidR="0055621C">
        <w:rPr>
          <w:b/>
          <w:sz w:val="24"/>
          <w:szCs w:val="24"/>
        </w:rPr>
        <w:instrText xml:space="preserve"> FORMTEXT </w:instrText>
      </w:r>
      <w:r w:rsidR="0055621C">
        <w:rPr>
          <w:b/>
          <w:sz w:val="24"/>
          <w:szCs w:val="24"/>
        </w:rPr>
      </w:r>
      <w:r w:rsidR="0055621C">
        <w:rPr>
          <w:b/>
          <w:sz w:val="24"/>
          <w:szCs w:val="24"/>
        </w:rPr>
        <w:fldChar w:fldCharType="separate"/>
      </w:r>
      <w:r w:rsidR="0055621C">
        <w:rPr>
          <w:b/>
          <w:noProof/>
          <w:sz w:val="24"/>
          <w:szCs w:val="24"/>
        </w:rPr>
        <w:t>4</w:t>
      </w:r>
      <w:r w:rsidR="0055621C">
        <w:rPr>
          <w:b/>
          <w:sz w:val="24"/>
          <w:szCs w:val="24"/>
        </w:rPr>
        <w:fldChar w:fldCharType="end"/>
      </w:r>
      <w:bookmarkEnd w:id="99"/>
    </w:p>
    <w:p w14:paraId="6AD04CE2" w14:textId="77777777" w:rsidR="006C52E0" w:rsidRDefault="006C52E0" w:rsidP="006C52E0">
      <w:pPr>
        <w:jc w:val="center"/>
        <w:rPr>
          <w:b/>
          <w:bCs/>
          <w:sz w:val="24"/>
          <w:szCs w:val="24"/>
        </w:rPr>
      </w:pPr>
      <w:r>
        <w:rPr>
          <w:b/>
          <w:bCs/>
          <w:sz w:val="24"/>
          <w:szCs w:val="24"/>
        </w:rPr>
        <w:t xml:space="preserve">                                                                                                                  </w:t>
      </w:r>
      <w:r w:rsidRPr="002D2D51">
        <w:rPr>
          <w:b/>
          <w:bCs/>
          <w:sz w:val="24"/>
          <w:szCs w:val="24"/>
        </w:rPr>
        <w:t>к Договору№ </w:t>
      </w:r>
      <w:r>
        <w:rPr>
          <w:b/>
          <w:bCs/>
          <w:sz w:val="24"/>
          <w:szCs w:val="24"/>
        </w:rPr>
        <w:fldChar w:fldCharType="begin">
          <w:ffData>
            <w:name w:val="ТекстовоеПоле51"/>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Pr>
          <w:b/>
          <w:bCs/>
          <w:sz w:val="24"/>
          <w:szCs w:val="24"/>
        </w:rPr>
        <w:t> </w:t>
      </w:r>
    </w:p>
    <w:p w14:paraId="5422774E" w14:textId="77777777" w:rsidR="006C52E0" w:rsidRPr="0095029A" w:rsidRDefault="006C52E0" w:rsidP="006C52E0">
      <w:pPr>
        <w:jc w:val="center"/>
        <w:rPr>
          <w:rFonts w:eastAsia="Calibri"/>
          <w:b/>
          <w:color w:val="000000"/>
          <w:sz w:val="24"/>
          <w:szCs w:val="24"/>
          <w:highlight w:val="lightGray"/>
        </w:rPr>
      </w:pPr>
      <w:r>
        <w:rPr>
          <w:b/>
          <w:bCs/>
          <w:sz w:val="24"/>
          <w:szCs w:val="24"/>
        </w:rPr>
        <w:t xml:space="preserve">                                                                                                                              от «</w:t>
      </w:r>
      <w:r>
        <w:rPr>
          <w:b/>
          <w:bCs/>
          <w:sz w:val="24"/>
          <w:szCs w:val="24"/>
        </w:rPr>
        <w:fldChar w:fldCharType="begin">
          <w:ffData>
            <w:name w:val="ТекстовоеПоле52"/>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sidRPr="002D2D51">
        <w:rPr>
          <w:b/>
          <w:bCs/>
          <w:sz w:val="24"/>
          <w:szCs w:val="24"/>
        </w:rPr>
        <w:t>» </w:t>
      </w:r>
      <w:r>
        <w:rPr>
          <w:b/>
          <w:bCs/>
          <w:sz w:val="24"/>
          <w:szCs w:val="24"/>
        </w:rPr>
        <w:fldChar w:fldCharType="begin">
          <w:ffData>
            <w:name w:val="ТекстовоеПоле53"/>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sidRPr="00E16E3A">
        <w:rPr>
          <w:b/>
          <w:bCs/>
          <w:sz w:val="24"/>
          <w:szCs w:val="24"/>
        </w:rPr>
        <w:t xml:space="preserve"> </w:t>
      </w:r>
      <w:r>
        <w:rPr>
          <w:b/>
          <w:bCs/>
          <w:sz w:val="24"/>
          <w:szCs w:val="24"/>
        </w:rPr>
        <w:t>20</w:t>
      </w:r>
      <w:r>
        <w:rPr>
          <w:b/>
          <w:bCs/>
          <w:sz w:val="24"/>
          <w:szCs w:val="24"/>
        </w:rPr>
        <w:fldChar w:fldCharType="begin">
          <w:ffData>
            <w:name w:val="ТекстовоеПоле54"/>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sidRPr="002D2D51">
        <w:rPr>
          <w:b/>
          <w:bCs/>
          <w:sz w:val="24"/>
          <w:szCs w:val="24"/>
        </w:rPr>
        <w:t xml:space="preserve">г.  </w:t>
      </w:r>
    </w:p>
    <w:p w14:paraId="4947D941" w14:textId="77777777" w:rsidR="006C52E0" w:rsidRDefault="006C52E0" w:rsidP="006C52E0">
      <w:pPr>
        <w:pBdr>
          <w:bottom w:val="single" w:sz="4" w:space="1" w:color="auto"/>
        </w:pBdr>
        <w:ind w:firstLine="708"/>
        <w:jc w:val="center"/>
        <w:rPr>
          <w:b/>
          <w:sz w:val="24"/>
          <w:szCs w:val="24"/>
          <w:highlight w:val="lightGray"/>
        </w:rPr>
      </w:pPr>
    </w:p>
    <w:p w14:paraId="64667E5C" w14:textId="77777777" w:rsidR="006C52E0" w:rsidRDefault="006C52E0" w:rsidP="006C52E0">
      <w:pPr>
        <w:pBdr>
          <w:bottom w:val="single" w:sz="4" w:space="1" w:color="auto"/>
        </w:pBdr>
        <w:ind w:firstLine="708"/>
        <w:jc w:val="center"/>
        <w:rPr>
          <w:b/>
          <w:sz w:val="24"/>
          <w:szCs w:val="24"/>
          <w:highlight w:val="lightGray"/>
        </w:rPr>
      </w:pPr>
    </w:p>
    <w:p w14:paraId="4B0A70E7" w14:textId="77777777" w:rsidR="006C52E0" w:rsidRDefault="006C52E0" w:rsidP="006C52E0">
      <w:pPr>
        <w:pBdr>
          <w:bottom w:val="single" w:sz="4" w:space="1" w:color="auto"/>
        </w:pBdr>
        <w:ind w:firstLine="708"/>
        <w:jc w:val="center"/>
        <w:rPr>
          <w:b/>
          <w:sz w:val="24"/>
          <w:szCs w:val="24"/>
          <w:highlight w:val="lightGray"/>
        </w:rPr>
      </w:pPr>
    </w:p>
    <w:p w14:paraId="6A9A33D1" w14:textId="77777777" w:rsidR="006C52E0" w:rsidRDefault="006C52E0" w:rsidP="006C52E0">
      <w:pPr>
        <w:pBdr>
          <w:bottom w:val="single" w:sz="4" w:space="1" w:color="auto"/>
        </w:pBdr>
        <w:ind w:firstLine="708"/>
        <w:jc w:val="center"/>
        <w:rPr>
          <w:b/>
          <w:sz w:val="24"/>
          <w:szCs w:val="24"/>
          <w:highlight w:val="lightGray"/>
        </w:rPr>
      </w:pPr>
    </w:p>
    <w:p w14:paraId="38C2DA54" w14:textId="77777777" w:rsidR="006C52E0" w:rsidRDefault="006C52E0" w:rsidP="006C52E0">
      <w:pPr>
        <w:pBdr>
          <w:bottom w:val="single" w:sz="4" w:space="1" w:color="auto"/>
        </w:pBdr>
        <w:ind w:firstLine="708"/>
        <w:jc w:val="center"/>
        <w:rPr>
          <w:b/>
          <w:sz w:val="24"/>
          <w:szCs w:val="24"/>
          <w:highlight w:val="lightGray"/>
        </w:rPr>
      </w:pPr>
    </w:p>
    <w:p w14:paraId="263E9698" w14:textId="77777777" w:rsidR="006C52E0" w:rsidRPr="0095029A" w:rsidRDefault="006C52E0" w:rsidP="006C52E0">
      <w:pPr>
        <w:pBdr>
          <w:bottom w:val="single" w:sz="4" w:space="1" w:color="auto"/>
        </w:pBdr>
        <w:ind w:firstLine="708"/>
        <w:jc w:val="center"/>
        <w:rPr>
          <w:b/>
          <w:sz w:val="24"/>
          <w:szCs w:val="24"/>
          <w:highlight w:val="lightGray"/>
        </w:rPr>
      </w:pPr>
      <w:r>
        <w:rPr>
          <w:b/>
          <w:sz w:val="24"/>
          <w:szCs w:val="24"/>
          <w:highlight w:val="lightGray"/>
        </w:rPr>
        <w:t>Начало формы</w:t>
      </w:r>
    </w:p>
    <w:p w14:paraId="4A240309" w14:textId="77777777" w:rsidR="006C52E0" w:rsidRPr="0095029A" w:rsidRDefault="006C52E0" w:rsidP="006C52E0">
      <w:pPr>
        <w:spacing w:before="120" w:after="120"/>
        <w:jc w:val="center"/>
        <w:rPr>
          <w:b/>
          <w:sz w:val="24"/>
          <w:szCs w:val="24"/>
        </w:rPr>
      </w:pPr>
      <w:r w:rsidRPr="0095029A">
        <w:rPr>
          <w:b/>
          <w:sz w:val="24"/>
          <w:szCs w:val="24"/>
        </w:rPr>
        <w:t>А К Т</w:t>
      </w:r>
      <w:r w:rsidRPr="0095029A">
        <w:rPr>
          <w:b/>
          <w:sz w:val="24"/>
          <w:szCs w:val="24"/>
        </w:rPr>
        <w:br/>
        <w:t xml:space="preserve">приема-передачи документов, </w:t>
      </w:r>
      <w:r w:rsidRPr="0095029A">
        <w:rPr>
          <w:b/>
          <w:sz w:val="24"/>
          <w:szCs w:val="24"/>
        </w:rPr>
        <w:br/>
        <w:t>содержащих сведения конфиденциального характера</w:t>
      </w:r>
    </w:p>
    <w:p w14:paraId="6295447D"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Мы, нижеподписавшиеся с одной стороны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в лице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r w:rsidRPr="0095029A">
        <w:rPr>
          <w:sz w:val="24"/>
          <w:szCs w:val="24"/>
        </w:rPr>
        <w:t>действующ</w:t>
      </w:r>
      <w:r w:rsidRPr="0095029A">
        <w:rPr>
          <w:sz w:val="24"/>
          <w:szCs w:val="24"/>
        </w:rPr>
        <w:fldChar w:fldCharType="begin">
          <w:ffData>
            <w:name w:val=""/>
            <w:enabled/>
            <w:calcOnExit w:val="0"/>
            <w:textInput>
              <w:default w:val="его (-ей)"/>
            </w:textInput>
          </w:ffData>
        </w:fldChar>
      </w:r>
      <w:r w:rsidRPr="0095029A">
        <w:rPr>
          <w:sz w:val="24"/>
          <w:szCs w:val="24"/>
        </w:rPr>
        <w:instrText xml:space="preserve"> FORMTEXT </w:instrText>
      </w:r>
      <w:r w:rsidRPr="0095029A">
        <w:rPr>
          <w:sz w:val="24"/>
          <w:szCs w:val="24"/>
        </w:rPr>
      </w:r>
      <w:r w:rsidRPr="0095029A">
        <w:rPr>
          <w:sz w:val="24"/>
          <w:szCs w:val="24"/>
        </w:rPr>
        <w:fldChar w:fldCharType="separate"/>
      </w:r>
      <w:r w:rsidRPr="0095029A">
        <w:rPr>
          <w:sz w:val="24"/>
          <w:szCs w:val="24"/>
        </w:rPr>
        <w:t>его (-ей)</w:t>
      </w:r>
      <w:r w:rsidRPr="0095029A">
        <w:rPr>
          <w:sz w:val="24"/>
          <w:szCs w:val="24"/>
        </w:rPr>
        <w:fldChar w:fldCharType="end"/>
      </w:r>
      <w:r w:rsidRPr="0095029A">
        <w:rPr>
          <w:rFonts w:ascii="Times New Roman CYR" w:hAnsi="Times New Roman CYR"/>
          <w:sz w:val="24"/>
          <w:szCs w:val="24"/>
        </w:rPr>
        <w:t xml:space="preserve"> на основании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с другой стороны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в лице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r w:rsidRPr="0095029A">
        <w:rPr>
          <w:sz w:val="24"/>
          <w:szCs w:val="24"/>
        </w:rPr>
        <w:t>действующ</w:t>
      </w:r>
      <w:r w:rsidRPr="0095029A">
        <w:rPr>
          <w:sz w:val="24"/>
          <w:szCs w:val="24"/>
        </w:rPr>
        <w:fldChar w:fldCharType="begin">
          <w:ffData>
            <w:name w:val=""/>
            <w:enabled/>
            <w:calcOnExit w:val="0"/>
            <w:textInput>
              <w:default w:val="его (-ей)"/>
            </w:textInput>
          </w:ffData>
        </w:fldChar>
      </w:r>
      <w:r w:rsidRPr="0095029A">
        <w:rPr>
          <w:sz w:val="24"/>
          <w:szCs w:val="24"/>
        </w:rPr>
        <w:instrText xml:space="preserve"> FORMTEXT </w:instrText>
      </w:r>
      <w:r w:rsidRPr="0095029A">
        <w:rPr>
          <w:sz w:val="24"/>
          <w:szCs w:val="24"/>
        </w:rPr>
      </w:r>
      <w:r w:rsidRPr="0095029A">
        <w:rPr>
          <w:sz w:val="24"/>
          <w:szCs w:val="24"/>
        </w:rPr>
        <w:fldChar w:fldCharType="separate"/>
      </w:r>
      <w:r w:rsidRPr="0095029A">
        <w:rPr>
          <w:sz w:val="24"/>
          <w:szCs w:val="24"/>
        </w:rPr>
        <w:t>его (-ей)</w:t>
      </w:r>
      <w:r w:rsidRPr="0095029A">
        <w:rPr>
          <w:sz w:val="24"/>
          <w:szCs w:val="24"/>
        </w:rPr>
        <w:fldChar w:fldCharType="end"/>
      </w:r>
      <w:r w:rsidRPr="0095029A">
        <w:rPr>
          <w:sz w:val="24"/>
          <w:szCs w:val="24"/>
        </w:rPr>
        <w:t xml:space="preserve"> </w:t>
      </w:r>
      <w:r w:rsidRPr="0095029A">
        <w:rPr>
          <w:rFonts w:ascii="Times New Roman CYR" w:hAnsi="Times New Roman CYR"/>
          <w:sz w:val="24"/>
          <w:szCs w:val="24"/>
        </w:rPr>
        <w:t xml:space="preserve">на основании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составили настоящий Акт в том, что сторона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передала другой стороне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Конфиденциальную Информацию, в соответствии с заключенным </w:t>
      </w:r>
      <w:r>
        <w:rPr>
          <w:sz w:val="24"/>
          <w:szCs w:val="24"/>
          <w:highlight w:val="lightGray"/>
        </w:rPr>
        <w:fldChar w:fldCharType="begin">
          <w:ffData>
            <w:name w:val=""/>
            <w:enabled/>
            <w:calcOnExit w:val="0"/>
            <w:textInput>
              <w:default w:val="Договором"/>
            </w:textInput>
          </w:ffData>
        </w:fldChar>
      </w:r>
      <w:r>
        <w:rPr>
          <w:sz w:val="24"/>
          <w:szCs w:val="24"/>
          <w:highlight w:val="lightGray"/>
        </w:rPr>
        <w:instrText xml:space="preserve"> FORMTEXT </w:instrText>
      </w:r>
      <w:r>
        <w:rPr>
          <w:sz w:val="24"/>
          <w:szCs w:val="24"/>
          <w:highlight w:val="lightGray"/>
        </w:rPr>
      </w:r>
      <w:r>
        <w:rPr>
          <w:sz w:val="24"/>
          <w:szCs w:val="24"/>
          <w:highlight w:val="lightGray"/>
        </w:rPr>
        <w:fldChar w:fldCharType="separate"/>
      </w:r>
      <w:r>
        <w:rPr>
          <w:noProof/>
          <w:sz w:val="24"/>
          <w:szCs w:val="24"/>
          <w:highlight w:val="lightGray"/>
        </w:rPr>
        <w:t>Договором</w:t>
      </w:r>
      <w:r>
        <w:rPr>
          <w:sz w:val="24"/>
          <w:szCs w:val="24"/>
          <w:highlight w:val="lightGray"/>
        </w:rPr>
        <w:fldChar w:fldCharType="end"/>
      </w:r>
      <w:r w:rsidRPr="0095029A">
        <w:rPr>
          <w:rFonts w:ascii="Times New Roman CYR" w:hAnsi="Times New Roman CYR"/>
          <w:sz w:val="24"/>
          <w:szCs w:val="24"/>
        </w:rPr>
        <w:t xml:space="preserve"> от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 xml:space="preserve">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r w:rsidRPr="0095029A">
        <w:rPr>
          <w:rFonts w:ascii="Times New Roman CYR" w:hAnsi="Times New Roman CYR"/>
          <w:sz w:val="24"/>
          <w:szCs w:val="24"/>
        </w:rPr>
        <w:t>.</w:t>
      </w:r>
    </w:p>
    <w:p w14:paraId="13714F8C"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Перечень передаваемой Конфиденциальной Информации:</w:t>
      </w:r>
    </w:p>
    <w:p w14:paraId="7D05630E"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1.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p>
    <w:p w14:paraId="52B60EF0"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 xml:space="preserve">2. </w:t>
      </w:r>
      <w:r w:rsidRPr="0095029A">
        <w:rPr>
          <w:rFonts w:ascii="Times New Roman CYR" w:hAnsi="Times New Roman CYR"/>
          <w:sz w:val="24"/>
          <w:szCs w:val="24"/>
        </w:rPr>
        <w:fldChar w:fldCharType="begin">
          <w:ffData>
            <w:name w:val=""/>
            <w:enabled/>
            <w:calcOnExit w:val="0"/>
            <w:textInput/>
          </w:ffData>
        </w:fldChar>
      </w:r>
      <w:r w:rsidRPr="0095029A">
        <w:rPr>
          <w:rFonts w:ascii="Times New Roman CYR" w:hAnsi="Times New Roman CYR"/>
          <w:sz w:val="24"/>
          <w:szCs w:val="24"/>
        </w:rPr>
        <w:instrText xml:space="preserve"> FORMTEXT </w:instrText>
      </w:r>
      <w:r w:rsidRPr="0095029A">
        <w:rPr>
          <w:rFonts w:ascii="Times New Roman CYR" w:hAnsi="Times New Roman CYR"/>
          <w:sz w:val="24"/>
          <w:szCs w:val="24"/>
        </w:rPr>
      </w:r>
      <w:r w:rsidRPr="0095029A">
        <w:rPr>
          <w:rFonts w:ascii="Times New Roman CYR" w:hAnsi="Times New Roman CYR"/>
          <w:sz w:val="24"/>
          <w:szCs w:val="24"/>
        </w:rPr>
        <w:fldChar w:fldCharType="separate"/>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t> </w:t>
      </w:r>
      <w:r w:rsidRPr="0095029A">
        <w:rPr>
          <w:rFonts w:ascii="Times New Roman CYR" w:hAnsi="Times New Roman CYR"/>
          <w:sz w:val="24"/>
          <w:szCs w:val="24"/>
        </w:rPr>
        <w:fldChar w:fldCharType="end"/>
      </w:r>
    </w:p>
    <w:p w14:paraId="2D67FAF5"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Данная информация передана на бумажных носителях, а также на магнитных носителях (при необходимости). На носители информации нанесен гриф конфиденциальности.</w:t>
      </w:r>
    </w:p>
    <w:p w14:paraId="091366D1" w14:textId="77777777" w:rsidR="006C52E0" w:rsidRPr="0095029A" w:rsidRDefault="006C52E0" w:rsidP="006C52E0">
      <w:pPr>
        <w:spacing w:line="360" w:lineRule="auto"/>
        <w:ind w:firstLine="709"/>
        <w:jc w:val="both"/>
        <w:rPr>
          <w:rFonts w:ascii="Times New Roman CYR" w:hAnsi="Times New Roman CYR"/>
          <w:sz w:val="24"/>
          <w:szCs w:val="24"/>
        </w:rPr>
      </w:pPr>
      <w:r w:rsidRPr="0095029A">
        <w:rPr>
          <w:rFonts w:ascii="Times New Roman CYR" w:hAnsi="Times New Roman CYR"/>
          <w:sz w:val="24"/>
          <w:szCs w:val="24"/>
        </w:rPr>
        <w:t>Настоящий акт составлен в двух экземплярах.</w:t>
      </w:r>
    </w:p>
    <w:p w14:paraId="485C2349" w14:textId="77777777" w:rsidR="006C52E0" w:rsidRPr="0095029A" w:rsidRDefault="006C52E0" w:rsidP="006C52E0">
      <w:pPr>
        <w:spacing w:line="360" w:lineRule="auto"/>
        <w:ind w:firstLine="709"/>
        <w:rPr>
          <w:sz w:val="24"/>
          <w:szCs w:val="24"/>
        </w:rPr>
      </w:pPr>
    </w:p>
    <w:p w14:paraId="11C28CAD" w14:textId="77777777" w:rsidR="006C52E0" w:rsidRPr="0095029A" w:rsidRDefault="006C52E0" w:rsidP="006C52E0">
      <w:pPr>
        <w:pBdr>
          <w:bottom w:val="single" w:sz="4" w:space="1" w:color="auto"/>
        </w:pBdr>
        <w:spacing w:line="360" w:lineRule="auto"/>
        <w:rPr>
          <w:sz w:val="24"/>
          <w:szCs w:val="24"/>
        </w:rPr>
      </w:pPr>
      <w:r w:rsidRPr="0095029A">
        <w:rPr>
          <w:sz w:val="24"/>
          <w:szCs w:val="24"/>
        </w:rPr>
        <w:t xml:space="preserve">                                                         ПОДПИСИ СТОРОН   </w:t>
      </w:r>
    </w:p>
    <w:p w14:paraId="6F9B8490" w14:textId="77777777" w:rsidR="006C52E0" w:rsidRPr="0095029A" w:rsidRDefault="006C52E0" w:rsidP="006C52E0">
      <w:pPr>
        <w:ind w:firstLine="708"/>
        <w:jc w:val="center"/>
        <w:rPr>
          <w:b/>
          <w:sz w:val="24"/>
          <w:szCs w:val="24"/>
          <w:highlight w:val="lightGray"/>
        </w:rPr>
      </w:pPr>
      <w:r>
        <w:rPr>
          <w:b/>
          <w:sz w:val="24"/>
          <w:szCs w:val="24"/>
          <w:highlight w:val="lightGray"/>
        </w:rPr>
        <w:t xml:space="preserve"> Конец формы</w:t>
      </w:r>
    </w:p>
    <w:p w14:paraId="3C397F99" w14:textId="77777777" w:rsidR="006C52E0" w:rsidRDefault="006C52E0" w:rsidP="006C52E0">
      <w:pPr>
        <w:pStyle w:val="T1"/>
        <w:numPr>
          <w:ilvl w:val="0"/>
          <w:numId w:val="0"/>
        </w:numPr>
        <w:spacing w:before="120" w:after="120"/>
        <w:jc w:val="left"/>
        <w:rPr>
          <w:sz w:val="24"/>
          <w:szCs w:val="24"/>
        </w:rPr>
      </w:pPr>
    </w:p>
    <w:tbl>
      <w:tblPr>
        <w:tblW w:w="5000" w:type="pct"/>
        <w:tblLook w:val="01E0" w:firstRow="1" w:lastRow="1" w:firstColumn="1" w:lastColumn="1" w:noHBand="0" w:noVBand="0"/>
      </w:tblPr>
      <w:tblGrid>
        <w:gridCol w:w="5341"/>
        <w:gridCol w:w="5341"/>
      </w:tblGrid>
      <w:tr w:rsidR="006C52E0" w:rsidRPr="00D32261" w14:paraId="324B4AC2" w14:textId="77777777" w:rsidTr="000070EF">
        <w:trPr>
          <w:tblHeader/>
        </w:trPr>
        <w:tc>
          <w:tcPr>
            <w:tcW w:w="2500" w:type="pct"/>
            <w:shd w:val="clear" w:color="auto" w:fill="auto"/>
            <w:vAlign w:val="center"/>
          </w:tcPr>
          <w:p w14:paraId="04E0F105" w14:textId="77777777" w:rsidR="006C52E0" w:rsidRPr="00D32261" w:rsidRDefault="006C52E0" w:rsidP="000070EF">
            <w:pPr>
              <w:jc w:val="center"/>
              <w:rPr>
                <w:b/>
                <w:sz w:val="24"/>
                <w:szCs w:val="24"/>
              </w:rPr>
            </w:pPr>
            <w:r w:rsidRPr="00D32261">
              <w:rPr>
                <w:b/>
                <w:sz w:val="24"/>
                <w:szCs w:val="24"/>
              </w:rPr>
              <w:t>От имени:</w:t>
            </w:r>
          </w:p>
          <w:p w14:paraId="448AF787" w14:textId="77777777" w:rsidR="006C52E0" w:rsidRPr="00D32261" w:rsidRDefault="006C52E0" w:rsidP="000070EF">
            <w:pPr>
              <w:jc w:val="center"/>
              <w:rPr>
                <w:b/>
                <w:sz w:val="24"/>
                <w:szCs w:val="24"/>
              </w:rPr>
            </w:pPr>
            <w:r w:rsidRPr="00D32261">
              <w:rPr>
                <w:b/>
                <w:sz w:val="24"/>
                <w:szCs w:val="24"/>
              </w:rPr>
              <w:t>ПАО «НК «Роснефть»</w:t>
            </w:r>
          </w:p>
        </w:tc>
        <w:tc>
          <w:tcPr>
            <w:tcW w:w="2500" w:type="pct"/>
            <w:shd w:val="clear" w:color="auto" w:fill="auto"/>
            <w:vAlign w:val="center"/>
          </w:tcPr>
          <w:p w14:paraId="2246BE0D" w14:textId="77777777" w:rsidR="006C52E0" w:rsidRPr="00D32261" w:rsidRDefault="006C52E0" w:rsidP="000070EF">
            <w:pPr>
              <w:rPr>
                <w:b/>
                <w:sz w:val="24"/>
                <w:szCs w:val="24"/>
              </w:rPr>
            </w:pPr>
          </w:p>
          <w:p w14:paraId="0EF5C18E" w14:textId="77777777" w:rsidR="006C52E0" w:rsidRPr="00D32261" w:rsidRDefault="006C52E0" w:rsidP="000070EF">
            <w:pPr>
              <w:jc w:val="center"/>
              <w:rPr>
                <w:b/>
                <w:sz w:val="24"/>
                <w:szCs w:val="24"/>
              </w:rPr>
            </w:pPr>
            <w:r w:rsidRPr="00D32261">
              <w:rPr>
                <w:b/>
                <w:sz w:val="24"/>
                <w:szCs w:val="24"/>
              </w:rPr>
              <w:t>От имени:</w:t>
            </w:r>
          </w:p>
          <w:p w14:paraId="050F2D58" w14:textId="77777777" w:rsidR="006C52E0" w:rsidRPr="00D32261" w:rsidRDefault="006C52E0" w:rsidP="000070EF">
            <w:pPr>
              <w:jc w:val="center"/>
              <w:rPr>
                <w:b/>
                <w:sz w:val="24"/>
                <w:szCs w:val="24"/>
              </w:rPr>
            </w:pPr>
            <w:r w:rsidRPr="00D32261">
              <w:rPr>
                <w:b/>
                <w:sz w:val="24"/>
                <w:szCs w:val="24"/>
              </w:rPr>
              <w:t xml:space="preserve"> </w:t>
            </w:r>
            <w:r w:rsidRPr="00D32261">
              <w:rPr>
                <w:b/>
                <w:sz w:val="24"/>
                <w:szCs w:val="24"/>
              </w:rPr>
              <w:fldChar w:fldCharType="begin">
                <w:ffData>
                  <w:name w:val="ТекстовоеПоле23"/>
                  <w:enabled/>
                  <w:calcOnExit w:val="0"/>
                  <w:textInput>
                    <w:default w:val="{Сокращенное наименование Покупателя}"/>
                  </w:textInput>
                </w:ffData>
              </w:fldChar>
            </w:r>
            <w:r w:rsidRPr="00D32261">
              <w:rPr>
                <w:b/>
                <w:sz w:val="24"/>
                <w:szCs w:val="24"/>
              </w:rPr>
              <w:instrText xml:space="preserve"> FORMTEXT </w:instrText>
            </w:r>
            <w:r w:rsidRPr="00D32261">
              <w:rPr>
                <w:b/>
                <w:sz w:val="24"/>
                <w:szCs w:val="24"/>
              </w:rPr>
            </w:r>
            <w:r w:rsidRPr="00D32261">
              <w:rPr>
                <w:b/>
                <w:sz w:val="24"/>
                <w:szCs w:val="24"/>
              </w:rPr>
              <w:fldChar w:fldCharType="separate"/>
            </w:r>
            <w:r w:rsidRPr="00D32261">
              <w:rPr>
                <w:b/>
                <w:noProof/>
                <w:sz w:val="24"/>
                <w:szCs w:val="24"/>
              </w:rPr>
              <w:t>{Сокращенное наименование Покупателя}</w:t>
            </w:r>
            <w:r w:rsidRPr="00D32261">
              <w:rPr>
                <w:b/>
                <w:sz w:val="24"/>
                <w:szCs w:val="24"/>
              </w:rPr>
              <w:fldChar w:fldCharType="end"/>
            </w:r>
            <w:r w:rsidRPr="00D32261">
              <w:rPr>
                <w:b/>
                <w:sz w:val="24"/>
                <w:szCs w:val="24"/>
              </w:rPr>
              <w:t xml:space="preserve"> </w:t>
            </w:r>
          </w:p>
        </w:tc>
      </w:tr>
      <w:tr w:rsidR="006C52E0" w:rsidRPr="00AA1D0A" w14:paraId="39316D8C" w14:textId="77777777" w:rsidTr="000070EF">
        <w:tc>
          <w:tcPr>
            <w:tcW w:w="2500" w:type="pct"/>
            <w:shd w:val="clear" w:color="auto" w:fill="auto"/>
          </w:tcPr>
          <w:p w14:paraId="0D7FBA63" w14:textId="77777777" w:rsidR="006C52E0" w:rsidRPr="00D32261" w:rsidRDefault="006C52E0" w:rsidP="000070EF">
            <w:pPr>
              <w:tabs>
                <w:tab w:val="right" w:pos="4500"/>
              </w:tabs>
              <w:rPr>
                <w:sz w:val="24"/>
                <w:szCs w:val="24"/>
                <w:u w:val="single"/>
              </w:rPr>
            </w:pPr>
          </w:p>
          <w:p w14:paraId="781E2D7F" w14:textId="77777777" w:rsidR="006C52E0" w:rsidRPr="00D32261" w:rsidRDefault="006C52E0" w:rsidP="000070EF">
            <w:pPr>
              <w:tabs>
                <w:tab w:val="right" w:pos="4500"/>
              </w:tabs>
              <w:rPr>
                <w:sz w:val="24"/>
                <w:szCs w:val="24"/>
              </w:rPr>
            </w:pPr>
            <w:r w:rsidRPr="00D32261">
              <w:rPr>
                <w:sz w:val="24"/>
                <w:szCs w:val="24"/>
                <w:u w:val="single"/>
              </w:rPr>
              <w:tab/>
              <w:t xml:space="preserve"> </w:t>
            </w:r>
            <w:r w:rsidRPr="00D32261">
              <w:rPr>
                <w:sz w:val="24"/>
                <w:szCs w:val="24"/>
              </w:rPr>
              <w:fldChar w:fldCharType="begin">
                <w:ffData>
                  <w:name w:val="ТекстовоеПоле25"/>
                  <w:enabled/>
                  <w:calcOnExit w:val="0"/>
                  <w:textInput>
                    <w:default w:val="{ФИО представителя Поставщика }"/>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Поставщика }</w:t>
            </w:r>
            <w:r w:rsidRPr="00D32261">
              <w:rPr>
                <w:sz w:val="24"/>
                <w:szCs w:val="24"/>
              </w:rPr>
              <w:fldChar w:fldCharType="end"/>
            </w:r>
            <w:r w:rsidRPr="00D32261">
              <w:rPr>
                <w:sz w:val="24"/>
                <w:szCs w:val="24"/>
              </w:rPr>
              <w:t xml:space="preserve"> </w:t>
            </w:r>
          </w:p>
        </w:tc>
        <w:tc>
          <w:tcPr>
            <w:tcW w:w="2500" w:type="pct"/>
            <w:shd w:val="clear" w:color="auto" w:fill="auto"/>
          </w:tcPr>
          <w:p w14:paraId="38C4508E" w14:textId="77777777" w:rsidR="006C52E0" w:rsidRPr="00D32261" w:rsidRDefault="006C52E0" w:rsidP="000070EF">
            <w:pPr>
              <w:tabs>
                <w:tab w:val="right" w:pos="4570"/>
              </w:tabs>
              <w:rPr>
                <w:sz w:val="24"/>
                <w:szCs w:val="24"/>
                <w:u w:val="single"/>
              </w:rPr>
            </w:pPr>
          </w:p>
          <w:p w14:paraId="5E533552" w14:textId="77777777" w:rsidR="006C52E0" w:rsidRPr="00AA1D0A" w:rsidRDefault="006C52E0" w:rsidP="000070EF">
            <w:pPr>
              <w:tabs>
                <w:tab w:val="right" w:pos="4570"/>
              </w:tabs>
              <w:rPr>
                <w:sz w:val="24"/>
                <w:szCs w:val="24"/>
              </w:rPr>
            </w:pPr>
            <w:r w:rsidRPr="00D32261">
              <w:rPr>
                <w:sz w:val="24"/>
                <w:szCs w:val="24"/>
                <w:u w:val="single"/>
              </w:rPr>
              <w:tab/>
              <w:t xml:space="preserve"> </w:t>
            </w:r>
            <w:r w:rsidRPr="00D32261">
              <w:rPr>
                <w:sz w:val="24"/>
                <w:szCs w:val="24"/>
              </w:rPr>
              <w:fldChar w:fldCharType="begin">
                <w:ffData>
                  <w:name w:val="ТекстовоеПоле24"/>
                  <w:enabled/>
                  <w:calcOnExit w:val="0"/>
                  <w:textInput>
                    <w:default w:val="{ФИО представителя Покупателя}"/>
                  </w:textInput>
                </w:ffData>
              </w:fldChar>
            </w:r>
            <w:r w:rsidRPr="00D32261">
              <w:rPr>
                <w:sz w:val="24"/>
                <w:szCs w:val="24"/>
              </w:rPr>
              <w:instrText xml:space="preserve"> FORMTEXT </w:instrText>
            </w:r>
            <w:r w:rsidRPr="00D32261">
              <w:rPr>
                <w:sz w:val="24"/>
                <w:szCs w:val="24"/>
              </w:rPr>
            </w:r>
            <w:r w:rsidRPr="00D32261">
              <w:rPr>
                <w:sz w:val="24"/>
                <w:szCs w:val="24"/>
              </w:rPr>
              <w:fldChar w:fldCharType="separate"/>
            </w:r>
            <w:r w:rsidRPr="00D32261">
              <w:rPr>
                <w:noProof/>
                <w:sz w:val="24"/>
                <w:szCs w:val="24"/>
              </w:rPr>
              <w:t>{ФИО представителя Покупателя}</w:t>
            </w:r>
            <w:r w:rsidRPr="00D32261">
              <w:rPr>
                <w:sz w:val="24"/>
                <w:szCs w:val="24"/>
              </w:rPr>
              <w:fldChar w:fldCharType="end"/>
            </w:r>
            <w:r w:rsidRPr="00AA1D0A">
              <w:rPr>
                <w:sz w:val="24"/>
                <w:szCs w:val="24"/>
              </w:rPr>
              <w:t xml:space="preserve"> </w:t>
            </w:r>
          </w:p>
        </w:tc>
      </w:tr>
    </w:tbl>
    <w:p w14:paraId="384456C5" w14:textId="77777777" w:rsidR="006C52E0" w:rsidRPr="000E4164" w:rsidRDefault="006C52E0" w:rsidP="006C52E0">
      <w:pPr>
        <w:jc w:val="center"/>
        <w:rPr>
          <w:sz w:val="24"/>
          <w:szCs w:val="24"/>
        </w:rPr>
      </w:pPr>
    </w:p>
    <w:p w14:paraId="30C1A546" w14:textId="77777777" w:rsidR="006C52E0" w:rsidRPr="000E4164" w:rsidRDefault="006C52E0" w:rsidP="006C52E0">
      <w:pPr>
        <w:pStyle w:val="T1"/>
        <w:numPr>
          <w:ilvl w:val="0"/>
          <w:numId w:val="0"/>
        </w:numPr>
        <w:spacing w:before="120" w:after="120"/>
        <w:jc w:val="left"/>
        <w:rPr>
          <w:sz w:val="24"/>
          <w:szCs w:val="24"/>
        </w:rPr>
      </w:pPr>
    </w:p>
    <w:sectPr w:rsidR="006C52E0" w:rsidRPr="000E4164" w:rsidSect="005F334F">
      <w:pgSz w:w="11906" w:h="16838"/>
      <w:pgMar w:top="284" w:right="720" w:bottom="284" w:left="720" w:header="567"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E81DA" w14:textId="77777777" w:rsidR="00FD41E0" w:rsidRDefault="00FD41E0" w:rsidP="008804F5">
      <w:r>
        <w:separator/>
      </w:r>
    </w:p>
  </w:endnote>
  <w:endnote w:type="continuationSeparator" w:id="0">
    <w:p w14:paraId="72C9C4D3" w14:textId="77777777" w:rsidR="00FD41E0" w:rsidRDefault="00FD41E0" w:rsidP="008804F5">
      <w:r>
        <w:continuationSeparator/>
      </w:r>
    </w:p>
  </w:endnote>
  <w:endnote w:type="continuationNotice" w:id="1">
    <w:p w14:paraId="6C4669AF" w14:textId="77777777" w:rsidR="00FD41E0" w:rsidRDefault="00FD4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94E0" w14:textId="77777777" w:rsidR="004B3C46" w:rsidRDefault="004B3C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3FBB" w14:textId="77777777" w:rsidR="004B3C46" w:rsidRDefault="004B3C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098E" w14:textId="77777777" w:rsidR="004B3C46" w:rsidRDefault="004B3C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3AC06" w14:textId="77777777" w:rsidR="00FD41E0" w:rsidRDefault="00FD41E0" w:rsidP="008804F5">
      <w:r>
        <w:separator/>
      </w:r>
    </w:p>
  </w:footnote>
  <w:footnote w:type="continuationSeparator" w:id="0">
    <w:p w14:paraId="318BA0F7" w14:textId="77777777" w:rsidR="00FD41E0" w:rsidRDefault="00FD41E0" w:rsidP="008804F5">
      <w:r>
        <w:continuationSeparator/>
      </w:r>
    </w:p>
  </w:footnote>
  <w:footnote w:type="continuationNotice" w:id="1">
    <w:p w14:paraId="3D2AEE98" w14:textId="77777777" w:rsidR="00FD41E0" w:rsidRDefault="00FD41E0"/>
  </w:footnote>
  <w:footnote w:id="2">
    <w:p w14:paraId="26404420" w14:textId="77777777" w:rsidR="004B3C46" w:rsidRPr="00111ED4" w:rsidRDefault="004B3C46" w:rsidP="00022940">
      <w:pPr>
        <w:pStyle w:val="af9"/>
      </w:pPr>
      <w:r w:rsidRPr="00111ED4">
        <w:rPr>
          <w:rStyle w:val="afb"/>
          <w:sz w:val="24"/>
          <w:szCs w:val="24"/>
        </w:rPr>
        <w:t>*</w:t>
      </w:r>
      <w:r w:rsidRPr="00111ED4">
        <w:t>Для автотранспорта по перевозке опасных грузов</w:t>
      </w:r>
    </w:p>
  </w:footnote>
  <w:footnote w:id="3">
    <w:p w14:paraId="0A8237E6" w14:textId="77777777" w:rsidR="004B3C46" w:rsidRPr="00111ED4" w:rsidRDefault="004B3C46" w:rsidP="00022940">
      <w:pPr>
        <w:pStyle w:val="af9"/>
      </w:pPr>
      <w:r w:rsidRPr="00111ED4">
        <w:rPr>
          <w:rStyle w:val="afb"/>
          <w:sz w:val="24"/>
          <w:szCs w:val="24"/>
        </w:rPr>
        <w:t>*</w:t>
      </w:r>
      <w:r w:rsidRPr="00111ED4">
        <w:t>Для автотранспорта по перевозке опасных грузов</w:t>
      </w:r>
    </w:p>
  </w:footnote>
  <w:footnote w:id="4">
    <w:p w14:paraId="40A735D7" w14:textId="77777777" w:rsidR="004B3C46" w:rsidRPr="00111ED4" w:rsidRDefault="004B3C46" w:rsidP="00CC4C9A">
      <w:pPr>
        <w:pStyle w:val="af9"/>
      </w:pPr>
      <w:r w:rsidRPr="00111ED4">
        <w:rPr>
          <w:rStyle w:val="afb"/>
          <w:sz w:val="24"/>
          <w:szCs w:val="24"/>
        </w:rPr>
        <w:t>*</w:t>
      </w:r>
      <w:r w:rsidRPr="00111ED4">
        <w:t>Для автотранспорта по перевозке опасных грузов</w:t>
      </w:r>
    </w:p>
  </w:footnote>
  <w:footnote w:id="5">
    <w:p w14:paraId="69C9574A" w14:textId="77777777" w:rsidR="004B3C46" w:rsidRPr="00111ED4" w:rsidRDefault="004B3C46" w:rsidP="00CC4C9A">
      <w:pPr>
        <w:pStyle w:val="af9"/>
      </w:pPr>
      <w:r w:rsidRPr="00111ED4">
        <w:rPr>
          <w:rStyle w:val="afb"/>
          <w:sz w:val="24"/>
          <w:szCs w:val="24"/>
        </w:rPr>
        <w:t>*</w:t>
      </w:r>
      <w:r w:rsidRPr="00111ED4">
        <w:t>Для автотранспорта по перевозке опасных грузов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B1E43" w14:textId="77777777" w:rsidR="004B3C46" w:rsidRDefault="004B3C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A14B" w14:textId="70A3E875" w:rsidR="004B3C46" w:rsidRDefault="00FD41E0">
    <w:pPr>
      <w:pStyle w:val="a6"/>
    </w:pPr>
    <w:r>
      <w:rPr>
        <w:noProof/>
      </w:rPr>
      <w:pict w14:anchorId="5B19D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515" o:spid="_x0000_s2053" type="#_x0000_t136" style="position:absolute;margin-left:0;margin-top:0;width:572.6pt;height:104.1pt;rotation:315;z-index:251662336;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РН СТАНДАРТ"/>
          <o:lock v:ext="edit" aspectratio="t"/>
          <w10:wrap anchorx="margin" anchory="margin"/>
        </v:shape>
      </w:pict>
    </w:r>
    <w:r>
      <w:rPr>
        <w:noProof/>
      </w:rPr>
      <w:pict w14:anchorId="0EFBE599">
        <v:shape id="PowerPlusWaterMarkObject2484514" o:spid="_x0000_s2052" type="#_x0000_t136" style="position:absolute;margin-left:0;margin-top:0;width:572.6pt;height:104.1pt;rotation:315;z-index:251661312;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РН СТАНДАРТ"/>
          <o:lock v:ext="edit" aspectratio="t"/>
          <w10:wrap anchorx="margin" anchory="margin"/>
        </v:shape>
      </w:pict>
    </w:r>
    <w:r>
      <w:rPr>
        <w:noProof/>
      </w:rPr>
      <w:pict w14:anchorId="011FE2FE">
        <v:shape id="PowerPlusWaterMarkObject2484513" o:spid="_x0000_s2051" type="#_x0000_t136" style="position:absolute;margin-left:0;margin-top:0;width:572.6pt;height:104.1pt;rotation:315;z-index:251660288;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РН СТАНДАРТ"/>
          <o:lock v:ext="edit" aspectratio="t"/>
          <w10:wrap anchorx="margin" anchory="margin"/>
        </v:shape>
      </w:pict>
    </w:r>
    <w:r>
      <w:rPr>
        <w:noProof/>
      </w:rPr>
      <w:pict w14:anchorId="28A8FBD2">
        <v:shape id="PowerPlusWaterMarkObject2484512" o:spid="_x0000_s2050" type="#_x0000_t136" style="position:absolute;margin-left:0;margin-top:0;width:572.6pt;height:104.1pt;rotation:315;z-index:251659264;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РН СТАНДАРТ"/>
          <o:lock v:ext="edit" aspectratio="t"/>
          <w10:wrap anchorx="margin" anchory="margin"/>
        </v:shape>
      </w:pict>
    </w:r>
    <w:r>
      <w:rPr>
        <w:noProof/>
      </w:rPr>
      <w:pict w14:anchorId="5426AF32">
        <v:shape id="PowerPlusWaterMarkObject2484511" o:spid="_x0000_s2049" type="#_x0000_t136" style="position:absolute;margin-left:0;margin-top:0;width:572.6pt;height:104.1pt;rotation:315;z-index:251658240;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РН СТАНДАРТ"/>
          <o:lock v:ext="edit" aspectrati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B67F" w14:textId="77777777" w:rsidR="004B3C46" w:rsidRDefault="004B3C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4C4"/>
    <w:multiLevelType w:val="multilevel"/>
    <w:tmpl w:val="D242B65C"/>
    <w:lvl w:ilvl="0">
      <w:start w:val="1"/>
      <w:numFmt w:val="decimal"/>
      <w:lvlText w:val="%1."/>
      <w:lvlJc w:val="left"/>
      <w:pPr>
        <w:tabs>
          <w:tab w:val="num" w:pos="360"/>
        </w:tabs>
        <w:ind w:left="360" w:hanging="360"/>
      </w:pPr>
      <w:rPr>
        <w:rFonts w:hint="default"/>
      </w:rPr>
    </w:lvl>
    <w:lvl w:ilvl="1">
      <w:start w:val="1"/>
      <w:numFmt w:val="decimal"/>
      <w:pStyle w:val="T03"/>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56C71B9"/>
    <w:multiLevelType w:val="hybridMultilevel"/>
    <w:tmpl w:val="1AAA3068"/>
    <w:lvl w:ilvl="0" w:tplc="B606B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8710DC"/>
    <w:multiLevelType w:val="hybridMultilevel"/>
    <w:tmpl w:val="6054EF7A"/>
    <w:lvl w:ilvl="0" w:tplc="B8448080">
      <w:start w:val="1"/>
      <w:numFmt w:val="bullet"/>
      <w:pStyle w:val="D1"/>
      <w:lvlText w:val=""/>
      <w:lvlJc w:val="left"/>
      <w:pPr>
        <w:tabs>
          <w:tab w:val="num" w:pos="1428"/>
        </w:tabs>
        <w:ind w:left="1428" w:hanging="43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A9106E"/>
    <w:multiLevelType w:val="hybridMultilevel"/>
    <w:tmpl w:val="02AA9F5A"/>
    <w:lvl w:ilvl="0" w:tplc="B606BC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A116BBF"/>
    <w:multiLevelType w:val="multilevel"/>
    <w:tmpl w:val="4E5A2C4C"/>
    <w:lvl w:ilvl="0">
      <w:start w:val="1"/>
      <w:numFmt w:val="none"/>
      <w:pStyle w:val="a"/>
      <w:lvlText w:val="1"/>
      <w:lvlJc w:val="left"/>
      <w:pPr>
        <w:tabs>
          <w:tab w:val="num" w:pos="360"/>
        </w:tabs>
        <w:ind w:left="360" w:hanging="360"/>
      </w:pPr>
      <w:rPr>
        <w:rFonts w:hint="default"/>
      </w:rPr>
    </w:lvl>
    <w:lvl w:ilvl="1">
      <w:start w:val="1"/>
      <w:numFmt w:val="none"/>
      <w:pStyle w:val="a0"/>
      <w:lvlText w:val="7"/>
      <w:lvlJc w:val="left"/>
      <w:pPr>
        <w:tabs>
          <w:tab w:val="num" w:pos="0"/>
        </w:tabs>
        <w:ind w:left="0" w:firstLine="360"/>
      </w:pPr>
      <w:rPr>
        <w:rFonts w:hint="default"/>
      </w:rPr>
    </w:lvl>
    <w:lvl w:ilvl="2">
      <w:start w:val="1"/>
      <w:numFmt w:val="decimal"/>
      <w:pStyle w:val="a"/>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2BB4997"/>
    <w:multiLevelType w:val="multilevel"/>
    <w:tmpl w:val="E13EA668"/>
    <w:lvl w:ilvl="0">
      <w:start w:val="1"/>
      <w:numFmt w:val="decimal"/>
      <w:lvlText w:val="%1."/>
      <w:lvlJc w:val="left"/>
      <w:pPr>
        <w:tabs>
          <w:tab w:val="num" w:pos="630"/>
        </w:tabs>
        <w:ind w:left="630" w:hanging="630"/>
      </w:pPr>
      <w:rPr>
        <w:rFonts w:cs="Times New Roman" w:hint="default"/>
      </w:rPr>
    </w:lvl>
    <w:lvl w:ilvl="1">
      <w:start w:val="1"/>
      <w:numFmt w:val="bullet"/>
      <w:lvlText w:val=""/>
      <w:lvlJc w:val="left"/>
      <w:pPr>
        <w:tabs>
          <w:tab w:val="num" w:pos="502"/>
        </w:tabs>
        <w:ind w:left="502" w:hanging="360"/>
      </w:pPr>
      <w:rPr>
        <w:rFonts w:ascii="Symbol" w:hAnsi="Symbol" w:hint="default"/>
      </w:rPr>
    </w:lvl>
    <w:lvl w:ilvl="2">
      <w:start w:val="1"/>
      <w:numFmt w:val="bullet"/>
      <w:lvlText w:val=""/>
      <w:lvlJc w:val="left"/>
      <w:pPr>
        <w:tabs>
          <w:tab w:val="num" w:pos="1070"/>
        </w:tabs>
        <w:ind w:left="1070" w:hanging="360"/>
      </w:pPr>
      <w:rPr>
        <w:rFonts w:ascii="Symbol" w:hAnsi="Symbol" w:hint="default"/>
      </w:rPr>
    </w:lvl>
    <w:lvl w:ilvl="3">
      <w:start w:val="1"/>
      <w:numFmt w:val="decimal"/>
      <w:lvlText w:val="%1.%2.%3.%4."/>
      <w:lvlJc w:val="left"/>
      <w:pPr>
        <w:tabs>
          <w:tab w:val="num" w:pos="1395"/>
        </w:tabs>
        <w:ind w:left="1395" w:hanging="72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205"/>
        </w:tabs>
        <w:ind w:left="2205" w:hanging="1080"/>
      </w:pPr>
      <w:rPr>
        <w:rFonts w:cs="Times New Roman" w:hint="default"/>
      </w:rPr>
    </w:lvl>
    <w:lvl w:ilvl="6">
      <w:start w:val="1"/>
      <w:numFmt w:val="decimal"/>
      <w:lvlText w:val="%1.%2.%3.%4.%5.%6.%7."/>
      <w:lvlJc w:val="left"/>
      <w:pPr>
        <w:tabs>
          <w:tab w:val="num" w:pos="2430"/>
        </w:tabs>
        <w:ind w:left="2430" w:hanging="1080"/>
      </w:pPr>
      <w:rPr>
        <w:rFonts w:cs="Times New Roman" w:hint="default"/>
      </w:rPr>
    </w:lvl>
    <w:lvl w:ilvl="7">
      <w:start w:val="1"/>
      <w:numFmt w:val="decimal"/>
      <w:lvlText w:val="%1.%2.%3.%4.%5.%6.%7.%8."/>
      <w:lvlJc w:val="left"/>
      <w:pPr>
        <w:tabs>
          <w:tab w:val="num" w:pos="3015"/>
        </w:tabs>
        <w:ind w:left="3015" w:hanging="1440"/>
      </w:pPr>
      <w:rPr>
        <w:rFonts w:cs="Times New Roman" w:hint="default"/>
      </w:rPr>
    </w:lvl>
    <w:lvl w:ilvl="8">
      <w:start w:val="1"/>
      <w:numFmt w:val="decimal"/>
      <w:lvlText w:val="%1.%2.%3.%4.%5.%6.%7.%8.%9."/>
      <w:lvlJc w:val="left"/>
      <w:pPr>
        <w:tabs>
          <w:tab w:val="num" w:pos="3240"/>
        </w:tabs>
        <w:ind w:left="3240" w:hanging="1440"/>
      </w:pPr>
      <w:rPr>
        <w:rFonts w:cs="Times New Roman" w:hint="default"/>
      </w:rPr>
    </w:lvl>
  </w:abstractNum>
  <w:abstractNum w:abstractNumId="6">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7">
    <w:nsid w:val="5DAF5C70"/>
    <w:multiLevelType w:val="hybridMultilevel"/>
    <w:tmpl w:val="0226D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B865C0"/>
    <w:multiLevelType w:val="hybridMultilevel"/>
    <w:tmpl w:val="E80C9DA0"/>
    <w:lvl w:ilvl="0" w:tplc="802EFE4A">
      <w:start w:val="1"/>
      <w:numFmt w:val="bullet"/>
      <w:pStyle w:val="D2"/>
      <w:lvlText w:val=""/>
      <w:lvlJc w:val="left"/>
      <w:pPr>
        <w:tabs>
          <w:tab w:val="num" w:pos="1428"/>
        </w:tabs>
        <w:ind w:left="1428" w:hanging="436"/>
      </w:pPr>
      <w:rPr>
        <w:rFonts w:ascii="Wingdings" w:hAnsi="Wingdings"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AE0948"/>
    <w:multiLevelType w:val="multilevel"/>
    <w:tmpl w:val="D13ED892"/>
    <w:lvl w:ilvl="0">
      <w:start w:val="1"/>
      <w:numFmt w:val="decimal"/>
      <w:pStyle w:val="D10"/>
      <w:lvlText w:val="%1."/>
      <w:lvlJc w:val="left"/>
      <w:pPr>
        <w:tabs>
          <w:tab w:val="num" w:pos="360"/>
        </w:tabs>
        <w:ind w:left="360" w:hanging="360"/>
      </w:pPr>
      <w:rPr>
        <w:rFonts w:hint="default"/>
      </w:rPr>
    </w:lvl>
    <w:lvl w:ilvl="1">
      <w:start w:val="1"/>
      <w:numFmt w:val="decimal"/>
      <w:pStyle w:val="D20"/>
      <w:lvlText w:val="%1.%2."/>
      <w:lvlJc w:val="left"/>
      <w:pPr>
        <w:tabs>
          <w:tab w:val="num" w:pos="360"/>
        </w:tabs>
        <w:ind w:left="360" w:firstLine="349"/>
      </w:pPr>
      <w:rPr>
        <w:rFonts w:hint="default"/>
      </w:rPr>
    </w:lvl>
    <w:lvl w:ilvl="2">
      <w:start w:val="1"/>
      <w:numFmt w:val="decimal"/>
      <w:pStyle w:val="D3"/>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10">
    <w:nsid w:val="691A5752"/>
    <w:multiLevelType w:val="multilevel"/>
    <w:tmpl w:val="B6929C0C"/>
    <w:lvl w:ilvl="0">
      <w:start w:val="1"/>
      <w:numFmt w:val="bullet"/>
      <w:pStyle w:val="-"/>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EE45E67"/>
    <w:multiLevelType w:val="hybridMultilevel"/>
    <w:tmpl w:val="E5CA394A"/>
    <w:lvl w:ilvl="0" w:tplc="12D611F0">
      <w:start w:val="1"/>
      <w:numFmt w:val="decimal"/>
      <w:lvlText w:val="%1."/>
      <w:lvlJc w:val="left"/>
      <w:pPr>
        <w:tabs>
          <w:tab w:val="num" w:pos="405"/>
        </w:tabs>
        <w:ind w:left="405" w:hanging="405"/>
      </w:pPr>
      <w:rPr>
        <w:rFonts w:hint="default"/>
        <w:b w:val="0"/>
      </w:rPr>
    </w:lvl>
    <w:lvl w:ilvl="1" w:tplc="0419000F">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D87812"/>
    <w:multiLevelType w:val="multilevel"/>
    <w:tmpl w:val="7026D63A"/>
    <w:lvl w:ilvl="0">
      <w:start w:val="1"/>
      <w:numFmt w:val="bullet"/>
      <w:pStyle w:val="T1110"/>
      <w:lvlText w:val=""/>
      <w:lvlJc w:val="left"/>
      <w:pPr>
        <w:tabs>
          <w:tab w:val="num" w:pos="1080"/>
        </w:tabs>
        <w:ind w:left="108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8"/>
  </w:num>
  <w:num w:numId="3">
    <w:abstractNumId w:val="9"/>
  </w:num>
  <w:num w:numId="4">
    <w:abstractNumId w:val="4"/>
  </w:num>
  <w:num w:numId="5">
    <w:abstractNumId w:val="0"/>
  </w:num>
  <w:num w:numId="6">
    <w:abstractNumId w:val="12"/>
  </w:num>
  <w:num w:numId="7">
    <w:abstractNumId w:val="10"/>
  </w:num>
  <w:num w:numId="8">
    <w:abstractNumId w:val="6"/>
  </w:num>
  <w:num w:numId="9">
    <w:abstractNumId w:val="7"/>
  </w:num>
  <w:num w:numId="10">
    <w:abstractNumId w:val="5"/>
  </w:num>
  <w:num w:numId="11">
    <w:abstractNumId w:val="6"/>
  </w:num>
  <w:num w:numId="12">
    <w:abstractNumId w:val="11"/>
  </w:num>
  <w:num w:numId="13">
    <w:abstractNumId w:val="3"/>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Full" w:cryptAlgorithmClass="hash" w:cryptAlgorithmType="typeAny" w:cryptAlgorithmSid="4" w:cryptSpinCount="100000" w:hash="6OXLR4L/J3Q83aFTcaX9zf4wkP4=" w:salt="cYdKygq2UkRZT7OOWboQYg=="/>
  <w:defaultTabStop w:val="709"/>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C8"/>
    <w:rsid w:val="00000989"/>
    <w:rsid w:val="000037BD"/>
    <w:rsid w:val="000070EF"/>
    <w:rsid w:val="00017C0D"/>
    <w:rsid w:val="00020510"/>
    <w:rsid w:val="00020B49"/>
    <w:rsid w:val="00020C3B"/>
    <w:rsid w:val="0002100A"/>
    <w:rsid w:val="00022940"/>
    <w:rsid w:val="00026EDF"/>
    <w:rsid w:val="00030ADD"/>
    <w:rsid w:val="000364B5"/>
    <w:rsid w:val="00036A50"/>
    <w:rsid w:val="0004082B"/>
    <w:rsid w:val="000418E9"/>
    <w:rsid w:val="0004572D"/>
    <w:rsid w:val="000503E8"/>
    <w:rsid w:val="00050B9D"/>
    <w:rsid w:val="00057868"/>
    <w:rsid w:val="00060D89"/>
    <w:rsid w:val="00062E5F"/>
    <w:rsid w:val="00067DDD"/>
    <w:rsid w:val="00072ACE"/>
    <w:rsid w:val="00074A38"/>
    <w:rsid w:val="0008019A"/>
    <w:rsid w:val="00083CB1"/>
    <w:rsid w:val="000842B0"/>
    <w:rsid w:val="00085542"/>
    <w:rsid w:val="00085B30"/>
    <w:rsid w:val="00086F38"/>
    <w:rsid w:val="00092AB2"/>
    <w:rsid w:val="000936F8"/>
    <w:rsid w:val="000A1FB6"/>
    <w:rsid w:val="000A3E3E"/>
    <w:rsid w:val="000A4430"/>
    <w:rsid w:val="000A4ADA"/>
    <w:rsid w:val="000A5581"/>
    <w:rsid w:val="000B0AB0"/>
    <w:rsid w:val="000B2204"/>
    <w:rsid w:val="000B4A08"/>
    <w:rsid w:val="000C04F2"/>
    <w:rsid w:val="000C0BEE"/>
    <w:rsid w:val="000C251D"/>
    <w:rsid w:val="000C2635"/>
    <w:rsid w:val="000C5326"/>
    <w:rsid w:val="000C5E3B"/>
    <w:rsid w:val="000C631B"/>
    <w:rsid w:val="000D06FC"/>
    <w:rsid w:val="000D6C17"/>
    <w:rsid w:val="000D6C4B"/>
    <w:rsid w:val="000E0B34"/>
    <w:rsid w:val="000E4164"/>
    <w:rsid w:val="000E58A2"/>
    <w:rsid w:val="000E6F44"/>
    <w:rsid w:val="000E7152"/>
    <w:rsid w:val="000E71D6"/>
    <w:rsid w:val="000F091A"/>
    <w:rsid w:val="000F12A8"/>
    <w:rsid w:val="000F4BE5"/>
    <w:rsid w:val="000F5498"/>
    <w:rsid w:val="00103B5B"/>
    <w:rsid w:val="0010483A"/>
    <w:rsid w:val="00107DE4"/>
    <w:rsid w:val="0011149B"/>
    <w:rsid w:val="001124A1"/>
    <w:rsid w:val="00112C36"/>
    <w:rsid w:val="00113942"/>
    <w:rsid w:val="0011425C"/>
    <w:rsid w:val="00114559"/>
    <w:rsid w:val="00114F8E"/>
    <w:rsid w:val="0011570C"/>
    <w:rsid w:val="00120EBB"/>
    <w:rsid w:val="001226A7"/>
    <w:rsid w:val="0012282B"/>
    <w:rsid w:val="00122FFF"/>
    <w:rsid w:val="0012309E"/>
    <w:rsid w:val="0012425D"/>
    <w:rsid w:val="0012479B"/>
    <w:rsid w:val="001259DD"/>
    <w:rsid w:val="00130C9D"/>
    <w:rsid w:val="001312B2"/>
    <w:rsid w:val="0013218A"/>
    <w:rsid w:val="001322C5"/>
    <w:rsid w:val="0013248D"/>
    <w:rsid w:val="001372E6"/>
    <w:rsid w:val="00140B65"/>
    <w:rsid w:val="00146100"/>
    <w:rsid w:val="00150E64"/>
    <w:rsid w:val="00153BC9"/>
    <w:rsid w:val="00161410"/>
    <w:rsid w:val="00163CFB"/>
    <w:rsid w:val="0016597A"/>
    <w:rsid w:val="00166CB0"/>
    <w:rsid w:val="00167A20"/>
    <w:rsid w:val="00170120"/>
    <w:rsid w:val="00170D23"/>
    <w:rsid w:val="001722BB"/>
    <w:rsid w:val="00175B72"/>
    <w:rsid w:val="00176C37"/>
    <w:rsid w:val="00177F15"/>
    <w:rsid w:val="0018346E"/>
    <w:rsid w:val="00183C35"/>
    <w:rsid w:val="0018548E"/>
    <w:rsid w:val="001876BF"/>
    <w:rsid w:val="001916C3"/>
    <w:rsid w:val="00193794"/>
    <w:rsid w:val="00193AA2"/>
    <w:rsid w:val="00194959"/>
    <w:rsid w:val="001A115B"/>
    <w:rsid w:val="001A27BC"/>
    <w:rsid w:val="001A5E9F"/>
    <w:rsid w:val="001A6365"/>
    <w:rsid w:val="001C09B2"/>
    <w:rsid w:val="001C4936"/>
    <w:rsid w:val="001C5AEB"/>
    <w:rsid w:val="001C74AE"/>
    <w:rsid w:val="001D0473"/>
    <w:rsid w:val="001D085D"/>
    <w:rsid w:val="001D316A"/>
    <w:rsid w:val="001D317F"/>
    <w:rsid w:val="001D58BF"/>
    <w:rsid w:val="001D5CC8"/>
    <w:rsid w:val="001D7DFC"/>
    <w:rsid w:val="001E0302"/>
    <w:rsid w:val="001E201F"/>
    <w:rsid w:val="001E221E"/>
    <w:rsid w:val="001E2593"/>
    <w:rsid w:val="001E3306"/>
    <w:rsid w:val="001E5181"/>
    <w:rsid w:val="001E7E29"/>
    <w:rsid w:val="001E7F3E"/>
    <w:rsid w:val="001F1ECD"/>
    <w:rsid w:val="001F407F"/>
    <w:rsid w:val="001F50E4"/>
    <w:rsid w:val="001F56A4"/>
    <w:rsid w:val="001F58AB"/>
    <w:rsid w:val="001F6B9B"/>
    <w:rsid w:val="001F7F13"/>
    <w:rsid w:val="0020036E"/>
    <w:rsid w:val="00205A1A"/>
    <w:rsid w:val="0020600E"/>
    <w:rsid w:val="00206ABC"/>
    <w:rsid w:val="00210D84"/>
    <w:rsid w:val="00210ED3"/>
    <w:rsid w:val="00211BB6"/>
    <w:rsid w:val="002132CD"/>
    <w:rsid w:val="0021449A"/>
    <w:rsid w:val="00216157"/>
    <w:rsid w:val="002178A0"/>
    <w:rsid w:val="00217A7E"/>
    <w:rsid w:val="00220515"/>
    <w:rsid w:val="00220938"/>
    <w:rsid w:val="002222D3"/>
    <w:rsid w:val="002252A4"/>
    <w:rsid w:val="002263BE"/>
    <w:rsid w:val="00231D29"/>
    <w:rsid w:val="0023546E"/>
    <w:rsid w:val="002436C0"/>
    <w:rsid w:val="002455CB"/>
    <w:rsid w:val="002502B3"/>
    <w:rsid w:val="002507B6"/>
    <w:rsid w:val="00252A49"/>
    <w:rsid w:val="00254E54"/>
    <w:rsid w:val="00256ADB"/>
    <w:rsid w:val="0026052D"/>
    <w:rsid w:val="0026099C"/>
    <w:rsid w:val="00270670"/>
    <w:rsid w:val="00271377"/>
    <w:rsid w:val="002724FC"/>
    <w:rsid w:val="002730BE"/>
    <w:rsid w:val="00281D4F"/>
    <w:rsid w:val="002825FD"/>
    <w:rsid w:val="00283692"/>
    <w:rsid w:val="00287282"/>
    <w:rsid w:val="00290A91"/>
    <w:rsid w:val="002939CF"/>
    <w:rsid w:val="00294EF4"/>
    <w:rsid w:val="00297E50"/>
    <w:rsid w:val="002A1383"/>
    <w:rsid w:val="002A2BC4"/>
    <w:rsid w:val="002A67B8"/>
    <w:rsid w:val="002B0130"/>
    <w:rsid w:val="002B3BD1"/>
    <w:rsid w:val="002B5B98"/>
    <w:rsid w:val="002B6572"/>
    <w:rsid w:val="002B7F30"/>
    <w:rsid w:val="002C0C3A"/>
    <w:rsid w:val="002C3BF8"/>
    <w:rsid w:val="002C4B86"/>
    <w:rsid w:val="002C64A4"/>
    <w:rsid w:val="002D4433"/>
    <w:rsid w:val="002D6695"/>
    <w:rsid w:val="002D7626"/>
    <w:rsid w:val="002E380E"/>
    <w:rsid w:val="002E432D"/>
    <w:rsid w:val="002E45F3"/>
    <w:rsid w:val="002E6E06"/>
    <w:rsid w:val="002F709D"/>
    <w:rsid w:val="003004C4"/>
    <w:rsid w:val="00302565"/>
    <w:rsid w:val="00304299"/>
    <w:rsid w:val="003045D7"/>
    <w:rsid w:val="0030495B"/>
    <w:rsid w:val="003070B9"/>
    <w:rsid w:val="00310406"/>
    <w:rsid w:val="0031122C"/>
    <w:rsid w:val="00315EB6"/>
    <w:rsid w:val="0032014E"/>
    <w:rsid w:val="00320AB2"/>
    <w:rsid w:val="00322D5A"/>
    <w:rsid w:val="00322E42"/>
    <w:rsid w:val="003301C0"/>
    <w:rsid w:val="00334903"/>
    <w:rsid w:val="00337588"/>
    <w:rsid w:val="003440C9"/>
    <w:rsid w:val="0034470C"/>
    <w:rsid w:val="00346C44"/>
    <w:rsid w:val="00347DE2"/>
    <w:rsid w:val="003506D0"/>
    <w:rsid w:val="003519A0"/>
    <w:rsid w:val="00351C99"/>
    <w:rsid w:val="00355426"/>
    <w:rsid w:val="003568DE"/>
    <w:rsid w:val="00362603"/>
    <w:rsid w:val="0036267C"/>
    <w:rsid w:val="00364EA7"/>
    <w:rsid w:val="003705B0"/>
    <w:rsid w:val="003715E7"/>
    <w:rsid w:val="00373ED5"/>
    <w:rsid w:val="00374EA1"/>
    <w:rsid w:val="00375B34"/>
    <w:rsid w:val="003764C2"/>
    <w:rsid w:val="00383F02"/>
    <w:rsid w:val="003854F9"/>
    <w:rsid w:val="00387106"/>
    <w:rsid w:val="00390A41"/>
    <w:rsid w:val="00390ADD"/>
    <w:rsid w:val="00391189"/>
    <w:rsid w:val="00392894"/>
    <w:rsid w:val="00392DE4"/>
    <w:rsid w:val="003A3EC6"/>
    <w:rsid w:val="003A4D73"/>
    <w:rsid w:val="003A52BB"/>
    <w:rsid w:val="003A6457"/>
    <w:rsid w:val="003B09EE"/>
    <w:rsid w:val="003B0EAD"/>
    <w:rsid w:val="003B3143"/>
    <w:rsid w:val="003B3FAE"/>
    <w:rsid w:val="003B4B8D"/>
    <w:rsid w:val="003B5088"/>
    <w:rsid w:val="003C2CEB"/>
    <w:rsid w:val="003D3A4C"/>
    <w:rsid w:val="003D6A58"/>
    <w:rsid w:val="003E3960"/>
    <w:rsid w:val="003E7A6B"/>
    <w:rsid w:val="003F0850"/>
    <w:rsid w:val="003F0943"/>
    <w:rsid w:val="003F1886"/>
    <w:rsid w:val="003F2741"/>
    <w:rsid w:val="003F3A47"/>
    <w:rsid w:val="003F404E"/>
    <w:rsid w:val="003F4E3C"/>
    <w:rsid w:val="003F52F7"/>
    <w:rsid w:val="00406527"/>
    <w:rsid w:val="00406F80"/>
    <w:rsid w:val="00412AB4"/>
    <w:rsid w:val="00412F75"/>
    <w:rsid w:val="00413317"/>
    <w:rsid w:val="00415A6B"/>
    <w:rsid w:val="00416BA0"/>
    <w:rsid w:val="00416DC3"/>
    <w:rsid w:val="00416E38"/>
    <w:rsid w:val="00423D3B"/>
    <w:rsid w:val="004255F0"/>
    <w:rsid w:val="00425AB9"/>
    <w:rsid w:val="00425F63"/>
    <w:rsid w:val="00430DB4"/>
    <w:rsid w:val="004337BF"/>
    <w:rsid w:val="00435EB7"/>
    <w:rsid w:val="00436B1C"/>
    <w:rsid w:val="00436E05"/>
    <w:rsid w:val="004404D7"/>
    <w:rsid w:val="004409D0"/>
    <w:rsid w:val="00441DA3"/>
    <w:rsid w:val="00441F03"/>
    <w:rsid w:val="00442012"/>
    <w:rsid w:val="00442DE4"/>
    <w:rsid w:val="0044398A"/>
    <w:rsid w:val="00443C17"/>
    <w:rsid w:val="00450911"/>
    <w:rsid w:val="004511B2"/>
    <w:rsid w:val="00453AE9"/>
    <w:rsid w:val="004540FC"/>
    <w:rsid w:val="00461311"/>
    <w:rsid w:val="00461489"/>
    <w:rsid w:val="00463C88"/>
    <w:rsid w:val="004649FB"/>
    <w:rsid w:val="00464BEE"/>
    <w:rsid w:val="00466173"/>
    <w:rsid w:val="00467E1F"/>
    <w:rsid w:val="00476AB5"/>
    <w:rsid w:val="00480387"/>
    <w:rsid w:val="004861AB"/>
    <w:rsid w:val="004869D2"/>
    <w:rsid w:val="00491A8A"/>
    <w:rsid w:val="00491BCB"/>
    <w:rsid w:val="004927EF"/>
    <w:rsid w:val="00492BFA"/>
    <w:rsid w:val="00492FAB"/>
    <w:rsid w:val="0049447F"/>
    <w:rsid w:val="00494EF3"/>
    <w:rsid w:val="00495F19"/>
    <w:rsid w:val="0049658F"/>
    <w:rsid w:val="00497CE5"/>
    <w:rsid w:val="004A54D3"/>
    <w:rsid w:val="004A595D"/>
    <w:rsid w:val="004B012F"/>
    <w:rsid w:val="004B3C46"/>
    <w:rsid w:val="004B44AF"/>
    <w:rsid w:val="004B75D6"/>
    <w:rsid w:val="004C4252"/>
    <w:rsid w:val="004C4A91"/>
    <w:rsid w:val="004C4EDD"/>
    <w:rsid w:val="004C512F"/>
    <w:rsid w:val="004C5AEF"/>
    <w:rsid w:val="004C67BC"/>
    <w:rsid w:val="004D082A"/>
    <w:rsid w:val="004D1F64"/>
    <w:rsid w:val="004D5507"/>
    <w:rsid w:val="004E1D0C"/>
    <w:rsid w:val="004E3447"/>
    <w:rsid w:val="004E3B4A"/>
    <w:rsid w:val="004E476C"/>
    <w:rsid w:val="004E78AF"/>
    <w:rsid w:val="004F06E4"/>
    <w:rsid w:val="004F0816"/>
    <w:rsid w:val="004F1F9C"/>
    <w:rsid w:val="004F3FC6"/>
    <w:rsid w:val="004F6DFE"/>
    <w:rsid w:val="004F7112"/>
    <w:rsid w:val="00500A6E"/>
    <w:rsid w:val="00503D64"/>
    <w:rsid w:val="00506FCF"/>
    <w:rsid w:val="005077BE"/>
    <w:rsid w:val="00510589"/>
    <w:rsid w:val="00511DA0"/>
    <w:rsid w:val="00511DB4"/>
    <w:rsid w:val="0051286E"/>
    <w:rsid w:val="00515D63"/>
    <w:rsid w:val="005179A2"/>
    <w:rsid w:val="005207F7"/>
    <w:rsid w:val="005236A2"/>
    <w:rsid w:val="0053149E"/>
    <w:rsid w:val="00532FB2"/>
    <w:rsid w:val="00533C02"/>
    <w:rsid w:val="005364FC"/>
    <w:rsid w:val="00536BEE"/>
    <w:rsid w:val="00540D0F"/>
    <w:rsid w:val="00542104"/>
    <w:rsid w:val="005444B8"/>
    <w:rsid w:val="00547931"/>
    <w:rsid w:val="00547A5F"/>
    <w:rsid w:val="00550E97"/>
    <w:rsid w:val="005519D6"/>
    <w:rsid w:val="00552B6F"/>
    <w:rsid w:val="00553CE3"/>
    <w:rsid w:val="0055621C"/>
    <w:rsid w:val="00561977"/>
    <w:rsid w:val="00561E99"/>
    <w:rsid w:val="005639AC"/>
    <w:rsid w:val="00563D37"/>
    <w:rsid w:val="00565609"/>
    <w:rsid w:val="005678E2"/>
    <w:rsid w:val="00567A3F"/>
    <w:rsid w:val="0057003C"/>
    <w:rsid w:val="0057033B"/>
    <w:rsid w:val="00572C72"/>
    <w:rsid w:val="00575421"/>
    <w:rsid w:val="00577140"/>
    <w:rsid w:val="005773B6"/>
    <w:rsid w:val="00580035"/>
    <w:rsid w:val="00580EA9"/>
    <w:rsid w:val="0058108B"/>
    <w:rsid w:val="00584369"/>
    <w:rsid w:val="00585937"/>
    <w:rsid w:val="005863C1"/>
    <w:rsid w:val="005905B8"/>
    <w:rsid w:val="005930D8"/>
    <w:rsid w:val="00593635"/>
    <w:rsid w:val="0059365F"/>
    <w:rsid w:val="00593F54"/>
    <w:rsid w:val="00594039"/>
    <w:rsid w:val="00594B1B"/>
    <w:rsid w:val="005960B8"/>
    <w:rsid w:val="005A0670"/>
    <w:rsid w:val="005A38D7"/>
    <w:rsid w:val="005A399B"/>
    <w:rsid w:val="005A6827"/>
    <w:rsid w:val="005B2247"/>
    <w:rsid w:val="005B2849"/>
    <w:rsid w:val="005B345F"/>
    <w:rsid w:val="005B390F"/>
    <w:rsid w:val="005B4B0C"/>
    <w:rsid w:val="005B4D78"/>
    <w:rsid w:val="005B5569"/>
    <w:rsid w:val="005B5EB0"/>
    <w:rsid w:val="005C04BA"/>
    <w:rsid w:val="005C061C"/>
    <w:rsid w:val="005C34FB"/>
    <w:rsid w:val="005C5904"/>
    <w:rsid w:val="005D17F6"/>
    <w:rsid w:val="005D18B8"/>
    <w:rsid w:val="005D27C2"/>
    <w:rsid w:val="005D49F1"/>
    <w:rsid w:val="005D5B13"/>
    <w:rsid w:val="005D653A"/>
    <w:rsid w:val="005D6B65"/>
    <w:rsid w:val="005D7A34"/>
    <w:rsid w:val="005E1002"/>
    <w:rsid w:val="005E1D03"/>
    <w:rsid w:val="005E5B9E"/>
    <w:rsid w:val="005E6784"/>
    <w:rsid w:val="005E68CA"/>
    <w:rsid w:val="005F0A98"/>
    <w:rsid w:val="005F189E"/>
    <w:rsid w:val="005F334F"/>
    <w:rsid w:val="005F4436"/>
    <w:rsid w:val="005F455C"/>
    <w:rsid w:val="005F4E5F"/>
    <w:rsid w:val="0060146E"/>
    <w:rsid w:val="00602339"/>
    <w:rsid w:val="00604D5A"/>
    <w:rsid w:val="00606959"/>
    <w:rsid w:val="00610D2C"/>
    <w:rsid w:val="00611147"/>
    <w:rsid w:val="00612610"/>
    <w:rsid w:val="00615A66"/>
    <w:rsid w:val="00615AA2"/>
    <w:rsid w:val="006206BA"/>
    <w:rsid w:val="00622D71"/>
    <w:rsid w:val="00623EA0"/>
    <w:rsid w:val="00624428"/>
    <w:rsid w:val="00624B37"/>
    <w:rsid w:val="00624BF6"/>
    <w:rsid w:val="0063133D"/>
    <w:rsid w:val="006335E9"/>
    <w:rsid w:val="00635D38"/>
    <w:rsid w:val="00635F22"/>
    <w:rsid w:val="0063633B"/>
    <w:rsid w:val="006475B4"/>
    <w:rsid w:val="006475F7"/>
    <w:rsid w:val="00650ED8"/>
    <w:rsid w:val="00652035"/>
    <w:rsid w:val="006536C1"/>
    <w:rsid w:val="00653799"/>
    <w:rsid w:val="00653C25"/>
    <w:rsid w:val="00655044"/>
    <w:rsid w:val="006579A9"/>
    <w:rsid w:val="006640A0"/>
    <w:rsid w:val="006660FB"/>
    <w:rsid w:val="006669A6"/>
    <w:rsid w:val="0067480F"/>
    <w:rsid w:val="006774EB"/>
    <w:rsid w:val="00681146"/>
    <w:rsid w:val="00681BCB"/>
    <w:rsid w:val="00682743"/>
    <w:rsid w:val="00683BAC"/>
    <w:rsid w:val="006843EB"/>
    <w:rsid w:val="00685A0E"/>
    <w:rsid w:val="0068768F"/>
    <w:rsid w:val="00690CA1"/>
    <w:rsid w:val="00692CEB"/>
    <w:rsid w:val="006951A7"/>
    <w:rsid w:val="00695809"/>
    <w:rsid w:val="006971DB"/>
    <w:rsid w:val="006B27D5"/>
    <w:rsid w:val="006B6A12"/>
    <w:rsid w:val="006B72B8"/>
    <w:rsid w:val="006C048A"/>
    <w:rsid w:val="006C2B7B"/>
    <w:rsid w:val="006C357F"/>
    <w:rsid w:val="006C52E0"/>
    <w:rsid w:val="006C5413"/>
    <w:rsid w:val="006D198A"/>
    <w:rsid w:val="006D3555"/>
    <w:rsid w:val="006D4752"/>
    <w:rsid w:val="006E1158"/>
    <w:rsid w:val="006E3AD9"/>
    <w:rsid w:val="006F0F62"/>
    <w:rsid w:val="006F25DB"/>
    <w:rsid w:val="006F403E"/>
    <w:rsid w:val="007011CD"/>
    <w:rsid w:val="0070178C"/>
    <w:rsid w:val="00702027"/>
    <w:rsid w:val="007020FD"/>
    <w:rsid w:val="00705BF0"/>
    <w:rsid w:val="00707B14"/>
    <w:rsid w:val="007100F1"/>
    <w:rsid w:val="00713528"/>
    <w:rsid w:val="0072286F"/>
    <w:rsid w:val="00723A0E"/>
    <w:rsid w:val="00724459"/>
    <w:rsid w:val="00724AEF"/>
    <w:rsid w:val="00727AF8"/>
    <w:rsid w:val="007304C0"/>
    <w:rsid w:val="0073230D"/>
    <w:rsid w:val="00734B12"/>
    <w:rsid w:val="00735450"/>
    <w:rsid w:val="00735ABB"/>
    <w:rsid w:val="00735E43"/>
    <w:rsid w:val="00740CD2"/>
    <w:rsid w:val="00743879"/>
    <w:rsid w:val="0074512A"/>
    <w:rsid w:val="0074623F"/>
    <w:rsid w:val="0075011A"/>
    <w:rsid w:val="00750F77"/>
    <w:rsid w:val="007545DB"/>
    <w:rsid w:val="00754915"/>
    <w:rsid w:val="00754F0B"/>
    <w:rsid w:val="007576D1"/>
    <w:rsid w:val="0075798F"/>
    <w:rsid w:val="007613DD"/>
    <w:rsid w:val="007673D4"/>
    <w:rsid w:val="00771F53"/>
    <w:rsid w:val="00775D1A"/>
    <w:rsid w:val="007813DF"/>
    <w:rsid w:val="00781924"/>
    <w:rsid w:val="00781C7B"/>
    <w:rsid w:val="00786567"/>
    <w:rsid w:val="0079051E"/>
    <w:rsid w:val="007912C0"/>
    <w:rsid w:val="0079174F"/>
    <w:rsid w:val="0079331E"/>
    <w:rsid w:val="0079502E"/>
    <w:rsid w:val="007A0A6C"/>
    <w:rsid w:val="007A66DC"/>
    <w:rsid w:val="007A6958"/>
    <w:rsid w:val="007A7BDC"/>
    <w:rsid w:val="007B3AE4"/>
    <w:rsid w:val="007B54E4"/>
    <w:rsid w:val="007C3B37"/>
    <w:rsid w:val="007C4F73"/>
    <w:rsid w:val="007C55F9"/>
    <w:rsid w:val="007D23DA"/>
    <w:rsid w:val="007D3D64"/>
    <w:rsid w:val="007D43F0"/>
    <w:rsid w:val="007D500C"/>
    <w:rsid w:val="007D5EB2"/>
    <w:rsid w:val="007E00CF"/>
    <w:rsid w:val="007E520D"/>
    <w:rsid w:val="007E60BB"/>
    <w:rsid w:val="007E7004"/>
    <w:rsid w:val="007F02B1"/>
    <w:rsid w:val="007F051E"/>
    <w:rsid w:val="007F0948"/>
    <w:rsid w:val="007F355F"/>
    <w:rsid w:val="007F5903"/>
    <w:rsid w:val="007F6905"/>
    <w:rsid w:val="008005A3"/>
    <w:rsid w:val="00800B1D"/>
    <w:rsid w:val="008064D8"/>
    <w:rsid w:val="00810D9B"/>
    <w:rsid w:val="00814040"/>
    <w:rsid w:val="00814F86"/>
    <w:rsid w:val="00816344"/>
    <w:rsid w:val="008167CC"/>
    <w:rsid w:val="00822146"/>
    <w:rsid w:val="0082261D"/>
    <w:rsid w:val="008270F5"/>
    <w:rsid w:val="00827583"/>
    <w:rsid w:val="00827EB1"/>
    <w:rsid w:val="008350F6"/>
    <w:rsid w:val="00837933"/>
    <w:rsid w:val="00840334"/>
    <w:rsid w:val="00841407"/>
    <w:rsid w:val="0085039D"/>
    <w:rsid w:val="00853BA0"/>
    <w:rsid w:val="008546B5"/>
    <w:rsid w:val="00854E18"/>
    <w:rsid w:val="008554B3"/>
    <w:rsid w:val="00860150"/>
    <w:rsid w:val="00861375"/>
    <w:rsid w:val="00865CBD"/>
    <w:rsid w:val="008668CB"/>
    <w:rsid w:val="00867A1B"/>
    <w:rsid w:val="0087057D"/>
    <w:rsid w:val="008717A4"/>
    <w:rsid w:val="00871C4A"/>
    <w:rsid w:val="00871C9E"/>
    <w:rsid w:val="008724F8"/>
    <w:rsid w:val="008802E2"/>
    <w:rsid w:val="008804F5"/>
    <w:rsid w:val="00884998"/>
    <w:rsid w:val="008917C8"/>
    <w:rsid w:val="00892F0F"/>
    <w:rsid w:val="008944EA"/>
    <w:rsid w:val="0089482A"/>
    <w:rsid w:val="008949F2"/>
    <w:rsid w:val="008966D4"/>
    <w:rsid w:val="008A401A"/>
    <w:rsid w:val="008A5CF0"/>
    <w:rsid w:val="008B4770"/>
    <w:rsid w:val="008B5356"/>
    <w:rsid w:val="008B57D5"/>
    <w:rsid w:val="008C0D2B"/>
    <w:rsid w:val="008C164A"/>
    <w:rsid w:val="008C2A05"/>
    <w:rsid w:val="008C3435"/>
    <w:rsid w:val="008D0470"/>
    <w:rsid w:val="008D16FB"/>
    <w:rsid w:val="008D2E35"/>
    <w:rsid w:val="008D546C"/>
    <w:rsid w:val="008D5BCB"/>
    <w:rsid w:val="008D5F72"/>
    <w:rsid w:val="008D7CAD"/>
    <w:rsid w:val="008E0291"/>
    <w:rsid w:val="008E0685"/>
    <w:rsid w:val="008E2167"/>
    <w:rsid w:val="008E280B"/>
    <w:rsid w:val="008E532F"/>
    <w:rsid w:val="008E5D51"/>
    <w:rsid w:val="008F0976"/>
    <w:rsid w:val="008F0B8C"/>
    <w:rsid w:val="008F1170"/>
    <w:rsid w:val="008F1C66"/>
    <w:rsid w:val="008F3C82"/>
    <w:rsid w:val="008F688D"/>
    <w:rsid w:val="008F725F"/>
    <w:rsid w:val="008F784F"/>
    <w:rsid w:val="0090073D"/>
    <w:rsid w:val="0090319F"/>
    <w:rsid w:val="00903A1F"/>
    <w:rsid w:val="00903AAE"/>
    <w:rsid w:val="009113FB"/>
    <w:rsid w:val="00911770"/>
    <w:rsid w:val="00915F81"/>
    <w:rsid w:val="00917624"/>
    <w:rsid w:val="00927713"/>
    <w:rsid w:val="00930902"/>
    <w:rsid w:val="00931FB4"/>
    <w:rsid w:val="00934687"/>
    <w:rsid w:val="009376E5"/>
    <w:rsid w:val="009412AA"/>
    <w:rsid w:val="00941456"/>
    <w:rsid w:val="00941536"/>
    <w:rsid w:val="00944BB2"/>
    <w:rsid w:val="009477AC"/>
    <w:rsid w:val="00950139"/>
    <w:rsid w:val="00952919"/>
    <w:rsid w:val="009535A7"/>
    <w:rsid w:val="00954AA1"/>
    <w:rsid w:val="0096010C"/>
    <w:rsid w:val="00971918"/>
    <w:rsid w:val="00971A29"/>
    <w:rsid w:val="00973C53"/>
    <w:rsid w:val="00975890"/>
    <w:rsid w:val="00980999"/>
    <w:rsid w:val="00981826"/>
    <w:rsid w:val="00981B97"/>
    <w:rsid w:val="00982F2A"/>
    <w:rsid w:val="009854A5"/>
    <w:rsid w:val="00985FF6"/>
    <w:rsid w:val="00985FF7"/>
    <w:rsid w:val="00986434"/>
    <w:rsid w:val="0098690C"/>
    <w:rsid w:val="00986E70"/>
    <w:rsid w:val="009A08D7"/>
    <w:rsid w:val="009A2CA0"/>
    <w:rsid w:val="009A3BFE"/>
    <w:rsid w:val="009A540B"/>
    <w:rsid w:val="009A5A5B"/>
    <w:rsid w:val="009B1C00"/>
    <w:rsid w:val="009B274E"/>
    <w:rsid w:val="009B59F7"/>
    <w:rsid w:val="009B6205"/>
    <w:rsid w:val="009B67AB"/>
    <w:rsid w:val="009B6F60"/>
    <w:rsid w:val="009B7F43"/>
    <w:rsid w:val="009C0FE1"/>
    <w:rsid w:val="009C184C"/>
    <w:rsid w:val="009D10E9"/>
    <w:rsid w:val="009D47FE"/>
    <w:rsid w:val="009D7CD2"/>
    <w:rsid w:val="009E2FC2"/>
    <w:rsid w:val="009E637F"/>
    <w:rsid w:val="009E7D7A"/>
    <w:rsid w:val="009F1359"/>
    <w:rsid w:val="009F417F"/>
    <w:rsid w:val="009F455A"/>
    <w:rsid w:val="009F4956"/>
    <w:rsid w:val="009F4970"/>
    <w:rsid w:val="009F778F"/>
    <w:rsid w:val="00A01123"/>
    <w:rsid w:val="00A017CE"/>
    <w:rsid w:val="00A0239A"/>
    <w:rsid w:val="00A060AF"/>
    <w:rsid w:val="00A07E9F"/>
    <w:rsid w:val="00A15224"/>
    <w:rsid w:val="00A17BA3"/>
    <w:rsid w:val="00A23398"/>
    <w:rsid w:val="00A2463E"/>
    <w:rsid w:val="00A24C45"/>
    <w:rsid w:val="00A25EFE"/>
    <w:rsid w:val="00A34056"/>
    <w:rsid w:val="00A34BB9"/>
    <w:rsid w:val="00A35A71"/>
    <w:rsid w:val="00A37C8D"/>
    <w:rsid w:val="00A4088C"/>
    <w:rsid w:val="00A442E8"/>
    <w:rsid w:val="00A468CD"/>
    <w:rsid w:val="00A475E5"/>
    <w:rsid w:val="00A50882"/>
    <w:rsid w:val="00A525CC"/>
    <w:rsid w:val="00A5261B"/>
    <w:rsid w:val="00A53F5D"/>
    <w:rsid w:val="00A54968"/>
    <w:rsid w:val="00A56674"/>
    <w:rsid w:val="00A622C7"/>
    <w:rsid w:val="00A623DC"/>
    <w:rsid w:val="00A62655"/>
    <w:rsid w:val="00A638EA"/>
    <w:rsid w:val="00A649F5"/>
    <w:rsid w:val="00A65F1D"/>
    <w:rsid w:val="00A70D6A"/>
    <w:rsid w:val="00A71729"/>
    <w:rsid w:val="00A71B26"/>
    <w:rsid w:val="00A71C57"/>
    <w:rsid w:val="00A71DFD"/>
    <w:rsid w:val="00A720FD"/>
    <w:rsid w:val="00A765B4"/>
    <w:rsid w:val="00A80A37"/>
    <w:rsid w:val="00A8412A"/>
    <w:rsid w:val="00A86AA4"/>
    <w:rsid w:val="00A86C71"/>
    <w:rsid w:val="00A870C6"/>
    <w:rsid w:val="00A876B1"/>
    <w:rsid w:val="00A94047"/>
    <w:rsid w:val="00AA1D0A"/>
    <w:rsid w:val="00AA390D"/>
    <w:rsid w:val="00AA6780"/>
    <w:rsid w:val="00AB5770"/>
    <w:rsid w:val="00AB58AA"/>
    <w:rsid w:val="00AB724A"/>
    <w:rsid w:val="00AB7AEB"/>
    <w:rsid w:val="00AC0BF0"/>
    <w:rsid w:val="00AC2F18"/>
    <w:rsid w:val="00AC7409"/>
    <w:rsid w:val="00AC75CC"/>
    <w:rsid w:val="00AD0817"/>
    <w:rsid w:val="00AD44FC"/>
    <w:rsid w:val="00AD61BA"/>
    <w:rsid w:val="00AD6229"/>
    <w:rsid w:val="00AE2712"/>
    <w:rsid w:val="00AE4145"/>
    <w:rsid w:val="00AE5B69"/>
    <w:rsid w:val="00AF2607"/>
    <w:rsid w:val="00AF3180"/>
    <w:rsid w:val="00AF554B"/>
    <w:rsid w:val="00AF7B8F"/>
    <w:rsid w:val="00B01193"/>
    <w:rsid w:val="00B01A8A"/>
    <w:rsid w:val="00B02F0D"/>
    <w:rsid w:val="00B046B6"/>
    <w:rsid w:val="00B04F0C"/>
    <w:rsid w:val="00B07299"/>
    <w:rsid w:val="00B07F2F"/>
    <w:rsid w:val="00B1005F"/>
    <w:rsid w:val="00B11FEA"/>
    <w:rsid w:val="00B17986"/>
    <w:rsid w:val="00B17BE7"/>
    <w:rsid w:val="00B17D2A"/>
    <w:rsid w:val="00B20E50"/>
    <w:rsid w:val="00B20FD2"/>
    <w:rsid w:val="00B218D0"/>
    <w:rsid w:val="00B23B9C"/>
    <w:rsid w:val="00B256BB"/>
    <w:rsid w:val="00B25A41"/>
    <w:rsid w:val="00B266C2"/>
    <w:rsid w:val="00B26723"/>
    <w:rsid w:val="00B3089E"/>
    <w:rsid w:val="00B310F6"/>
    <w:rsid w:val="00B313B8"/>
    <w:rsid w:val="00B3295D"/>
    <w:rsid w:val="00B334AD"/>
    <w:rsid w:val="00B33740"/>
    <w:rsid w:val="00B33B05"/>
    <w:rsid w:val="00B363A2"/>
    <w:rsid w:val="00B3707C"/>
    <w:rsid w:val="00B37DD9"/>
    <w:rsid w:val="00B404E6"/>
    <w:rsid w:val="00B40A41"/>
    <w:rsid w:val="00B40A74"/>
    <w:rsid w:val="00B41A98"/>
    <w:rsid w:val="00B42824"/>
    <w:rsid w:val="00B46C2E"/>
    <w:rsid w:val="00B52833"/>
    <w:rsid w:val="00B52C22"/>
    <w:rsid w:val="00B537AC"/>
    <w:rsid w:val="00B54AF1"/>
    <w:rsid w:val="00B56127"/>
    <w:rsid w:val="00B573B6"/>
    <w:rsid w:val="00B574AE"/>
    <w:rsid w:val="00B66952"/>
    <w:rsid w:val="00B66E48"/>
    <w:rsid w:val="00B7107F"/>
    <w:rsid w:val="00B77D23"/>
    <w:rsid w:val="00B82033"/>
    <w:rsid w:val="00B83FDC"/>
    <w:rsid w:val="00B859C0"/>
    <w:rsid w:val="00B85A17"/>
    <w:rsid w:val="00B87040"/>
    <w:rsid w:val="00B90A7B"/>
    <w:rsid w:val="00B91354"/>
    <w:rsid w:val="00B91EF9"/>
    <w:rsid w:val="00B9216B"/>
    <w:rsid w:val="00B9404B"/>
    <w:rsid w:val="00B95C0C"/>
    <w:rsid w:val="00B96374"/>
    <w:rsid w:val="00B96ADA"/>
    <w:rsid w:val="00BA1360"/>
    <w:rsid w:val="00BA3242"/>
    <w:rsid w:val="00BA3772"/>
    <w:rsid w:val="00BA3A01"/>
    <w:rsid w:val="00BA532C"/>
    <w:rsid w:val="00BA67F5"/>
    <w:rsid w:val="00BA7F5D"/>
    <w:rsid w:val="00BB0044"/>
    <w:rsid w:val="00BB114A"/>
    <w:rsid w:val="00BB5314"/>
    <w:rsid w:val="00BB7EA2"/>
    <w:rsid w:val="00BC39B3"/>
    <w:rsid w:val="00BD061B"/>
    <w:rsid w:val="00BD274B"/>
    <w:rsid w:val="00BD4603"/>
    <w:rsid w:val="00BD5ED5"/>
    <w:rsid w:val="00BE3D22"/>
    <w:rsid w:val="00BE5F3B"/>
    <w:rsid w:val="00BF0F88"/>
    <w:rsid w:val="00BF10CF"/>
    <w:rsid w:val="00BF3DAB"/>
    <w:rsid w:val="00BF50C5"/>
    <w:rsid w:val="00BF5D66"/>
    <w:rsid w:val="00BF6462"/>
    <w:rsid w:val="00BF64E1"/>
    <w:rsid w:val="00BF683F"/>
    <w:rsid w:val="00BF7949"/>
    <w:rsid w:val="00C01726"/>
    <w:rsid w:val="00C0211A"/>
    <w:rsid w:val="00C0285D"/>
    <w:rsid w:val="00C03955"/>
    <w:rsid w:val="00C06C84"/>
    <w:rsid w:val="00C15411"/>
    <w:rsid w:val="00C16988"/>
    <w:rsid w:val="00C17FC5"/>
    <w:rsid w:val="00C2258C"/>
    <w:rsid w:val="00C227C9"/>
    <w:rsid w:val="00C22D92"/>
    <w:rsid w:val="00C24788"/>
    <w:rsid w:val="00C24ECC"/>
    <w:rsid w:val="00C25A4B"/>
    <w:rsid w:val="00C273F1"/>
    <w:rsid w:val="00C30BCB"/>
    <w:rsid w:val="00C31191"/>
    <w:rsid w:val="00C329C6"/>
    <w:rsid w:val="00C33108"/>
    <w:rsid w:val="00C41507"/>
    <w:rsid w:val="00C41877"/>
    <w:rsid w:val="00C428AE"/>
    <w:rsid w:val="00C43970"/>
    <w:rsid w:val="00C43B6A"/>
    <w:rsid w:val="00C46C5E"/>
    <w:rsid w:val="00C500BE"/>
    <w:rsid w:val="00C51BFF"/>
    <w:rsid w:val="00C52662"/>
    <w:rsid w:val="00C618F5"/>
    <w:rsid w:val="00C618F8"/>
    <w:rsid w:val="00C66A53"/>
    <w:rsid w:val="00C70BD5"/>
    <w:rsid w:val="00C70CCC"/>
    <w:rsid w:val="00C728E5"/>
    <w:rsid w:val="00C73356"/>
    <w:rsid w:val="00C73D22"/>
    <w:rsid w:val="00C75827"/>
    <w:rsid w:val="00C802EE"/>
    <w:rsid w:val="00C83DEB"/>
    <w:rsid w:val="00C90847"/>
    <w:rsid w:val="00C90F4B"/>
    <w:rsid w:val="00C922BB"/>
    <w:rsid w:val="00C923E0"/>
    <w:rsid w:val="00C958AA"/>
    <w:rsid w:val="00C97CBB"/>
    <w:rsid w:val="00CA5EE4"/>
    <w:rsid w:val="00CA6FB1"/>
    <w:rsid w:val="00CB07E7"/>
    <w:rsid w:val="00CB185E"/>
    <w:rsid w:val="00CB2F28"/>
    <w:rsid w:val="00CB5A00"/>
    <w:rsid w:val="00CB6AEF"/>
    <w:rsid w:val="00CB70F7"/>
    <w:rsid w:val="00CB78C3"/>
    <w:rsid w:val="00CC0B3B"/>
    <w:rsid w:val="00CC1040"/>
    <w:rsid w:val="00CC14CC"/>
    <w:rsid w:val="00CC2AE5"/>
    <w:rsid w:val="00CC3AA6"/>
    <w:rsid w:val="00CC4C9A"/>
    <w:rsid w:val="00CD0E83"/>
    <w:rsid w:val="00CD3DF5"/>
    <w:rsid w:val="00CD3F3F"/>
    <w:rsid w:val="00CD5327"/>
    <w:rsid w:val="00CD6045"/>
    <w:rsid w:val="00CD75C4"/>
    <w:rsid w:val="00CE0425"/>
    <w:rsid w:val="00CE108A"/>
    <w:rsid w:val="00CE271A"/>
    <w:rsid w:val="00CE306A"/>
    <w:rsid w:val="00CE5BED"/>
    <w:rsid w:val="00CF1240"/>
    <w:rsid w:val="00CF1680"/>
    <w:rsid w:val="00CF331F"/>
    <w:rsid w:val="00CF4566"/>
    <w:rsid w:val="00CF77FA"/>
    <w:rsid w:val="00CF78C4"/>
    <w:rsid w:val="00D008C8"/>
    <w:rsid w:val="00D00B74"/>
    <w:rsid w:val="00D00E98"/>
    <w:rsid w:val="00D0230F"/>
    <w:rsid w:val="00D038D9"/>
    <w:rsid w:val="00D05398"/>
    <w:rsid w:val="00D06701"/>
    <w:rsid w:val="00D06EBE"/>
    <w:rsid w:val="00D1022F"/>
    <w:rsid w:val="00D10A86"/>
    <w:rsid w:val="00D13BF1"/>
    <w:rsid w:val="00D219A3"/>
    <w:rsid w:val="00D237A6"/>
    <w:rsid w:val="00D23983"/>
    <w:rsid w:val="00D2785F"/>
    <w:rsid w:val="00D3038A"/>
    <w:rsid w:val="00D3093F"/>
    <w:rsid w:val="00D30C87"/>
    <w:rsid w:val="00D31F2F"/>
    <w:rsid w:val="00D32261"/>
    <w:rsid w:val="00D33F83"/>
    <w:rsid w:val="00D33FB8"/>
    <w:rsid w:val="00D34EB5"/>
    <w:rsid w:val="00D35210"/>
    <w:rsid w:val="00D35470"/>
    <w:rsid w:val="00D36129"/>
    <w:rsid w:val="00D4140F"/>
    <w:rsid w:val="00D41B2B"/>
    <w:rsid w:val="00D46B40"/>
    <w:rsid w:val="00D52FA5"/>
    <w:rsid w:val="00D54DF3"/>
    <w:rsid w:val="00D560AF"/>
    <w:rsid w:val="00D60DC5"/>
    <w:rsid w:val="00D61EE1"/>
    <w:rsid w:val="00D61F19"/>
    <w:rsid w:val="00D62F1A"/>
    <w:rsid w:val="00D63520"/>
    <w:rsid w:val="00D667FF"/>
    <w:rsid w:val="00D71E60"/>
    <w:rsid w:val="00D72A4A"/>
    <w:rsid w:val="00D73DE4"/>
    <w:rsid w:val="00D741AD"/>
    <w:rsid w:val="00D74E33"/>
    <w:rsid w:val="00D77CB7"/>
    <w:rsid w:val="00D83202"/>
    <w:rsid w:val="00D83B9B"/>
    <w:rsid w:val="00D8440D"/>
    <w:rsid w:val="00D861B8"/>
    <w:rsid w:val="00D86317"/>
    <w:rsid w:val="00D87716"/>
    <w:rsid w:val="00D90939"/>
    <w:rsid w:val="00D9120A"/>
    <w:rsid w:val="00D9362F"/>
    <w:rsid w:val="00D9469F"/>
    <w:rsid w:val="00D96E5D"/>
    <w:rsid w:val="00D9756E"/>
    <w:rsid w:val="00D97B11"/>
    <w:rsid w:val="00DA7083"/>
    <w:rsid w:val="00DA75B2"/>
    <w:rsid w:val="00DA7833"/>
    <w:rsid w:val="00DB11A8"/>
    <w:rsid w:val="00DB4596"/>
    <w:rsid w:val="00DB6102"/>
    <w:rsid w:val="00DC2A90"/>
    <w:rsid w:val="00DC3152"/>
    <w:rsid w:val="00DC4C5C"/>
    <w:rsid w:val="00DC7084"/>
    <w:rsid w:val="00DD7CEA"/>
    <w:rsid w:val="00DD7E92"/>
    <w:rsid w:val="00DE125E"/>
    <w:rsid w:val="00DE176D"/>
    <w:rsid w:val="00DE3907"/>
    <w:rsid w:val="00DE3C62"/>
    <w:rsid w:val="00DE6F5B"/>
    <w:rsid w:val="00DE6FE0"/>
    <w:rsid w:val="00DE7A4D"/>
    <w:rsid w:val="00DF5CBD"/>
    <w:rsid w:val="00E03089"/>
    <w:rsid w:val="00E05CFB"/>
    <w:rsid w:val="00E06CC4"/>
    <w:rsid w:val="00E103CA"/>
    <w:rsid w:val="00E1122D"/>
    <w:rsid w:val="00E12070"/>
    <w:rsid w:val="00E16400"/>
    <w:rsid w:val="00E16752"/>
    <w:rsid w:val="00E16E3A"/>
    <w:rsid w:val="00E22408"/>
    <w:rsid w:val="00E248FE"/>
    <w:rsid w:val="00E303DA"/>
    <w:rsid w:val="00E30E80"/>
    <w:rsid w:val="00E345DD"/>
    <w:rsid w:val="00E374A0"/>
    <w:rsid w:val="00E401BE"/>
    <w:rsid w:val="00E40D2A"/>
    <w:rsid w:val="00E41FCA"/>
    <w:rsid w:val="00E43E77"/>
    <w:rsid w:val="00E4586A"/>
    <w:rsid w:val="00E479FC"/>
    <w:rsid w:val="00E5181F"/>
    <w:rsid w:val="00E527D3"/>
    <w:rsid w:val="00E53F13"/>
    <w:rsid w:val="00E54C37"/>
    <w:rsid w:val="00E54D66"/>
    <w:rsid w:val="00E5621B"/>
    <w:rsid w:val="00E56F7C"/>
    <w:rsid w:val="00E57621"/>
    <w:rsid w:val="00E57C70"/>
    <w:rsid w:val="00E57FBB"/>
    <w:rsid w:val="00E65117"/>
    <w:rsid w:val="00E656A9"/>
    <w:rsid w:val="00E665CE"/>
    <w:rsid w:val="00E678EC"/>
    <w:rsid w:val="00E67B8A"/>
    <w:rsid w:val="00E67E34"/>
    <w:rsid w:val="00E7268C"/>
    <w:rsid w:val="00E72F38"/>
    <w:rsid w:val="00E72FB6"/>
    <w:rsid w:val="00E73305"/>
    <w:rsid w:val="00E74AF9"/>
    <w:rsid w:val="00E76923"/>
    <w:rsid w:val="00E80004"/>
    <w:rsid w:val="00E810A5"/>
    <w:rsid w:val="00E83F8B"/>
    <w:rsid w:val="00E86175"/>
    <w:rsid w:val="00E9776F"/>
    <w:rsid w:val="00E9797C"/>
    <w:rsid w:val="00EA1E69"/>
    <w:rsid w:val="00EA2C52"/>
    <w:rsid w:val="00EA4746"/>
    <w:rsid w:val="00EA5358"/>
    <w:rsid w:val="00EA57EE"/>
    <w:rsid w:val="00EA5F52"/>
    <w:rsid w:val="00EB1B17"/>
    <w:rsid w:val="00EB1D25"/>
    <w:rsid w:val="00EB1D53"/>
    <w:rsid w:val="00EB1F08"/>
    <w:rsid w:val="00EB32C2"/>
    <w:rsid w:val="00EC1DED"/>
    <w:rsid w:val="00EC297F"/>
    <w:rsid w:val="00EC49C1"/>
    <w:rsid w:val="00EC5B6C"/>
    <w:rsid w:val="00EC6147"/>
    <w:rsid w:val="00ED7116"/>
    <w:rsid w:val="00EE16A9"/>
    <w:rsid w:val="00EE4827"/>
    <w:rsid w:val="00EE6D16"/>
    <w:rsid w:val="00EF04E0"/>
    <w:rsid w:val="00EF09A1"/>
    <w:rsid w:val="00EF2273"/>
    <w:rsid w:val="00EF5BE9"/>
    <w:rsid w:val="00EF686C"/>
    <w:rsid w:val="00F000AD"/>
    <w:rsid w:val="00F014FE"/>
    <w:rsid w:val="00F02734"/>
    <w:rsid w:val="00F02B5D"/>
    <w:rsid w:val="00F03C85"/>
    <w:rsid w:val="00F064F9"/>
    <w:rsid w:val="00F12345"/>
    <w:rsid w:val="00F12AAE"/>
    <w:rsid w:val="00F1369A"/>
    <w:rsid w:val="00F13744"/>
    <w:rsid w:val="00F13D41"/>
    <w:rsid w:val="00F15C40"/>
    <w:rsid w:val="00F17D1A"/>
    <w:rsid w:val="00F201D7"/>
    <w:rsid w:val="00F20EFD"/>
    <w:rsid w:val="00F262CA"/>
    <w:rsid w:val="00F350A9"/>
    <w:rsid w:val="00F36835"/>
    <w:rsid w:val="00F36CAF"/>
    <w:rsid w:val="00F40404"/>
    <w:rsid w:val="00F41530"/>
    <w:rsid w:val="00F44558"/>
    <w:rsid w:val="00F458F2"/>
    <w:rsid w:val="00F459B9"/>
    <w:rsid w:val="00F45F8C"/>
    <w:rsid w:val="00F46497"/>
    <w:rsid w:val="00F46828"/>
    <w:rsid w:val="00F475E9"/>
    <w:rsid w:val="00F50623"/>
    <w:rsid w:val="00F51A65"/>
    <w:rsid w:val="00F54C0C"/>
    <w:rsid w:val="00F55099"/>
    <w:rsid w:val="00F55F5E"/>
    <w:rsid w:val="00F61114"/>
    <w:rsid w:val="00F63B5D"/>
    <w:rsid w:val="00F65E3D"/>
    <w:rsid w:val="00F66237"/>
    <w:rsid w:val="00F67C1F"/>
    <w:rsid w:val="00F716D4"/>
    <w:rsid w:val="00F7263E"/>
    <w:rsid w:val="00F7267F"/>
    <w:rsid w:val="00F729EF"/>
    <w:rsid w:val="00F73CCE"/>
    <w:rsid w:val="00F74254"/>
    <w:rsid w:val="00F7516F"/>
    <w:rsid w:val="00F751A9"/>
    <w:rsid w:val="00F758CE"/>
    <w:rsid w:val="00F80800"/>
    <w:rsid w:val="00F8134E"/>
    <w:rsid w:val="00F82EE4"/>
    <w:rsid w:val="00F83011"/>
    <w:rsid w:val="00F84A38"/>
    <w:rsid w:val="00F85EA2"/>
    <w:rsid w:val="00F8766D"/>
    <w:rsid w:val="00F9279C"/>
    <w:rsid w:val="00F92902"/>
    <w:rsid w:val="00FA1054"/>
    <w:rsid w:val="00FA11DF"/>
    <w:rsid w:val="00FA3DFC"/>
    <w:rsid w:val="00FA5A68"/>
    <w:rsid w:val="00FA6EC9"/>
    <w:rsid w:val="00FA7A87"/>
    <w:rsid w:val="00FB53CE"/>
    <w:rsid w:val="00FB6CC5"/>
    <w:rsid w:val="00FC1C1F"/>
    <w:rsid w:val="00FC1C2F"/>
    <w:rsid w:val="00FC2F86"/>
    <w:rsid w:val="00FC3C2E"/>
    <w:rsid w:val="00FC42B7"/>
    <w:rsid w:val="00FC4E53"/>
    <w:rsid w:val="00FC6C4E"/>
    <w:rsid w:val="00FC7C53"/>
    <w:rsid w:val="00FD2270"/>
    <w:rsid w:val="00FD2793"/>
    <w:rsid w:val="00FD40C6"/>
    <w:rsid w:val="00FD41E0"/>
    <w:rsid w:val="00FE26E7"/>
    <w:rsid w:val="00FE2AA0"/>
    <w:rsid w:val="00FE2BF2"/>
    <w:rsid w:val="00FE3480"/>
    <w:rsid w:val="00FF0B4D"/>
    <w:rsid w:val="00FF1264"/>
    <w:rsid w:val="00FF152F"/>
    <w:rsid w:val="00FF640C"/>
    <w:rsid w:val="00FF6AAC"/>
    <w:rsid w:val="00FF7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4A9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17C8"/>
  </w:style>
  <w:style w:type="paragraph" w:styleId="1">
    <w:name w:val="heading 1"/>
    <w:basedOn w:val="a1"/>
    <w:next w:val="a1"/>
    <w:qFormat/>
    <w:rsid w:val="008917C8"/>
    <w:pPr>
      <w:keepNext/>
      <w:jc w:val="right"/>
      <w:outlineLvl w:val="0"/>
    </w:pPr>
    <w:rPr>
      <w:b/>
      <w:bCs/>
    </w:rPr>
  </w:style>
  <w:style w:type="paragraph" w:styleId="8">
    <w:name w:val="heading 8"/>
    <w:basedOn w:val="a1"/>
    <w:next w:val="a1"/>
    <w:qFormat/>
    <w:rsid w:val="008917C8"/>
    <w:pPr>
      <w:spacing w:before="240" w:after="60"/>
      <w:outlineLvl w:val="7"/>
    </w:pPr>
    <w:rPr>
      <w:i/>
      <w:iCs/>
    </w:rPr>
  </w:style>
  <w:style w:type="paragraph" w:styleId="9">
    <w:name w:val="heading 9"/>
    <w:basedOn w:val="a1"/>
    <w:next w:val="a1"/>
    <w:qFormat/>
    <w:rsid w:val="008917C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
    <w:name w:val="D_Заголовок"/>
    <w:basedOn w:val="a1"/>
    <w:rsid w:val="00E74AF9"/>
    <w:pPr>
      <w:spacing w:before="240" w:after="480"/>
      <w:jc w:val="center"/>
    </w:pPr>
    <w:rPr>
      <w:b/>
      <w:caps/>
    </w:rPr>
  </w:style>
  <w:style w:type="paragraph" w:customStyle="1" w:styleId="D11">
    <w:name w:val="D_НумТекст1"/>
    <w:basedOn w:val="a1"/>
    <w:next w:val="D20"/>
    <w:rsid w:val="00FC1C2F"/>
    <w:pPr>
      <w:keepNext/>
      <w:keepLines/>
      <w:spacing w:before="240" w:after="240"/>
      <w:jc w:val="center"/>
      <w:outlineLvl w:val="0"/>
    </w:pPr>
    <w:rPr>
      <w:b/>
      <w:caps/>
    </w:rPr>
  </w:style>
  <w:style w:type="paragraph" w:customStyle="1" w:styleId="D20">
    <w:name w:val="D_НумТекст2"/>
    <w:basedOn w:val="a1"/>
    <w:rsid w:val="005D6B65"/>
    <w:pPr>
      <w:numPr>
        <w:ilvl w:val="1"/>
        <w:numId w:val="3"/>
      </w:numPr>
      <w:tabs>
        <w:tab w:val="left" w:pos="709"/>
      </w:tabs>
      <w:spacing w:before="120"/>
      <w:jc w:val="both"/>
    </w:pPr>
  </w:style>
  <w:style w:type="table" w:customStyle="1" w:styleId="S">
    <w:name w:val="S_Таблица"/>
    <w:basedOn w:val="a3"/>
    <w:rsid w:val="00AF3180"/>
    <w:rPr>
      <w:sz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sz w:val="16"/>
      </w:rPr>
      <w:tblPr/>
      <w:trPr>
        <w:tblHeader/>
      </w:trPr>
      <w:tcPr>
        <w:tcBorders>
          <w:top w:val="single" w:sz="12" w:space="0" w:color="auto"/>
          <w:left w:val="single" w:sz="12" w:space="0" w:color="auto"/>
          <w:bottom w:val="single" w:sz="12" w:space="0" w:color="auto"/>
          <w:right w:val="single" w:sz="12" w:space="0" w:color="auto"/>
        </w:tcBorders>
        <w:shd w:val="clear" w:color="auto" w:fill="E7CF6E"/>
        <w:vAlign w:val="center"/>
      </w:tcPr>
    </w:tblStylePr>
  </w:style>
  <w:style w:type="paragraph" w:customStyle="1" w:styleId="D3">
    <w:name w:val="D_НумТекст3"/>
    <w:basedOn w:val="a1"/>
    <w:rsid w:val="005D6B65"/>
    <w:pPr>
      <w:numPr>
        <w:ilvl w:val="2"/>
        <w:numId w:val="3"/>
      </w:numPr>
      <w:tabs>
        <w:tab w:val="left" w:pos="1440"/>
      </w:tabs>
      <w:spacing w:before="120"/>
    </w:pPr>
  </w:style>
  <w:style w:type="paragraph" w:customStyle="1" w:styleId="D1">
    <w:name w:val="D_МаркТекст1"/>
    <w:basedOn w:val="a1"/>
    <w:next w:val="a1"/>
    <w:rsid w:val="00500A6E"/>
    <w:pPr>
      <w:numPr>
        <w:numId w:val="1"/>
      </w:numPr>
      <w:tabs>
        <w:tab w:val="clear" w:pos="1428"/>
        <w:tab w:val="num" w:pos="851"/>
      </w:tabs>
      <w:ind w:left="1004" w:hanging="284"/>
      <w:jc w:val="both"/>
    </w:pPr>
  </w:style>
  <w:style w:type="paragraph" w:customStyle="1" w:styleId="D2">
    <w:name w:val="D_МаркТекст2"/>
    <w:basedOn w:val="a1"/>
    <w:rsid w:val="00500A6E"/>
    <w:pPr>
      <w:numPr>
        <w:numId w:val="2"/>
      </w:numPr>
      <w:tabs>
        <w:tab w:val="clear" w:pos="1428"/>
        <w:tab w:val="num" w:pos="1620"/>
      </w:tabs>
      <w:ind w:left="1620" w:hanging="180"/>
      <w:jc w:val="both"/>
    </w:pPr>
  </w:style>
  <w:style w:type="paragraph" w:customStyle="1" w:styleId="S1">
    <w:name w:val="S_ТекстВТаблице1"/>
    <w:basedOn w:val="a1"/>
    <w:next w:val="a1"/>
    <w:rsid w:val="00AF3180"/>
    <w:pPr>
      <w:widowControl w:val="0"/>
      <w:tabs>
        <w:tab w:val="left" w:pos="1690"/>
      </w:tabs>
      <w:spacing w:before="120"/>
    </w:pPr>
    <w:rPr>
      <w:szCs w:val="28"/>
    </w:rPr>
  </w:style>
  <w:style w:type="table" w:styleId="a5">
    <w:name w:val="Table Grid"/>
    <w:basedOn w:val="a3"/>
    <w:rsid w:val="003B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2">
    <w:name w:val="D_Подшапка1"/>
    <w:basedOn w:val="a1"/>
    <w:link w:val="D13"/>
    <w:rsid w:val="00416BA0"/>
  </w:style>
  <w:style w:type="paragraph" w:customStyle="1" w:styleId="S2">
    <w:name w:val="S_ТекстВТаблице2"/>
    <w:basedOn w:val="a1"/>
    <w:next w:val="a1"/>
    <w:rsid w:val="00AF3180"/>
    <w:pPr>
      <w:widowControl w:val="0"/>
      <w:tabs>
        <w:tab w:val="left" w:pos="1690"/>
      </w:tabs>
      <w:spacing w:before="120"/>
    </w:pPr>
  </w:style>
  <w:style w:type="paragraph" w:customStyle="1" w:styleId="S3">
    <w:name w:val="S_ТекстВТаблице3"/>
    <w:basedOn w:val="a1"/>
    <w:next w:val="a1"/>
    <w:rsid w:val="00AF3180"/>
    <w:pPr>
      <w:widowControl w:val="0"/>
      <w:tabs>
        <w:tab w:val="left" w:pos="1690"/>
      </w:tabs>
      <w:spacing w:before="120"/>
    </w:pPr>
    <w:rPr>
      <w:sz w:val="16"/>
    </w:rPr>
  </w:style>
  <w:style w:type="paragraph" w:customStyle="1" w:styleId="S10">
    <w:name w:val="S_ЗаголовкиТаблицы1"/>
    <w:basedOn w:val="a1"/>
    <w:rsid w:val="00AF3180"/>
    <w:pPr>
      <w:keepNext/>
      <w:widowControl w:val="0"/>
      <w:tabs>
        <w:tab w:val="left" w:pos="1690"/>
      </w:tabs>
      <w:spacing w:before="120" w:after="120"/>
      <w:jc w:val="center"/>
    </w:pPr>
    <w:rPr>
      <w:rFonts w:ascii="Arial" w:hAnsi="Arial"/>
      <w:b/>
      <w:caps/>
      <w:sz w:val="16"/>
      <w:szCs w:val="16"/>
    </w:rPr>
  </w:style>
  <w:style w:type="paragraph" w:customStyle="1" w:styleId="S20">
    <w:name w:val="S_ЗаголовкиТаблицы2"/>
    <w:basedOn w:val="a1"/>
    <w:rsid w:val="00AF3180"/>
    <w:pPr>
      <w:widowControl w:val="0"/>
      <w:tabs>
        <w:tab w:val="left" w:pos="1690"/>
      </w:tabs>
      <w:spacing w:before="120" w:after="120"/>
      <w:jc w:val="center"/>
    </w:pPr>
    <w:rPr>
      <w:rFonts w:ascii="Arial" w:hAnsi="Arial"/>
      <w:b/>
      <w:sz w:val="14"/>
    </w:rPr>
  </w:style>
  <w:style w:type="paragraph" w:customStyle="1" w:styleId="D10">
    <w:name w:val="D_НумТекст_1"/>
    <w:basedOn w:val="a1"/>
    <w:autoRedefine/>
    <w:rsid w:val="005D6B65"/>
    <w:pPr>
      <w:numPr>
        <w:numId w:val="3"/>
      </w:numPr>
      <w:spacing w:before="120"/>
      <w:jc w:val="both"/>
      <w:outlineLvl w:val="0"/>
    </w:pPr>
  </w:style>
  <w:style w:type="paragraph" w:customStyle="1" w:styleId="main">
    <w:name w:val="main"/>
    <w:rsid w:val="008917C8"/>
    <w:pPr>
      <w:spacing w:line="220" w:lineRule="exact"/>
    </w:pPr>
    <w:rPr>
      <w:rFonts w:ascii="Arial" w:hAnsi="Arial"/>
      <w:szCs w:val="24"/>
    </w:rPr>
  </w:style>
  <w:style w:type="paragraph" w:customStyle="1" w:styleId="head1">
    <w:name w:val="head 1"/>
    <w:basedOn w:val="main"/>
    <w:rsid w:val="008917C8"/>
    <w:pPr>
      <w:spacing w:before="120"/>
    </w:pPr>
    <w:rPr>
      <w:b/>
    </w:rPr>
  </w:style>
  <w:style w:type="paragraph" w:styleId="a6">
    <w:name w:val="header"/>
    <w:basedOn w:val="a1"/>
    <w:rsid w:val="008917C8"/>
    <w:pPr>
      <w:tabs>
        <w:tab w:val="center" w:pos="4677"/>
        <w:tab w:val="right" w:pos="9355"/>
      </w:tabs>
    </w:pPr>
  </w:style>
  <w:style w:type="paragraph" w:styleId="a7">
    <w:name w:val="footer"/>
    <w:basedOn w:val="a1"/>
    <w:link w:val="a8"/>
    <w:uiPriority w:val="99"/>
    <w:rsid w:val="008917C8"/>
    <w:pPr>
      <w:tabs>
        <w:tab w:val="center" w:pos="4677"/>
        <w:tab w:val="right" w:pos="9355"/>
      </w:tabs>
    </w:pPr>
  </w:style>
  <w:style w:type="character" w:styleId="a9">
    <w:name w:val="page number"/>
    <w:basedOn w:val="a2"/>
    <w:rsid w:val="008917C8"/>
  </w:style>
  <w:style w:type="paragraph" w:styleId="2">
    <w:name w:val="Body Text Indent 2"/>
    <w:basedOn w:val="a1"/>
    <w:rsid w:val="008917C8"/>
    <w:pPr>
      <w:ind w:firstLine="567"/>
      <w:jc w:val="both"/>
    </w:pPr>
    <w:rPr>
      <w:rFonts w:ascii="Arial" w:hAnsi="Arial" w:cs="Arial"/>
      <w:sz w:val="22"/>
      <w:szCs w:val="22"/>
    </w:rPr>
  </w:style>
  <w:style w:type="paragraph" w:styleId="aa">
    <w:name w:val="Body Text Indent"/>
    <w:basedOn w:val="a1"/>
    <w:rsid w:val="008917C8"/>
    <w:pPr>
      <w:ind w:firstLine="720"/>
      <w:jc w:val="both"/>
    </w:pPr>
    <w:rPr>
      <w:rFonts w:ascii="Arial" w:hAnsi="Arial"/>
    </w:rPr>
  </w:style>
  <w:style w:type="paragraph" w:styleId="ab">
    <w:name w:val="Body Text"/>
    <w:basedOn w:val="a1"/>
    <w:link w:val="ac"/>
    <w:rsid w:val="008917C8"/>
    <w:pPr>
      <w:spacing w:after="120"/>
    </w:pPr>
  </w:style>
  <w:style w:type="paragraph" w:styleId="3">
    <w:name w:val="Body Text 3"/>
    <w:basedOn w:val="a1"/>
    <w:rsid w:val="008917C8"/>
    <w:pPr>
      <w:spacing w:after="120"/>
    </w:pPr>
    <w:rPr>
      <w:sz w:val="16"/>
      <w:szCs w:val="16"/>
    </w:rPr>
  </w:style>
  <w:style w:type="paragraph" w:styleId="ad">
    <w:name w:val="Title"/>
    <w:aliases w:val="Название таблиц"/>
    <w:basedOn w:val="a1"/>
    <w:link w:val="ae"/>
    <w:qFormat/>
    <w:rsid w:val="008917C8"/>
    <w:pPr>
      <w:jc w:val="center"/>
    </w:pPr>
  </w:style>
  <w:style w:type="paragraph" w:customStyle="1" w:styleId="af">
    <w:name w:val="ФИО"/>
    <w:basedOn w:val="a1"/>
    <w:rsid w:val="008917C8"/>
    <w:pPr>
      <w:spacing w:after="180"/>
      <w:ind w:left="5670"/>
      <w:jc w:val="both"/>
    </w:pPr>
  </w:style>
  <w:style w:type="paragraph" w:styleId="af0">
    <w:name w:val="Balloon Text"/>
    <w:basedOn w:val="a1"/>
    <w:semiHidden/>
    <w:rsid w:val="008917C8"/>
    <w:rPr>
      <w:rFonts w:ascii="Tahoma" w:hAnsi="Tahoma" w:cs="Tahoma"/>
      <w:sz w:val="16"/>
      <w:szCs w:val="16"/>
    </w:rPr>
  </w:style>
  <w:style w:type="character" w:styleId="af1">
    <w:name w:val="annotation reference"/>
    <w:semiHidden/>
    <w:rsid w:val="008917C8"/>
    <w:rPr>
      <w:sz w:val="16"/>
      <w:szCs w:val="16"/>
    </w:rPr>
  </w:style>
  <w:style w:type="paragraph" w:styleId="af2">
    <w:name w:val="annotation text"/>
    <w:basedOn w:val="a1"/>
    <w:link w:val="af3"/>
    <w:semiHidden/>
    <w:rsid w:val="008917C8"/>
  </w:style>
  <w:style w:type="character" w:customStyle="1" w:styleId="af3">
    <w:name w:val="Текст примечания Знак"/>
    <w:link w:val="af2"/>
    <w:semiHidden/>
    <w:locked/>
    <w:rsid w:val="008917C8"/>
    <w:rPr>
      <w:lang w:val="ru-RU" w:eastAsia="ru-RU" w:bidi="ar-SA"/>
    </w:rPr>
  </w:style>
  <w:style w:type="paragraph" w:customStyle="1" w:styleId="10">
    <w:name w:val="Стиль1"/>
    <w:basedOn w:val="a1"/>
    <w:rsid w:val="008917C8"/>
  </w:style>
  <w:style w:type="paragraph" w:styleId="af4">
    <w:name w:val="Normal (Web)"/>
    <w:basedOn w:val="a1"/>
    <w:rsid w:val="008917C8"/>
    <w:pPr>
      <w:spacing w:before="100" w:beforeAutospacing="1" w:after="100" w:afterAutospacing="1"/>
    </w:pPr>
    <w:rPr>
      <w:rFonts w:ascii="Arial Unicode MS" w:eastAsia="Arial Unicode MS" w:hAnsi="Arial Unicode MS" w:cs="Arial Unicode MS"/>
      <w:sz w:val="24"/>
      <w:szCs w:val="24"/>
    </w:rPr>
  </w:style>
  <w:style w:type="paragraph" w:customStyle="1" w:styleId="a0">
    <w:name w:val="Подпункт спецификации"/>
    <w:basedOn w:val="20"/>
    <w:rsid w:val="008917C8"/>
    <w:pPr>
      <w:numPr>
        <w:ilvl w:val="1"/>
        <w:numId w:val="4"/>
      </w:numPr>
      <w:spacing w:before="120" w:after="0" w:line="240" w:lineRule="auto"/>
      <w:ind w:right="99"/>
      <w:jc w:val="both"/>
    </w:pPr>
    <w:rPr>
      <w:rFonts w:ascii="Arial" w:hAnsi="Arial" w:cs="Arial"/>
      <w:sz w:val="24"/>
    </w:rPr>
  </w:style>
  <w:style w:type="paragraph" w:styleId="20">
    <w:name w:val="Body Text 2"/>
    <w:basedOn w:val="a1"/>
    <w:rsid w:val="008917C8"/>
    <w:pPr>
      <w:spacing w:after="120" w:line="480" w:lineRule="auto"/>
    </w:pPr>
  </w:style>
  <w:style w:type="paragraph" w:customStyle="1" w:styleId="a">
    <w:name w:val="Пункт спецификации"/>
    <w:basedOn w:val="a1"/>
    <w:rsid w:val="008917C8"/>
    <w:pPr>
      <w:numPr>
        <w:numId w:val="4"/>
      </w:numPr>
      <w:spacing w:before="240"/>
      <w:ind w:right="58"/>
      <w:jc w:val="both"/>
    </w:pPr>
    <w:rPr>
      <w:rFonts w:ascii="Arial" w:eastAsia="Arial Unicode MS" w:hAnsi="Arial" w:cs="Arial"/>
      <w:sz w:val="24"/>
    </w:rPr>
  </w:style>
  <w:style w:type="paragraph" w:customStyle="1" w:styleId="af5">
    <w:name w:val="Поподпункт спецификации"/>
    <w:basedOn w:val="a0"/>
    <w:rsid w:val="008917C8"/>
    <w:pPr>
      <w:numPr>
        <w:ilvl w:val="0"/>
        <w:numId w:val="0"/>
      </w:numPr>
      <w:tabs>
        <w:tab w:val="num" w:pos="2160"/>
      </w:tabs>
      <w:ind w:left="2160" w:hanging="720"/>
    </w:pPr>
  </w:style>
  <w:style w:type="paragraph" w:styleId="21">
    <w:name w:val="List 2"/>
    <w:basedOn w:val="a1"/>
    <w:rsid w:val="008917C8"/>
    <w:pPr>
      <w:ind w:left="566" w:hanging="283"/>
      <w:jc w:val="both"/>
    </w:pPr>
    <w:rPr>
      <w:sz w:val="24"/>
    </w:rPr>
  </w:style>
  <w:style w:type="paragraph" w:customStyle="1" w:styleId="T02">
    <w:name w:val="!T02"/>
    <w:basedOn w:val="a1"/>
    <w:autoRedefine/>
    <w:rsid w:val="00C618F8"/>
    <w:pPr>
      <w:spacing w:before="120"/>
      <w:ind w:firstLine="709"/>
      <w:jc w:val="both"/>
    </w:pPr>
    <w:rPr>
      <w:sz w:val="24"/>
      <w:szCs w:val="24"/>
    </w:rPr>
  </w:style>
  <w:style w:type="paragraph" w:customStyle="1" w:styleId="T03">
    <w:name w:val="!T03"/>
    <w:basedOn w:val="T02"/>
    <w:autoRedefine/>
    <w:rsid w:val="008917C8"/>
    <w:pPr>
      <w:numPr>
        <w:ilvl w:val="1"/>
        <w:numId w:val="5"/>
      </w:numPr>
    </w:pPr>
  </w:style>
  <w:style w:type="paragraph" w:customStyle="1" w:styleId="T02-">
    <w:name w:val="!T02-буллит"/>
    <w:basedOn w:val="T02"/>
    <w:autoRedefine/>
    <w:rsid w:val="00FC1C2F"/>
    <w:pPr>
      <w:framePr w:wrap="around" w:hAnchor="text"/>
    </w:pPr>
  </w:style>
  <w:style w:type="character" w:customStyle="1" w:styleId="D13">
    <w:name w:val="D_Подшапка1 Знак"/>
    <w:link w:val="D12"/>
    <w:rsid w:val="00FC1C2F"/>
    <w:rPr>
      <w:lang w:val="ru-RU" w:eastAsia="ru-RU" w:bidi="ar-SA"/>
    </w:rPr>
  </w:style>
  <w:style w:type="paragraph" w:customStyle="1" w:styleId="T11">
    <w:name w:val="!T11"/>
    <w:basedOn w:val="D20"/>
    <w:rsid w:val="00561977"/>
    <w:pPr>
      <w:numPr>
        <w:numId w:val="8"/>
      </w:numPr>
      <w:tabs>
        <w:tab w:val="clear" w:pos="709"/>
        <w:tab w:val="left" w:pos="540"/>
      </w:tabs>
    </w:pPr>
    <w:rPr>
      <w:szCs w:val="24"/>
    </w:rPr>
  </w:style>
  <w:style w:type="paragraph" w:customStyle="1" w:styleId="T1">
    <w:name w:val="!T1"/>
    <w:basedOn w:val="D11"/>
    <w:rsid w:val="0074623F"/>
    <w:pPr>
      <w:numPr>
        <w:numId w:val="8"/>
      </w:numPr>
    </w:pPr>
  </w:style>
  <w:style w:type="paragraph" w:customStyle="1" w:styleId="T111">
    <w:name w:val="!T111"/>
    <w:basedOn w:val="T11"/>
    <w:rsid w:val="00491A8A"/>
    <w:pPr>
      <w:numPr>
        <w:ilvl w:val="2"/>
      </w:numPr>
      <w:tabs>
        <w:tab w:val="clear" w:pos="540"/>
        <w:tab w:val="left" w:pos="1260"/>
      </w:tabs>
    </w:pPr>
  </w:style>
  <w:style w:type="paragraph" w:customStyle="1" w:styleId="T1110">
    <w:name w:val="!T111бул"/>
    <w:basedOn w:val="T02-"/>
    <w:autoRedefine/>
    <w:rsid w:val="00FC1C2F"/>
    <w:pPr>
      <w:framePr w:wrap="around"/>
      <w:numPr>
        <w:numId w:val="6"/>
      </w:numPr>
    </w:pPr>
  </w:style>
  <w:style w:type="paragraph" w:customStyle="1" w:styleId="-">
    <w:name w:val="!Текст-Буллит"/>
    <w:basedOn w:val="a1"/>
    <w:rsid w:val="00FC1C2F"/>
    <w:pPr>
      <w:numPr>
        <w:numId w:val="7"/>
      </w:numPr>
    </w:pPr>
  </w:style>
  <w:style w:type="paragraph" w:customStyle="1" w:styleId="T111bul">
    <w:name w:val="!T111bul"/>
    <w:basedOn w:val="-"/>
    <w:rsid w:val="00FC1C2F"/>
    <w:pPr>
      <w:tabs>
        <w:tab w:val="clear" w:pos="1080"/>
        <w:tab w:val="num" w:pos="1440"/>
      </w:tabs>
      <w:ind w:left="1440"/>
      <w:jc w:val="both"/>
    </w:pPr>
  </w:style>
  <w:style w:type="paragraph" w:styleId="af6">
    <w:name w:val="annotation subject"/>
    <w:basedOn w:val="af2"/>
    <w:next w:val="af2"/>
    <w:link w:val="af7"/>
    <w:rsid w:val="00853BA0"/>
    <w:rPr>
      <w:b/>
      <w:bCs/>
    </w:rPr>
  </w:style>
  <w:style w:type="character" w:customStyle="1" w:styleId="af7">
    <w:name w:val="Тема примечания Знак"/>
    <w:link w:val="af6"/>
    <w:rsid w:val="00853BA0"/>
    <w:rPr>
      <w:b/>
      <w:bCs/>
      <w:lang w:val="ru-RU" w:eastAsia="ru-RU" w:bidi="ar-SA"/>
    </w:rPr>
  </w:style>
  <w:style w:type="paragraph" w:styleId="af8">
    <w:name w:val="Revision"/>
    <w:hidden/>
    <w:uiPriority w:val="99"/>
    <w:semiHidden/>
    <w:rsid w:val="008E5D51"/>
  </w:style>
  <w:style w:type="paragraph" w:customStyle="1" w:styleId="Default">
    <w:name w:val="Default"/>
    <w:rsid w:val="0075011A"/>
    <w:pPr>
      <w:autoSpaceDE w:val="0"/>
      <w:autoSpaceDN w:val="0"/>
      <w:adjustRightInd w:val="0"/>
    </w:pPr>
    <w:rPr>
      <w:color w:val="000000"/>
      <w:sz w:val="24"/>
      <w:szCs w:val="24"/>
    </w:rPr>
  </w:style>
  <w:style w:type="character" w:customStyle="1" w:styleId="fieldtitlesmall1">
    <w:name w:val="fieldtitlesmall1"/>
    <w:rsid w:val="006D198A"/>
    <w:rPr>
      <w:rFonts w:ascii="Arial" w:hAnsi="Arial" w:cs="Arial" w:hint="default"/>
      <w:b w:val="0"/>
      <w:bCs w:val="0"/>
      <w:i w:val="0"/>
      <w:iCs w:val="0"/>
      <w:sz w:val="16"/>
      <w:szCs w:val="16"/>
    </w:rPr>
  </w:style>
  <w:style w:type="character" w:customStyle="1" w:styleId="a8">
    <w:name w:val="Нижний колонтитул Знак"/>
    <w:basedOn w:val="a2"/>
    <w:link w:val="a7"/>
    <w:uiPriority w:val="99"/>
    <w:rsid w:val="008804F5"/>
  </w:style>
  <w:style w:type="paragraph" w:customStyle="1" w:styleId="210">
    <w:name w:val="Основной текст с отступом 21"/>
    <w:basedOn w:val="a1"/>
    <w:rsid w:val="008949F2"/>
    <w:pPr>
      <w:shd w:val="clear" w:color="auto" w:fill="FFFFFF"/>
      <w:suppressAutoHyphens/>
      <w:ind w:left="5245"/>
    </w:pPr>
    <w:rPr>
      <w:rFonts w:ascii="Futuris" w:hAnsi="Futuris"/>
      <w:color w:val="000000"/>
      <w:sz w:val="22"/>
      <w:lang w:eastAsia="ar-SA"/>
    </w:rPr>
  </w:style>
  <w:style w:type="paragraph" w:customStyle="1" w:styleId="Text">
    <w:name w:val="Text"/>
    <w:basedOn w:val="a1"/>
    <w:rsid w:val="00C618F5"/>
    <w:pPr>
      <w:spacing w:after="240"/>
    </w:pPr>
    <w:rPr>
      <w:sz w:val="24"/>
      <w:lang w:val="en-US" w:eastAsia="en-US"/>
    </w:rPr>
  </w:style>
  <w:style w:type="character" w:customStyle="1" w:styleId="ac">
    <w:name w:val="Основной текст Знак"/>
    <w:basedOn w:val="a2"/>
    <w:link w:val="ab"/>
    <w:rsid w:val="0098690C"/>
  </w:style>
  <w:style w:type="paragraph" w:styleId="af9">
    <w:name w:val="footnote text"/>
    <w:basedOn w:val="a1"/>
    <w:link w:val="afa"/>
    <w:rsid w:val="00FC3C2E"/>
  </w:style>
  <w:style w:type="character" w:customStyle="1" w:styleId="afa">
    <w:name w:val="Текст сноски Знак"/>
    <w:basedOn w:val="a2"/>
    <w:link w:val="af9"/>
    <w:rsid w:val="00FC3C2E"/>
  </w:style>
  <w:style w:type="character" w:styleId="afb">
    <w:name w:val="footnote reference"/>
    <w:rsid w:val="00FC3C2E"/>
    <w:rPr>
      <w:vertAlign w:val="superscript"/>
    </w:rPr>
  </w:style>
  <w:style w:type="paragraph" w:styleId="afc">
    <w:name w:val="List Paragraph"/>
    <w:basedOn w:val="a1"/>
    <w:link w:val="afd"/>
    <w:uiPriority w:val="34"/>
    <w:qFormat/>
    <w:rsid w:val="009A08D7"/>
    <w:pPr>
      <w:spacing w:after="200" w:line="276" w:lineRule="auto"/>
      <w:ind w:left="720"/>
      <w:contextualSpacing/>
    </w:pPr>
    <w:rPr>
      <w:rFonts w:ascii="Calibri" w:eastAsia="Calibri" w:hAnsi="Calibri"/>
      <w:sz w:val="22"/>
      <w:szCs w:val="22"/>
      <w:lang w:eastAsia="en-US"/>
    </w:rPr>
  </w:style>
  <w:style w:type="character" w:customStyle="1" w:styleId="afe">
    <w:name w:val="Основной текст_"/>
    <w:link w:val="30"/>
    <w:locked/>
    <w:rsid w:val="00A649F5"/>
    <w:rPr>
      <w:rFonts w:ascii="Arial Unicode MS" w:eastAsia="Arial Unicode MS" w:hAnsi="Arial Unicode MS" w:cs="Arial Unicode MS"/>
      <w:sz w:val="19"/>
      <w:szCs w:val="19"/>
      <w:shd w:val="clear" w:color="auto" w:fill="FFFFFF"/>
    </w:rPr>
  </w:style>
  <w:style w:type="paragraph" w:customStyle="1" w:styleId="30">
    <w:name w:val="Основной текст3"/>
    <w:basedOn w:val="a1"/>
    <w:link w:val="afe"/>
    <w:rsid w:val="00A649F5"/>
    <w:pPr>
      <w:widowControl w:val="0"/>
      <w:shd w:val="clear" w:color="auto" w:fill="FFFFFF"/>
      <w:spacing w:after="240" w:line="240" w:lineRule="atLeast"/>
      <w:jc w:val="right"/>
    </w:pPr>
    <w:rPr>
      <w:rFonts w:ascii="Arial Unicode MS" w:eastAsia="Arial Unicode MS" w:hAnsi="Arial Unicode MS"/>
      <w:sz w:val="19"/>
      <w:szCs w:val="19"/>
    </w:rPr>
  </w:style>
  <w:style w:type="character" w:styleId="aff">
    <w:name w:val="Hyperlink"/>
    <w:basedOn w:val="a2"/>
    <w:rsid w:val="00166CB0"/>
    <w:rPr>
      <w:color w:val="0000FF"/>
      <w:u w:val="single"/>
    </w:rPr>
  </w:style>
  <w:style w:type="character" w:customStyle="1" w:styleId="afd">
    <w:name w:val="Абзац списка Знак"/>
    <w:link w:val="afc"/>
    <w:uiPriority w:val="34"/>
    <w:rsid w:val="00C75827"/>
    <w:rPr>
      <w:rFonts w:ascii="Calibri" w:eastAsia="Calibri" w:hAnsi="Calibri"/>
      <w:sz w:val="22"/>
      <w:szCs w:val="22"/>
      <w:lang w:eastAsia="en-US"/>
    </w:rPr>
  </w:style>
  <w:style w:type="character" w:customStyle="1" w:styleId="ae">
    <w:name w:val="Название Знак"/>
    <w:aliases w:val="Название таблиц Знак"/>
    <w:basedOn w:val="a2"/>
    <w:link w:val="ad"/>
    <w:rsid w:val="00150E64"/>
  </w:style>
  <w:style w:type="paragraph" w:customStyle="1" w:styleId="-3">
    <w:name w:val="Пункт-3 подзаголовок"/>
    <w:basedOn w:val="a1"/>
    <w:rsid w:val="00610D2C"/>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1">
    <w:name w:val="Обычный1"/>
    <w:uiPriority w:val="99"/>
    <w:rsid w:val="00E810A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17C8"/>
  </w:style>
  <w:style w:type="paragraph" w:styleId="1">
    <w:name w:val="heading 1"/>
    <w:basedOn w:val="a1"/>
    <w:next w:val="a1"/>
    <w:qFormat/>
    <w:rsid w:val="008917C8"/>
    <w:pPr>
      <w:keepNext/>
      <w:jc w:val="right"/>
      <w:outlineLvl w:val="0"/>
    </w:pPr>
    <w:rPr>
      <w:b/>
      <w:bCs/>
    </w:rPr>
  </w:style>
  <w:style w:type="paragraph" w:styleId="8">
    <w:name w:val="heading 8"/>
    <w:basedOn w:val="a1"/>
    <w:next w:val="a1"/>
    <w:qFormat/>
    <w:rsid w:val="008917C8"/>
    <w:pPr>
      <w:spacing w:before="240" w:after="60"/>
      <w:outlineLvl w:val="7"/>
    </w:pPr>
    <w:rPr>
      <w:i/>
      <w:iCs/>
    </w:rPr>
  </w:style>
  <w:style w:type="paragraph" w:styleId="9">
    <w:name w:val="heading 9"/>
    <w:basedOn w:val="a1"/>
    <w:next w:val="a1"/>
    <w:qFormat/>
    <w:rsid w:val="008917C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
    <w:name w:val="D_Заголовок"/>
    <w:basedOn w:val="a1"/>
    <w:rsid w:val="00E74AF9"/>
    <w:pPr>
      <w:spacing w:before="240" w:after="480"/>
      <w:jc w:val="center"/>
    </w:pPr>
    <w:rPr>
      <w:b/>
      <w:caps/>
    </w:rPr>
  </w:style>
  <w:style w:type="paragraph" w:customStyle="1" w:styleId="D11">
    <w:name w:val="D_НумТекст1"/>
    <w:basedOn w:val="a1"/>
    <w:next w:val="D20"/>
    <w:rsid w:val="00FC1C2F"/>
    <w:pPr>
      <w:keepNext/>
      <w:keepLines/>
      <w:spacing w:before="240" w:after="240"/>
      <w:jc w:val="center"/>
      <w:outlineLvl w:val="0"/>
    </w:pPr>
    <w:rPr>
      <w:b/>
      <w:caps/>
    </w:rPr>
  </w:style>
  <w:style w:type="paragraph" w:customStyle="1" w:styleId="D20">
    <w:name w:val="D_НумТекст2"/>
    <w:basedOn w:val="a1"/>
    <w:rsid w:val="005D6B65"/>
    <w:pPr>
      <w:numPr>
        <w:ilvl w:val="1"/>
        <w:numId w:val="3"/>
      </w:numPr>
      <w:tabs>
        <w:tab w:val="left" w:pos="709"/>
      </w:tabs>
      <w:spacing w:before="120"/>
      <w:jc w:val="both"/>
    </w:pPr>
  </w:style>
  <w:style w:type="table" w:customStyle="1" w:styleId="S">
    <w:name w:val="S_Таблица"/>
    <w:basedOn w:val="a3"/>
    <w:rsid w:val="00AF3180"/>
    <w:rPr>
      <w:sz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sz w:val="16"/>
      </w:rPr>
      <w:tblPr/>
      <w:trPr>
        <w:tblHeader/>
      </w:trPr>
      <w:tcPr>
        <w:tcBorders>
          <w:top w:val="single" w:sz="12" w:space="0" w:color="auto"/>
          <w:left w:val="single" w:sz="12" w:space="0" w:color="auto"/>
          <w:bottom w:val="single" w:sz="12" w:space="0" w:color="auto"/>
          <w:right w:val="single" w:sz="12" w:space="0" w:color="auto"/>
        </w:tcBorders>
        <w:shd w:val="clear" w:color="auto" w:fill="E7CF6E"/>
        <w:vAlign w:val="center"/>
      </w:tcPr>
    </w:tblStylePr>
  </w:style>
  <w:style w:type="paragraph" w:customStyle="1" w:styleId="D3">
    <w:name w:val="D_НумТекст3"/>
    <w:basedOn w:val="a1"/>
    <w:rsid w:val="005D6B65"/>
    <w:pPr>
      <w:numPr>
        <w:ilvl w:val="2"/>
        <w:numId w:val="3"/>
      </w:numPr>
      <w:tabs>
        <w:tab w:val="left" w:pos="1440"/>
      </w:tabs>
      <w:spacing w:before="120"/>
    </w:pPr>
  </w:style>
  <w:style w:type="paragraph" w:customStyle="1" w:styleId="D1">
    <w:name w:val="D_МаркТекст1"/>
    <w:basedOn w:val="a1"/>
    <w:next w:val="a1"/>
    <w:rsid w:val="00500A6E"/>
    <w:pPr>
      <w:numPr>
        <w:numId w:val="1"/>
      </w:numPr>
      <w:tabs>
        <w:tab w:val="clear" w:pos="1428"/>
        <w:tab w:val="num" w:pos="851"/>
      </w:tabs>
      <w:ind w:left="1004" w:hanging="284"/>
      <w:jc w:val="both"/>
    </w:pPr>
  </w:style>
  <w:style w:type="paragraph" w:customStyle="1" w:styleId="D2">
    <w:name w:val="D_МаркТекст2"/>
    <w:basedOn w:val="a1"/>
    <w:rsid w:val="00500A6E"/>
    <w:pPr>
      <w:numPr>
        <w:numId w:val="2"/>
      </w:numPr>
      <w:tabs>
        <w:tab w:val="clear" w:pos="1428"/>
        <w:tab w:val="num" w:pos="1620"/>
      </w:tabs>
      <w:ind w:left="1620" w:hanging="180"/>
      <w:jc w:val="both"/>
    </w:pPr>
  </w:style>
  <w:style w:type="paragraph" w:customStyle="1" w:styleId="S1">
    <w:name w:val="S_ТекстВТаблице1"/>
    <w:basedOn w:val="a1"/>
    <w:next w:val="a1"/>
    <w:rsid w:val="00AF3180"/>
    <w:pPr>
      <w:widowControl w:val="0"/>
      <w:tabs>
        <w:tab w:val="left" w:pos="1690"/>
      </w:tabs>
      <w:spacing w:before="120"/>
    </w:pPr>
    <w:rPr>
      <w:szCs w:val="28"/>
    </w:rPr>
  </w:style>
  <w:style w:type="table" w:styleId="a5">
    <w:name w:val="Table Grid"/>
    <w:basedOn w:val="a3"/>
    <w:rsid w:val="003B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12">
    <w:name w:val="D_Подшапка1"/>
    <w:basedOn w:val="a1"/>
    <w:link w:val="D13"/>
    <w:rsid w:val="00416BA0"/>
  </w:style>
  <w:style w:type="paragraph" w:customStyle="1" w:styleId="S2">
    <w:name w:val="S_ТекстВТаблице2"/>
    <w:basedOn w:val="a1"/>
    <w:next w:val="a1"/>
    <w:rsid w:val="00AF3180"/>
    <w:pPr>
      <w:widowControl w:val="0"/>
      <w:tabs>
        <w:tab w:val="left" w:pos="1690"/>
      </w:tabs>
      <w:spacing w:before="120"/>
    </w:pPr>
  </w:style>
  <w:style w:type="paragraph" w:customStyle="1" w:styleId="S3">
    <w:name w:val="S_ТекстВТаблице3"/>
    <w:basedOn w:val="a1"/>
    <w:next w:val="a1"/>
    <w:rsid w:val="00AF3180"/>
    <w:pPr>
      <w:widowControl w:val="0"/>
      <w:tabs>
        <w:tab w:val="left" w:pos="1690"/>
      </w:tabs>
      <w:spacing w:before="120"/>
    </w:pPr>
    <w:rPr>
      <w:sz w:val="16"/>
    </w:rPr>
  </w:style>
  <w:style w:type="paragraph" w:customStyle="1" w:styleId="S10">
    <w:name w:val="S_ЗаголовкиТаблицы1"/>
    <w:basedOn w:val="a1"/>
    <w:rsid w:val="00AF3180"/>
    <w:pPr>
      <w:keepNext/>
      <w:widowControl w:val="0"/>
      <w:tabs>
        <w:tab w:val="left" w:pos="1690"/>
      </w:tabs>
      <w:spacing w:before="120" w:after="120"/>
      <w:jc w:val="center"/>
    </w:pPr>
    <w:rPr>
      <w:rFonts w:ascii="Arial" w:hAnsi="Arial"/>
      <w:b/>
      <w:caps/>
      <w:sz w:val="16"/>
      <w:szCs w:val="16"/>
    </w:rPr>
  </w:style>
  <w:style w:type="paragraph" w:customStyle="1" w:styleId="S20">
    <w:name w:val="S_ЗаголовкиТаблицы2"/>
    <w:basedOn w:val="a1"/>
    <w:rsid w:val="00AF3180"/>
    <w:pPr>
      <w:widowControl w:val="0"/>
      <w:tabs>
        <w:tab w:val="left" w:pos="1690"/>
      </w:tabs>
      <w:spacing w:before="120" w:after="120"/>
      <w:jc w:val="center"/>
    </w:pPr>
    <w:rPr>
      <w:rFonts w:ascii="Arial" w:hAnsi="Arial"/>
      <w:b/>
      <w:sz w:val="14"/>
    </w:rPr>
  </w:style>
  <w:style w:type="paragraph" w:customStyle="1" w:styleId="D10">
    <w:name w:val="D_НумТекст_1"/>
    <w:basedOn w:val="a1"/>
    <w:autoRedefine/>
    <w:rsid w:val="005D6B65"/>
    <w:pPr>
      <w:numPr>
        <w:numId w:val="3"/>
      </w:numPr>
      <w:spacing w:before="120"/>
      <w:jc w:val="both"/>
      <w:outlineLvl w:val="0"/>
    </w:pPr>
  </w:style>
  <w:style w:type="paragraph" w:customStyle="1" w:styleId="main">
    <w:name w:val="main"/>
    <w:rsid w:val="008917C8"/>
    <w:pPr>
      <w:spacing w:line="220" w:lineRule="exact"/>
    </w:pPr>
    <w:rPr>
      <w:rFonts w:ascii="Arial" w:hAnsi="Arial"/>
      <w:szCs w:val="24"/>
    </w:rPr>
  </w:style>
  <w:style w:type="paragraph" w:customStyle="1" w:styleId="head1">
    <w:name w:val="head 1"/>
    <w:basedOn w:val="main"/>
    <w:rsid w:val="008917C8"/>
    <w:pPr>
      <w:spacing w:before="120"/>
    </w:pPr>
    <w:rPr>
      <w:b/>
    </w:rPr>
  </w:style>
  <w:style w:type="paragraph" w:styleId="a6">
    <w:name w:val="header"/>
    <w:basedOn w:val="a1"/>
    <w:rsid w:val="008917C8"/>
    <w:pPr>
      <w:tabs>
        <w:tab w:val="center" w:pos="4677"/>
        <w:tab w:val="right" w:pos="9355"/>
      </w:tabs>
    </w:pPr>
  </w:style>
  <w:style w:type="paragraph" w:styleId="a7">
    <w:name w:val="footer"/>
    <w:basedOn w:val="a1"/>
    <w:link w:val="a8"/>
    <w:uiPriority w:val="99"/>
    <w:rsid w:val="008917C8"/>
    <w:pPr>
      <w:tabs>
        <w:tab w:val="center" w:pos="4677"/>
        <w:tab w:val="right" w:pos="9355"/>
      </w:tabs>
    </w:pPr>
  </w:style>
  <w:style w:type="character" w:styleId="a9">
    <w:name w:val="page number"/>
    <w:basedOn w:val="a2"/>
    <w:rsid w:val="008917C8"/>
  </w:style>
  <w:style w:type="paragraph" w:styleId="2">
    <w:name w:val="Body Text Indent 2"/>
    <w:basedOn w:val="a1"/>
    <w:rsid w:val="008917C8"/>
    <w:pPr>
      <w:ind w:firstLine="567"/>
      <w:jc w:val="both"/>
    </w:pPr>
    <w:rPr>
      <w:rFonts w:ascii="Arial" w:hAnsi="Arial" w:cs="Arial"/>
      <w:sz w:val="22"/>
      <w:szCs w:val="22"/>
    </w:rPr>
  </w:style>
  <w:style w:type="paragraph" w:styleId="aa">
    <w:name w:val="Body Text Indent"/>
    <w:basedOn w:val="a1"/>
    <w:rsid w:val="008917C8"/>
    <w:pPr>
      <w:ind w:firstLine="720"/>
      <w:jc w:val="both"/>
    </w:pPr>
    <w:rPr>
      <w:rFonts w:ascii="Arial" w:hAnsi="Arial"/>
    </w:rPr>
  </w:style>
  <w:style w:type="paragraph" w:styleId="ab">
    <w:name w:val="Body Text"/>
    <w:basedOn w:val="a1"/>
    <w:link w:val="ac"/>
    <w:rsid w:val="008917C8"/>
    <w:pPr>
      <w:spacing w:after="120"/>
    </w:pPr>
  </w:style>
  <w:style w:type="paragraph" w:styleId="3">
    <w:name w:val="Body Text 3"/>
    <w:basedOn w:val="a1"/>
    <w:rsid w:val="008917C8"/>
    <w:pPr>
      <w:spacing w:after="120"/>
    </w:pPr>
    <w:rPr>
      <w:sz w:val="16"/>
      <w:szCs w:val="16"/>
    </w:rPr>
  </w:style>
  <w:style w:type="paragraph" w:styleId="ad">
    <w:name w:val="Title"/>
    <w:aliases w:val="Название таблиц"/>
    <w:basedOn w:val="a1"/>
    <w:link w:val="ae"/>
    <w:qFormat/>
    <w:rsid w:val="008917C8"/>
    <w:pPr>
      <w:jc w:val="center"/>
    </w:pPr>
  </w:style>
  <w:style w:type="paragraph" w:customStyle="1" w:styleId="af">
    <w:name w:val="ФИО"/>
    <w:basedOn w:val="a1"/>
    <w:rsid w:val="008917C8"/>
    <w:pPr>
      <w:spacing w:after="180"/>
      <w:ind w:left="5670"/>
      <w:jc w:val="both"/>
    </w:pPr>
  </w:style>
  <w:style w:type="paragraph" w:styleId="af0">
    <w:name w:val="Balloon Text"/>
    <w:basedOn w:val="a1"/>
    <w:semiHidden/>
    <w:rsid w:val="008917C8"/>
    <w:rPr>
      <w:rFonts w:ascii="Tahoma" w:hAnsi="Tahoma" w:cs="Tahoma"/>
      <w:sz w:val="16"/>
      <w:szCs w:val="16"/>
    </w:rPr>
  </w:style>
  <w:style w:type="character" w:styleId="af1">
    <w:name w:val="annotation reference"/>
    <w:semiHidden/>
    <w:rsid w:val="008917C8"/>
    <w:rPr>
      <w:sz w:val="16"/>
      <w:szCs w:val="16"/>
    </w:rPr>
  </w:style>
  <w:style w:type="paragraph" w:styleId="af2">
    <w:name w:val="annotation text"/>
    <w:basedOn w:val="a1"/>
    <w:link w:val="af3"/>
    <w:semiHidden/>
    <w:rsid w:val="008917C8"/>
  </w:style>
  <w:style w:type="character" w:customStyle="1" w:styleId="af3">
    <w:name w:val="Текст примечания Знак"/>
    <w:link w:val="af2"/>
    <w:semiHidden/>
    <w:locked/>
    <w:rsid w:val="008917C8"/>
    <w:rPr>
      <w:lang w:val="ru-RU" w:eastAsia="ru-RU" w:bidi="ar-SA"/>
    </w:rPr>
  </w:style>
  <w:style w:type="paragraph" w:customStyle="1" w:styleId="10">
    <w:name w:val="Стиль1"/>
    <w:basedOn w:val="a1"/>
    <w:rsid w:val="008917C8"/>
  </w:style>
  <w:style w:type="paragraph" w:styleId="af4">
    <w:name w:val="Normal (Web)"/>
    <w:basedOn w:val="a1"/>
    <w:rsid w:val="008917C8"/>
    <w:pPr>
      <w:spacing w:before="100" w:beforeAutospacing="1" w:after="100" w:afterAutospacing="1"/>
    </w:pPr>
    <w:rPr>
      <w:rFonts w:ascii="Arial Unicode MS" w:eastAsia="Arial Unicode MS" w:hAnsi="Arial Unicode MS" w:cs="Arial Unicode MS"/>
      <w:sz w:val="24"/>
      <w:szCs w:val="24"/>
    </w:rPr>
  </w:style>
  <w:style w:type="paragraph" w:customStyle="1" w:styleId="a0">
    <w:name w:val="Подпункт спецификации"/>
    <w:basedOn w:val="20"/>
    <w:rsid w:val="008917C8"/>
    <w:pPr>
      <w:numPr>
        <w:ilvl w:val="1"/>
        <w:numId w:val="4"/>
      </w:numPr>
      <w:spacing w:before="120" w:after="0" w:line="240" w:lineRule="auto"/>
      <w:ind w:right="99"/>
      <w:jc w:val="both"/>
    </w:pPr>
    <w:rPr>
      <w:rFonts w:ascii="Arial" w:hAnsi="Arial" w:cs="Arial"/>
      <w:sz w:val="24"/>
    </w:rPr>
  </w:style>
  <w:style w:type="paragraph" w:styleId="20">
    <w:name w:val="Body Text 2"/>
    <w:basedOn w:val="a1"/>
    <w:rsid w:val="008917C8"/>
    <w:pPr>
      <w:spacing w:after="120" w:line="480" w:lineRule="auto"/>
    </w:pPr>
  </w:style>
  <w:style w:type="paragraph" w:customStyle="1" w:styleId="a">
    <w:name w:val="Пункт спецификации"/>
    <w:basedOn w:val="a1"/>
    <w:rsid w:val="008917C8"/>
    <w:pPr>
      <w:numPr>
        <w:numId w:val="4"/>
      </w:numPr>
      <w:spacing w:before="240"/>
      <w:ind w:right="58"/>
      <w:jc w:val="both"/>
    </w:pPr>
    <w:rPr>
      <w:rFonts w:ascii="Arial" w:eastAsia="Arial Unicode MS" w:hAnsi="Arial" w:cs="Arial"/>
      <w:sz w:val="24"/>
    </w:rPr>
  </w:style>
  <w:style w:type="paragraph" w:customStyle="1" w:styleId="af5">
    <w:name w:val="Поподпункт спецификации"/>
    <w:basedOn w:val="a0"/>
    <w:rsid w:val="008917C8"/>
    <w:pPr>
      <w:numPr>
        <w:ilvl w:val="0"/>
        <w:numId w:val="0"/>
      </w:numPr>
      <w:tabs>
        <w:tab w:val="num" w:pos="2160"/>
      </w:tabs>
      <w:ind w:left="2160" w:hanging="720"/>
    </w:pPr>
  </w:style>
  <w:style w:type="paragraph" w:styleId="21">
    <w:name w:val="List 2"/>
    <w:basedOn w:val="a1"/>
    <w:rsid w:val="008917C8"/>
    <w:pPr>
      <w:ind w:left="566" w:hanging="283"/>
      <w:jc w:val="both"/>
    </w:pPr>
    <w:rPr>
      <w:sz w:val="24"/>
    </w:rPr>
  </w:style>
  <w:style w:type="paragraph" w:customStyle="1" w:styleId="T02">
    <w:name w:val="!T02"/>
    <w:basedOn w:val="a1"/>
    <w:autoRedefine/>
    <w:rsid w:val="00C618F8"/>
    <w:pPr>
      <w:spacing w:before="120"/>
      <w:ind w:firstLine="709"/>
      <w:jc w:val="both"/>
    </w:pPr>
    <w:rPr>
      <w:sz w:val="24"/>
      <w:szCs w:val="24"/>
    </w:rPr>
  </w:style>
  <w:style w:type="paragraph" w:customStyle="1" w:styleId="T03">
    <w:name w:val="!T03"/>
    <w:basedOn w:val="T02"/>
    <w:autoRedefine/>
    <w:rsid w:val="008917C8"/>
    <w:pPr>
      <w:numPr>
        <w:ilvl w:val="1"/>
        <w:numId w:val="5"/>
      </w:numPr>
    </w:pPr>
  </w:style>
  <w:style w:type="paragraph" w:customStyle="1" w:styleId="T02-">
    <w:name w:val="!T02-буллит"/>
    <w:basedOn w:val="T02"/>
    <w:autoRedefine/>
    <w:rsid w:val="00FC1C2F"/>
    <w:pPr>
      <w:framePr w:wrap="around" w:hAnchor="text"/>
    </w:pPr>
  </w:style>
  <w:style w:type="character" w:customStyle="1" w:styleId="D13">
    <w:name w:val="D_Подшапка1 Знак"/>
    <w:link w:val="D12"/>
    <w:rsid w:val="00FC1C2F"/>
    <w:rPr>
      <w:lang w:val="ru-RU" w:eastAsia="ru-RU" w:bidi="ar-SA"/>
    </w:rPr>
  </w:style>
  <w:style w:type="paragraph" w:customStyle="1" w:styleId="T11">
    <w:name w:val="!T11"/>
    <w:basedOn w:val="D20"/>
    <w:rsid w:val="00561977"/>
    <w:pPr>
      <w:numPr>
        <w:numId w:val="8"/>
      </w:numPr>
      <w:tabs>
        <w:tab w:val="clear" w:pos="709"/>
        <w:tab w:val="left" w:pos="540"/>
      </w:tabs>
    </w:pPr>
    <w:rPr>
      <w:szCs w:val="24"/>
    </w:rPr>
  </w:style>
  <w:style w:type="paragraph" w:customStyle="1" w:styleId="T1">
    <w:name w:val="!T1"/>
    <w:basedOn w:val="D11"/>
    <w:rsid w:val="0074623F"/>
    <w:pPr>
      <w:numPr>
        <w:numId w:val="8"/>
      </w:numPr>
    </w:pPr>
  </w:style>
  <w:style w:type="paragraph" w:customStyle="1" w:styleId="T111">
    <w:name w:val="!T111"/>
    <w:basedOn w:val="T11"/>
    <w:rsid w:val="00491A8A"/>
    <w:pPr>
      <w:numPr>
        <w:ilvl w:val="2"/>
      </w:numPr>
      <w:tabs>
        <w:tab w:val="clear" w:pos="540"/>
        <w:tab w:val="left" w:pos="1260"/>
      </w:tabs>
    </w:pPr>
  </w:style>
  <w:style w:type="paragraph" w:customStyle="1" w:styleId="T1110">
    <w:name w:val="!T111бул"/>
    <w:basedOn w:val="T02-"/>
    <w:autoRedefine/>
    <w:rsid w:val="00FC1C2F"/>
    <w:pPr>
      <w:framePr w:wrap="around"/>
      <w:numPr>
        <w:numId w:val="6"/>
      </w:numPr>
    </w:pPr>
  </w:style>
  <w:style w:type="paragraph" w:customStyle="1" w:styleId="-">
    <w:name w:val="!Текст-Буллит"/>
    <w:basedOn w:val="a1"/>
    <w:rsid w:val="00FC1C2F"/>
    <w:pPr>
      <w:numPr>
        <w:numId w:val="7"/>
      </w:numPr>
    </w:pPr>
  </w:style>
  <w:style w:type="paragraph" w:customStyle="1" w:styleId="T111bul">
    <w:name w:val="!T111bul"/>
    <w:basedOn w:val="-"/>
    <w:rsid w:val="00FC1C2F"/>
    <w:pPr>
      <w:tabs>
        <w:tab w:val="clear" w:pos="1080"/>
        <w:tab w:val="num" w:pos="1440"/>
      </w:tabs>
      <w:ind w:left="1440"/>
      <w:jc w:val="both"/>
    </w:pPr>
  </w:style>
  <w:style w:type="paragraph" w:styleId="af6">
    <w:name w:val="annotation subject"/>
    <w:basedOn w:val="af2"/>
    <w:next w:val="af2"/>
    <w:link w:val="af7"/>
    <w:rsid w:val="00853BA0"/>
    <w:rPr>
      <w:b/>
      <w:bCs/>
    </w:rPr>
  </w:style>
  <w:style w:type="character" w:customStyle="1" w:styleId="af7">
    <w:name w:val="Тема примечания Знак"/>
    <w:link w:val="af6"/>
    <w:rsid w:val="00853BA0"/>
    <w:rPr>
      <w:b/>
      <w:bCs/>
      <w:lang w:val="ru-RU" w:eastAsia="ru-RU" w:bidi="ar-SA"/>
    </w:rPr>
  </w:style>
  <w:style w:type="paragraph" w:styleId="af8">
    <w:name w:val="Revision"/>
    <w:hidden/>
    <w:uiPriority w:val="99"/>
    <w:semiHidden/>
    <w:rsid w:val="008E5D51"/>
  </w:style>
  <w:style w:type="paragraph" w:customStyle="1" w:styleId="Default">
    <w:name w:val="Default"/>
    <w:rsid w:val="0075011A"/>
    <w:pPr>
      <w:autoSpaceDE w:val="0"/>
      <w:autoSpaceDN w:val="0"/>
      <w:adjustRightInd w:val="0"/>
    </w:pPr>
    <w:rPr>
      <w:color w:val="000000"/>
      <w:sz w:val="24"/>
      <w:szCs w:val="24"/>
    </w:rPr>
  </w:style>
  <w:style w:type="character" w:customStyle="1" w:styleId="fieldtitlesmall1">
    <w:name w:val="fieldtitlesmall1"/>
    <w:rsid w:val="006D198A"/>
    <w:rPr>
      <w:rFonts w:ascii="Arial" w:hAnsi="Arial" w:cs="Arial" w:hint="default"/>
      <w:b w:val="0"/>
      <w:bCs w:val="0"/>
      <w:i w:val="0"/>
      <w:iCs w:val="0"/>
      <w:sz w:val="16"/>
      <w:szCs w:val="16"/>
    </w:rPr>
  </w:style>
  <w:style w:type="character" w:customStyle="1" w:styleId="a8">
    <w:name w:val="Нижний колонтитул Знак"/>
    <w:basedOn w:val="a2"/>
    <w:link w:val="a7"/>
    <w:uiPriority w:val="99"/>
    <w:rsid w:val="008804F5"/>
  </w:style>
  <w:style w:type="paragraph" w:customStyle="1" w:styleId="210">
    <w:name w:val="Основной текст с отступом 21"/>
    <w:basedOn w:val="a1"/>
    <w:rsid w:val="008949F2"/>
    <w:pPr>
      <w:shd w:val="clear" w:color="auto" w:fill="FFFFFF"/>
      <w:suppressAutoHyphens/>
      <w:ind w:left="5245"/>
    </w:pPr>
    <w:rPr>
      <w:rFonts w:ascii="Futuris" w:hAnsi="Futuris"/>
      <w:color w:val="000000"/>
      <w:sz w:val="22"/>
      <w:lang w:eastAsia="ar-SA"/>
    </w:rPr>
  </w:style>
  <w:style w:type="paragraph" w:customStyle="1" w:styleId="Text">
    <w:name w:val="Text"/>
    <w:basedOn w:val="a1"/>
    <w:rsid w:val="00C618F5"/>
    <w:pPr>
      <w:spacing w:after="240"/>
    </w:pPr>
    <w:rPr>
      <w:sz w:val="24"/>
      <w:lang w:val="en-US" w:eastAsia="en-US"/>
    </w:rPr>
  </w:style>
  <w:style w:type="character" w:customStyle="1" w:styleId="ac">
    <w:name w:val="Основной текст Знак"/>
    <w:basedOn w:val="a2"/>
    <w:link w:val="ab"/>
    <w:rsid w:val="0098690C"/>
  </w:style>
  <w:style w:type="paragraph" w:styleId="af9">
    <w:name w:val="footnote text"/>
    <w:basedOn w:val="a1"/>
    <w:link w:val="afa"/>
    <w:rsid w:val="00FC3C2E"/>
  </w:style>
  <w:style w:type="character" w:customStyle="1" w:styleId="afa">
    <w:name w:val="Текст сноски Знак"/>
    <w:basedOn w:val="a2"/>
    <w:link w:val="af9"/>
    <w:rsid w:val="00FC3C2E"/>
  </w:style>
  <w:style w:type="character" w:styleId="afb">
    <w:name w:val="footnote reference"/>
    <w:rsid w:val="00FC3C2E"/>
    <w:rPr>
      <w:vertAlign w:val="superscript"/>
    </w:rPr>
  </w:style>
  <w:style w:type="paragraph" w:styleId="afc">
    <w:name w:val="List Paragraph"/>
    <w:basedOn w:val="a1"/>
    <w:link w:val="afd"/>
    <w:uiPriority w:val="34"/>
    <w:qFormat/>
    <w:rsid w:val="009A08D7"/>
    <w:pPr>
      <w:spacing w:after="200" w:line="276" w:lineRule="auto"/>
      <w:ind w:left="720"/>
      <w:contextualSpacing/>
    </w:pPr>
    <w:rPr>
      <w:rFonts w:ascii="Calibri" w:eastAsia="Calibri" w:hAnsi="Calibri"/>
      <w:sz w:val="22"/>
      <w:szCs w:val="22"/>
      <w:lang w:eastAsia="en-US"/>
    </w:rPr>
  </w:style>
  <w:style w:type="character" w:customStyle="1" w:styleId="afe">
    <w:name w:val="Основной текст_"/>
    <w:link w:val="30"/>
    <w:locked/>
    <w:rsid w:val="00A649F5"/>
    <w:rPr>
      <w:rFonts w:ascii="Arial Unicode MS" w:eastAsia="Arial Unicode MS" w:hAnsi="Arial Unicode MS" w:cs="Arial Unicode MS"/>
      <w:sz w:val="19"/>
      <w:szCs w:val="19"/>
      <w:shd w:val="clear" w:color="auto" w:fill="FFFFFF"/>
    </w:rPr>
  </w:style>
  <w:style w:type="paragraph" w:customStyle="1" w:styleId="30">
    <w:name w:val="Основной текст3"/>
    <w:basedOn w:val="a1"/>
    <w:link w:val="afe"/>
    <w:rsid w:val="00A649F5"/>
    <w:pPr>
      <w:widowControl w:val="0"/>
      <w:shd w:val="clear" w:color="auto" w:fill="FFFFFF"/>
      <w:spacing w:after="240" w:line="240" w:lineRule="atLeast"/>
      <w:jc w:val="right"/>
    </w:pPr>
    <w:rPr>
      <w:rFonts w:ascii="Arial Unicode MS" w:eastAsia="Arial Unicode MS" w:hAnsi="Arial Unicode MS"/>
      <w:sz w:val="19"/>
      <w:szCs w:val="19"/>
    </w:rPr>
  </w:style>
  <w:style w:type="character" w:styleId="aff">
    <w:name w:val="Hyperlink"/>
    <w:basedOn w:val="a2"/>
    <w:rsid w:val="00166CB0"/>
    <w:rPr>
      <w:color w:val="0000FF"/>
      <w:u w:val="single"/>
    </w:rPr>
  </w:style>
  <w:style w:type="character" w:customStyle="1" w:styleId="afd">
    <w:name w:val="Абзац списка Знак"/>
    <w:link w:val="afc"/>
    <w:uiPriority w:val="34"/>
    <w:rsid w:val="00C75827"/>
    <w:rPr>
      <w:rFonts w:ascii="Calibri" w:eastAsia="Calibri" w:hAnsi="Calibri"/>
      <w:sz w:val="22"/>
      <w:szCs w:val="22"/>
      <w:lang w:eastAsia="en-US"/>
    </w:rPr>
  </w:style>
  <w:style w:type="character" w:customStyle="1" w:styleId="ae">
    <w:name w:val="Название Знак"/>
    <w:aliases w:val="Название таблиц Знак"/>
    <w:basedOn w:val="a2"/>
    <w:link w:val="ad"/>
    <w:rsid w:val="00150E64"/>
  </w:style>
  <w:style w:type="paragraph" w:customStyle="1" w:styleId="-3">
    <w:name w:val="Пункт-3 подзаголовок"/>
    <w:basedOn w:val="a1"/>
    <w:rsid w:val="00610D2C"/>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1">
    <w:name w:val="Обычный1"/>
    <w:uiPriority w:val="99"/>
    <w:rsid w:val="00E810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8799">
      <w:bodyDiv w:val="1"/>
      <w:marLeft w:val="0"/>
      <w:marRight w:val="0"/>
      <w:marTop w:val="0"/>
      <w:marBottom w:val="0"/>
      <w:divBdr>
        <w:top w:val="none" w:sz="0" w:space="0" w:color="auto"/>
        <w:left w:val="none" w:sz="0" w:space="0" w:color="auto"/>
        <w:bottom w:val="none" w:sz="0" w:space="0" w:color="auto"/>
        <w:right w:val="none" w:sz="0" w:space="0" w:color="auto"/>
      </w:divBdr>
    </w:div>
    <w:div w:id="841435806">
      <w:bodyDiv w:val="1"/>
      <w:marLeft w:val="0"/>
      <w:marRight w:val="0"/>
      <w:marTop w:val="0"/>
      <w:marBottom w:val="0"/>
      <w:divBdr>
        <w:top w:val="none" w:sz="0" w:space="0" w:color="auto"/>
        <w:left w:val="none" w:sz="0" w:space="0" w:color="auto"/>
        <w:bottom w:val="none" w:sz="0" w:space="0" w:color="auto"/>
        <w:right w:val="none" w:sz="0" w:space="0" w:color="auto"/>
      </w:divBdr>
    </w:div>
    <w:div w:id="978342315">
      <w:bodyDiv w:val="1"/>
      <w:marLeft w:val="0"/>
      <w:marRight w:val="0"/>
      <w:marTop w:val="0"/>
      <w:marBottom w:val="0"/>
      <w:divBdr>
        <w:top w:val="none" w:sz="0" w:space="0" w:color="auto"/>
        <w:left w:val="none" w:sz="0" w:space="0" w:color="auto"/>
        <w:bottom w:val="none" w:sz="0" w:space="0" w:color="auto"/>
        <w:right w:val="none" w:sz="0" w:space="0" w:color="auto"/>
      </w:divBdr>
    </w:div>
    <w:div w:id="1168250327">
      <w:bodyDiv w:val="1"/>
      <w:marLeft w:val="0"/>
      <w:marRight w:val="0"/>
      <w:marTop w:val="0"/>
      <w:marBottom w:val="0"/>
      <w:divBdr>
        <w:top w:val="none" w:sz="0" w:space="0" w:color="auto"/>
        <w:left w:val="none" w:sz="0" w:space="0" w:color="auto"/>
        <w:bottom w:val="none" w:sz="0" w:space="0" w:color="auto"/>
        <w:right w:val="none" w:sz="0" w:space="0" w:color="auto"/>
      </w:divBdr>
    </w:div>
    <w:div w:id="1496266766">
      <w:bodyDiv w:val="1"/>
      <w:marLeft w:val="0"/>
      <w:marRight w:val="0"/>
      <w:marTop w:val="0"/>
      <w:marBottom w:val="0"/>
      <w:divBdr>
        <w:top w:val="none" w:sz="0" w:space="0" w:color="auto"/>
        <w:left w:val="none" w:sz="0" w:space="0" w:color="auto"/>
        <w:bottom w:val="none" w:sz="0" w:space="0" w:color="auto"/>
        <w:right w:val="none" w:sz="0" w:space="0" w:color="auto"/>
      </w:divBdr>
    </w:div>
    <w:div w:id="1653946056">
      <w:bodyDiv w:val="1"/>
      <w:marLeft w:val="0"/>
      <w:marRight w:val="0"/>
      <w:marTop w:val="0"/>
      <w:marBottom w:val="0"/>
      <w:divBdr>
        <w:top w:val="none" w:sz="0" w:space="0" w:color="auto"/>
        <w:left w:val="none" w:sz="0" w:space="0" w:color="auto"/>
        <w:bottom w:val="none" w:sz="0" w:space="0" w:color="auto"/>
        <w:right w:val="none" w:sz="0" w:space="0" w:color="auto"/>
      </w:divBdr>
    </w:div>
    <w:div w:id="1683972199">
      <w:bodyDiv w:val="1"/>
      <w:marLeft w:val="0"/>
      <w:marRight w:val="0"/>
      <w:marTop w:val="0"/>
      <w:marBottom w:val="0"/>
      <w:divBdr>
        <w:top w:val="none" w:sz="0" w:space="0" w:color="auto"/>
        <w:left w:val="none" w:sz="0" w:space="0" w:color="auto"/>
        <w:bottom w:val="none" w:sz="0" w:space="0" w:color="auto"/>
        <w:right w:val="none" w:sz="0" w:space="0" w:color="auto"/>
      </w:divBdr>
    </w:div>
    <w:div w:id="1706254618">
      <w:bodyDiv w:val="1"/>
      <w:marLeft w:val="0"/>
      <w:marRight w:val="0"/>
      <w:marTop w:val="0"/>
      <w:marBottom w:val="0"/>
      <w:divBdr>
        <w:top w:val="none" w:sz="0" w:space="0" w:color="auto"/>
        <w:left w:val="none" w:sz="0" w:space="0" w:color="auto"/>
        <w:bottom w:val="none" w:sz="0" w:space="0" w:color="auto"/>
        <w:right w:val="none" w:sz="0" w:space="0" w:color="auto"/>
      </w:divBdr>
    </w:div>
    <w:div w:id="1878464147">
      <w:bodyDiv w:val="1"/>
      <w:marLeft w:val="0"/>
      <w:marRight w:val="0"/>
      <w:marTop w:val="0"/>
      <w:marBottom w:val="0"/>
      <w:divBdr>
        <w:top w:val="none" w:sz="0" w:space="0" w:color="auto"/>
        <w:left w:val="none" w:sz="0" w:space="0" w:color="auto"/>
        <w:bottom w:val="none" w:sz="0" w:space="0" w:color="auto"/>
        <w:right w:val="none" w:sz="0" w:space="0" w:color="auto"/>
      </w:divBdr>
    </w:div>
    <w:div w:id="21227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spetcherRNT@rn-trans.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RW@nkrm.rosneft.ru" TargetMode="External"/><Relationship Id="rId17" Type="http://schemas.openxmlformats.org/officeDocument/2006/relationships/hyperlink" Target="mailto:DispetcherRNT@rn-trans.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W@nkrm.rosnef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ispetcherRNT@rn-trans.r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W@nkrm.rosneft.r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arechkalov\Application%20Data\Microsoft\&#1064;&#1072;&#1073;&#1083;&#1086;&#1085;&#1099;\Dogov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B6D373FB7AA614C9CD34E20AB3F05B2" ma:contentTypeVersion="0" ma:contentTypeDescription="Создание документа." ma:contentTypeScope="" ma:versionID="5711a8b0e89ee0e49bf2f4f0513dbd2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938DD-B50F-4FE1-BBEA-5B02ED0912F7}"/>
</file>

<file path=customXml/itemProps2.xml><?xml version="1.0" encoding="utf-8"?>
<ds:datastoreItem xmlns:ds="http://schemas.openxmlformats.org/officeDocument/2006/customXml" ds:itemID="{AF3D4598-C3FC-47FF-91AD-78D7E15F5D50}"/>
</file>

<file path=customXml/itemProps3.xml><?xml version="1.0" encoding="utf-8"?>
<ds:datastoreItem xmlns:ds="http://schemas.openxmlformats.org/officeDocument/2006/customXml" ds:itemID="{CC099626-3CDB-453D-AC25-8C38FA3E8F07}"/>
</file>

<file path=customXml/itemProps4.xml><?xml version="1.0" encoding="utf-8"?>
<ds:datastoreItem xmlns:ds="http://schemas.openxmlformats.org/officeDocument/2006/customXml" ds:itemID="{1A5699F5-7BFF-4777-9D86-0A1088907E2E}"/>
</file>

<file path=docProps/app.xml><?xml version="1.0" encoding="utf-8"?>
<Properties xmlns="http://schemas.openxmlformats.org/officeDocument/2006/extended-properties" xmlns:vt="http://schemas.openxmlformats.org/officeDocument/2006/docPropsVTypes">
  <Template>Dogovor</Template>
  <TotalTime>201</TotalTime>
  <Pages>54</Pages>
  <Words>25802</Words>
  <Characters>147077</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Договор поставки нефтепродуктов №</vt:lpstr>
    </vt:vector>
  </TitlesOfParts>
  <Company>RN-Inform</Company>
  <LinksUpToDate>false</LinksUpToDate>
  <CharactersWithSpaces>172534</CharactersWithSpaces>
  <SharedDoc>false</SharedDoc>
  <HLinks>
    <vt:vector size="36" baseType="variant">
      <vt:variant>
        <vt:i4>524393</vt:i4>
      </vt:variant>
      <vt:variant>
        <vt:i4>57</vt:i4>
      </vt:variant>
      <vt:variant>
        <vt:i4>0</vt:i4>
      </vt:variant>
      <vt:variant>
        <vt:i4>5</vt:i4>
      </vt:variant>
      <vt:variant>
        <vt:lpwstr>mailto:DispetcherRNT@rn-trans.ru</vt:lpwstr>
      </vt:variant>
      <vt:variant>
        <vt:lpwstr/>
      </vt:variant>
      <vt:variant>
        <vt:i4>3407942</vt:i4>
      </vt:variant>
      <vt:variant>
        <vt:i4>54</vt:i4>
      </vt:variant>
      <vt:variant>
        <vt:i4>0</vt:i4>
      </vt:variant>
      <vt:variant>
        <vt:i4>5</vt:i4>
      </vt:variant>
      <vt:variant>
        <vt:lpwstr>mailto:RW@nkrm.rosneft.ru</vt:lpwstr>
      </vt:variant>
      <vt:variant>
        <vt:lpwstr/>
      </vt:variant>
      <vt:variant>
        <vt:i4>524393</vt:i4>
      </vt:variant>
      <vt:variant>
        <vt:i4>45</vt:i4>
      </vt:variant>
      <vt:variant>
        <vt:i4>0</vt:i4>
      </vt:variant>
      <vt:variant>
        <vt:i4>5</vt:i4>
      </vt:variant>
      <vt:variant>
        <vt:lpwstr>mailto:DispetcherRNT@rn-trans.ru</vt:lpwstr>
      </vt:variant>
      <vt:variant>
        <vt:lpwstr/>
      </vt:variant>
      <vt:variant>
        <vt:i4>3407942</vt:i4>
      </vt:variant>
      <vt:variant>
        <vt:i4>42</vt:i4>
      </vt:variant>
      <vt:variant>
        <vt:i4>0</vt:i4>
      </vt:variant>
      <vt:variant>
        <vt:i4>5</vt:i4>
      </vt:variant>
      <vt:variant>
        <vt:lpwstr>mailto:RW@nkrm.rosneft.ru</vt:lpwstr>
      </vt:variant>
      <vt:variant>
        <vt:lpwstr/>
      </vt:variant>
      <vt:variant>
        <vt:i4>524393</vt:i4>
      </vt:variant>
      <vt:variant>
        <vt:i4>33</vt:i4>
      </vt:variant>
      <vt:variant>
        <vt:i4>0</vt:i4>
      </vt:variant>
      <vt:variant>
        <vt:i4>5</vt:i4>
      </vt:variant>
      <vt:variant>
        <vt:lpwstr>mailto:DispetcherRNT@rn-trans.ru</vt:lpwstr>
      </vt:variant>
      <vt:variant>
        <vt:lpwstr/>
      </vt:variant>
      <vt:variant>
        <vt:i4>3407942</vt:i4>
      </vt:variant>
      <vt:variant>
        <vt:i4>30</vt:i4>
      </vt:variant>
      <vt:variant>
        <vt:i4>0</vt:i4>
      </vt:variant>
      <vt:variant>
        <vt:i4>5</vt:i4>
      </vt:variant>
      <vt:variant>
        <vt:lpwstr>mailto:RW@nkrm.rosneft.ru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нефтепродуктов №</dc:title>
  <dc:creator>Речкалов</dc:creator>
  <cp:lastModifiedBy>Staff</cp:lastModifiedBy>
  <cp:revision>5</cp:revision>
  <cp:lastPrinted>2019-11-19T12:44:00Z</cp:lastPrinted>
  <dcterms:created xsi:type="dcterms:W3CDTF">2019-11-19T10:09:00Z</dcterms:created>
  <dcterms:modified xsi:type="dcterms:W3CDTF">2019-11-20T09:26:00Z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подписания документа">
    <vt:lpwstr>Дата подписания договора</vt:lpwstr>
  </property>
  <property fmtid="{D5CDD505-2E9C-101B-9397-08002B2CF9AE}" pid="3" name="Номер договора">
    <vt:lpwstr>0000610/3375Д</vt:lpwstr>
  </property>
  <property fmtid="{D5CDD505-2E9C-101B-9397-08002B2CF9AE}" pid="4" name="Место подписания договора">
    <vt:lpwstr>г. Москва</vt:lpwstr>
  </property>
  <property fmtid="{D5CDD505-2E9C-101B-9397-08002B2CF9AE}" pid="5" name="Полное наименование организации">
    <vt:lpwstr>  Открытое акционерное общество «Нефтяная компания «Роснефть»</vt:lpwstr>
  </property>
  <property fmtid="{D5CDD505-2E9C-101B-9397-08002B2CF9AE}" pid="6" name="Наименование организации">
    <vt:lpwstr>ОАО «НК «Роснефть»</vt:lpwstr>
  </property>
  <property fmtid="{D5CDD505-2E9C-101B-9397-08002B2CF9AE}" pid="7" name="Полное наименование контрагента">
    <vt:lpwstr> </vt:lpwstr>
  </property>
  <property fmtid="{D5CDD505-2E9C-101B-9397-08002B2CF9AE}" pid="8" name="Наименование контрагента">
    <vt:lpwstr>Контрагент</vt:lpwstr>
  </property>
  <property fmtid="{D5CDD505-2E9C-101B-9397-08002B2CF9AE}" pid="9" name="ФИО подписанта организации">
    <vt:lpwstr>Г.Р. Липартия</vt:lpwstr>
  </property>
  <property fmtid="{D5CDD505-2E9C-101B-9397-08002B2CF9AE}" pid="10" name="ФИО подписанта контрагента">
    <vt:lpwstr>ФИО Контрагента</vt:lpwstr>
  </property>
  <property fmtid="{D5CDD505-2E9C-101B-9397-08002B2CF9AE}" pid="11" name="_NewReviewCycle">
    <vt:lpwstr/>
  </property>
  <property fmtid="{D5CDD505-2E9C-101B-9397-08002B2CF9AE}" pid="12" name="ContentTypeId">
    <vt:lpwstr>0x0101001B6D373FB7AA614C9CD34E20AB3F05B2</vt:lpwstr>
  </property>
  <property fmtid="{D5CDD505-2E9C-101B-9397-08002B2CF9AE}" pid="13" name="SAP_RSD_GUID">
    <vt:lpwstr>NTB387ggmI7X00002X1670</vt:lpwstr>
  </property>
</Properties>
</file>