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 xml:space="preserve">{наименование, дата и реквизиты документа, на </w:t>
      </w:r>
      <w:r>
        <w:rPr>
          <w:noProof/>
          <w:sz w:val="24"/>
          <w:szCs w:val="24"/>
        </w:rPr>
        <w:lastRenderedPageBreak/>
        <w:t>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1.3. Базис поставки – условие сделки, предусматривающее распределение между Поставщиком и Покупа</w:t>
      </w:r>
      <w:r w:rsidRPr="00B90A7B">
        <w:rPr>
          <w:sz w:val="24"/>
          <w:szCs w:val="24"/>
        </w:rPr>
        <w:lastRenderedPageBreak/>
        <w:t xml:space="preserve">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lastRenderedPageBreak/>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xml:space="preserve">. Базис поставки «франко-вагон пункт погрузки» (самовывоз железнодорожным транспортом) </w:t>
      </w:r>
      <w:r w:rsidRPr="00B90A7B">
        <w:rPr>
          <w:sz w:val="24"/>
          <w:szCs w:val="24"/>
        </w:rPr>
        <w:lastRenderedPageBreak/>
        <w:t>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lastRenderedPageBreak/>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lastRenderedPageBreak/>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w:t>
      </w:r>
      <w:r w:rsidR="00D2785F">
        <w:rPr>
          <w:sz w:val="24"/>
          <w:szCs w:val="24"/>
        </w:rPr>
        <w:lastRenderedPageBreak/>
        <w:t xml:space="preserve">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w:t>
      </w:r>
      <w:r w:rsidR="006D198A" w:rsidRPr="00B90A7B">
        <w:rPr>
          <w:sz w:val="24"/>
          <w:szCs w:val="24"/>
        </w:rPr>
        <w:lastRenderedPageBreak/>
        <w:t xml:space="preserve">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lastRenderedPageBreak/>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 xml:space="preserve">3.1.7. По письменному обращению Поставщика предоставлять ему копии железнодорожных накладных, </w:t>
      </w:r>
      <w:r w:rsidRPr="00B90A7B">
        <w:rPr>
          <w:sz w:val="24"/>
          <w:szCs w:val="24"/>
        </w:rPr>
        <w:lastRenderedPageBreak/>
        <w:t>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lastRenderedPageBreak/>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w:t>
      </w:r>
      <w:r>
        <w:rPr>
          <w:sz w:val="24"/>
        </w:rPr>
        <w:lastRenderedPageBreak/>
        <w:t xml:space="preserve">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w:t>
      </w:r>
      <w:r w:rsidR="008917C8" w:rsidRPr="00B90A7B">
        <w:rPr>
          <w:sz w:val="24"/>
          <w:szCs w:val="24"/>
        </w:rPr>
        <w:lastRenderedPageBreak/>
        <w:t>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lastRenderedPageBreak/>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lastRenderedPageBreak/>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lastRenderedPageBreak/>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 xml:space="preserve">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w:t>
      </w:r>
      <w:r w:rsidRPr="00373811">
        <w:rPr>
          <w:sz w:val="24"/>
          <w:szCs w:val="24"/>
        </w:rPr>
        <w:lastRenderedPageBreak/>
        <w:t>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lastRenderedPageBreak/>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w:t>
      </w:r>
      <w:r w:rsidRPr="00373811">
        <w:rPr>
          <w:sz w:val="24"/>
          <w:szCs w:val="24"/>
        </w:rPr>
        <w:lastRenderedPageBreak/>
        <w:t>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w:t>
      </w:r>
      <w:r w:rsidRPr="00D32261">
        <w:rPr>
          <w:sz w:val="24"/>
          <w:szCs w:val="24"/>
        </w:rPr>
        <w:lastRenderedPageBreak/>
        <w:t xml:space="preserve">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 xml:space="preserve">3.3.9. 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373811">
        <w:rPr>
          <w:sz w:val="24"/>
          <w:szCs w:val="24"/>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 xml:space="preserve">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w:t>
      </w:r>
      <w:r w:rsidR="00150E64" w:rsidRPr="00D32261">
        <w:rPr>
          <w:sz w:val="24"/>
        </w:rPr>
        <w:lastRenderedPageBreak/>
        <w:t>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w:t>
      </w:r>
      <w:r w:rsidR="00150E64" w:rsidRPr="00D32261">
        <w:rPr>
          <w:color w:val="000000"/>
          <w:sz w:val="24"/>
          <w:szCs w:val="24"/>
        </w:rPr>
        <w:lastRenderedPageBreak/>
        <w:t xml:space="preserve">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 xml:space="preserve">номер и дату договора Покупателя (грузополучателя) с предприятием нефтепродуктопроводного </w:t>
      </w:r>
      <w:r w:rsidR="006D198A" w:rsidRPr="00B90A7B">
        <w:rPr>
          <w:sz w:val="24"/>
          <w:szCs w:val="24"/>
        </w:rPr>
        <w:lastRenderedPageBreak/>
        <w:t>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lastRenderedPageBreak/>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w:t>
      </w:r>
      <w:r w:rsidRPr="00B90A7B">
        <w:rPr>
          <w:sz w:val="24"/>
        </w:rPr>
        <w:lastRenderedPageBreak/>
        <w:t>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 xml:space="preserve">в Калининградскую область порядок поставки, в том числе условия организации и оплаты транзита по территории </w:t>
      </w:r>
      <w:r w:rsidRPr="00B90A7B">
        <w:rPr>
          <w:bCs/>
          <w:sz w:val="24"/>
        </w:rPr>
        <w:lastRenderedPageBreak/>
        <w:t>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w:t>
      </w:r>
      <w:r w:rsidR="00D861B8" w:rsidRPr="00ED7116">
        <w:rPr>
          <w:sz w:val="24"/>
        </w:rPr>
        <w:lastRenderedPageBreak/>
        <w:t>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w:t>
      </w:r>
      <w:r w:rsidRPr="00B90A7B">
        <w:rPr>
          <w:sz w:val="24"/>
        </w:rPr>
        <w:lastRenderedPageBreak/>
        <w:t>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w:t>
      </w:r>
      <w:r w:rsidRPr="00442012">
        <w:rPr>
          <w:color w:val="000000"/>
          <w:sz w:val="24"/>
          <w:szCs w:val="24"/>
        </w:rPr>
        <w:lastRenderedPageBreak/>
        <w:t>«РЖД»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xml:space="preserve">) календарных дней с даты получения </w:t>
      </w:r>
      <w:r w:rsidRPr="00442012">
        <w:rPr>
          <w:color w:val="000000"/>
          <w:sz w:val="24"/>
          <w:szCs w:val="24"/>
        </w:rPr>
        <w:lastRenderedPageBreak/>
        <w:t>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w:t>
      </w:r>
      <w:r w:rsidRPr="00442012">
        <w:rPr>
          <w:color w:val="000000"/>
          <w:sz w:val="24"/>
          <w:szCs w:val="24"/>
        </w:rPr>
        <w:lastRenderedPageBreak/>
        <w:t xml:space="preserve">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lastRenderedPageBreak/>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 xml:space="preserve">транспортировки Покупатель обязан обеспечить выгрузку/слив и отправление порожних Вагонов в срок, не превышающий 2 (двух) суток с даты прибытия </w:t>
      </w:r>
      <w:r w:rsidRPr="00022B72">
        <w:rPr>
          <w:color w:val="000000"/>
          <w:sz w:val="24"/>
          <w:szCs w:val="24"/>
        </w:rPr>
        <w:lastRenderedPageBreak/>
        <w:t>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w:t>
      </w:r>
      <w:r w:rsidRPr="00442012">
        <w:rPr>
          <w:color w:val="000000"/>
          <w:sz w:val="24"/>
          <w:szCs w:val="24"/>
        </w:rPr>
        <w:lastRenderedPageBreak/>
        <w:t xml:space="preserve">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w:t>
      </w:r>
      <w:r w:rsidRPr="00442012">
        <w:rPr>
          <w:color w:val="000000"/>
          <w:sz w:val="24"/>
          <w:szCs w:val="24"/>
        </w:rPr>
        <w:lastRenderedPageBreak/>
        <w:t xml:space="preserve">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w:t>
      </w:r>
      <w:r w:rsidRPr="00442012">
        <w:rPr>
          <w:color w:val="000000"/>
          <w:sz w:val="24"/>
          <w:szCs w:val="24"/>
        </w:rPr>
        <w:lastRenderedPageBreak/>
        <w:t xml:space="preserve">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w:t>
      </w:r>
      <w:r w:rsidRPr="00442012">
        <w:rPr>
          <w:color w:val="000000"/>
          <w:sz w:val="24"/>
          <w:szCs w:val="24"/>
        </w:rPr>
        <w:lastRenderedPageBreak/>
        <w:t>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w:t>
      </w:r>
      <w:r w:rsidRPr="00B3295D">
        <w:rPr>
          <w:color w:val="000000"/>
          <w:sz w:val="24"/>
          <w:szCs w:val="24"/>
        </w:rPr>
        <w:lastRenderedPageBreak/>
        <w:t>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w:t>
      </w:r>
      <w:r w:rsidRPr="00550E97">
        <w:rPr>
          <w:sz w:val="24"/>
        </w:rPr>
        <w:lastRenderedPageBreak/>
        <w:t xml:space="preserve">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w:t>
      </w:r>
      <w:r w:rsidR="006D198A" w:rsidRPr="00B90A7B">
        <w:rPr>
          <w:sz w:val="24"/>
        </w:rPr>
        <w:lastRenderedPageBreak/>
        <w:t xml:space="preserve">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lastRenderedPageBreak/>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w:t>
      </w:r>
      <w:r w:rsidRPr="00442012">
        <w:rPr>
          <w:color w:val="000000"/>
          <w:sz w:val="24"/>
          <w:szCs w:val="24"/>
        </w:rPr>
        <w:lastRenderedPageBreak/>
        <w:t xml:space="preserve">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w:t>
      </w:r>
      <w:r w:rsidRPr="00442012">
        <w:rPr>
          <w:color w:val="000000"/>
          <w:sz w:val="24"/>
          <w:szCs w:val="24"/>
        </w:rPr>
        <w:lastRenderedPageBreak/>
        <w:t xml:space="preserve">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w:t>
      </w:r>
      <w:r w:rsidRPr="00442012">
        <w:rPr>
          <w:color w:val="000000"/>
          <w:sz w:val="24"/>
          <w:szCs w:val="24"/>
        </w:rPr>
        <w:lastRenderedPageBreak/>
        <w:t xml:space="preserve">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w:t>
      </w:r>
      <w:r w:rsidR="00AB7AEB" w:rsidRPr="00B90A7B">
        <w:rPr>
          <w:color w:val="000000"/>
          <w:sz w:val="24"/>
        </w:rPr>
        <w:lastRenderedPageBreak/>
        <w:t>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lastRenderedPageBreak/>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.4. Документальным подтверждением исполнения обязательств Поставщиком будет являться акт приема </w:t>
      </w:r>
      <w:r w:rsidRPr="00B90A7B">
        <w:rPr>
          <w:sz w:val="24"/>
        </w:rPr>
        <w:lastRenderedPageBreak/>
        <w:t>(сдачи)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w:t>
      </w:r>
      <w:r w:rsidRPr="00B90A7B">
        <w:rPr>
          <w:sz w:val="24"/>
        </w:rPr>
        <w:lastRenderedPageBreak/>
        <w:t>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w:t>
      </w:r>
      <w:r>
        <w:rPr>
          <w:sz w:val="24"/>
        </w:rPr>
        <w:lastRenderedPageBreak/>
        <w:t xml:space="preserve">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w:t>
      </w:r>
      <w:r w:rsidRPr="00F46828">
        <w:rPr>
          <w:sz w:val="24"/>
          <w:szCs w:val="24"/>
        </w:rPr>
        <w:lastRenderedPageBreak/>
        <w:t>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 xml:space="preserve">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w:t>
      </w:r>
      <w:r w:rsidRPr="00F46828">
        <w:rPr>
          <w:sz w:val="24"/>
          <w:szCs w:val="24"/>
        </w:rPr>
        <w:lastRenderedPageBreak/>
        <w:t>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 xml:space="preserve">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w:t>
      </w:r>
      <w:r w:rsidRPr="00F46828">
        <w:rPr>
          <w:sz w:val="24"/>
          <w:szCs w:val="24"/>
        </w:rPr>
        <w:lastRenderedPageBreak/>
        <w:t>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w:t>
      </w:r>
      <w:r w:rsidRPr="00F46828">
        <w:rPr>
          <w:sz w:val="24"/>
          <w:szCs w:val="24"/>
        </w:rPr>
        <w:lastRenderedPageBreak/>
        <w:t>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lastRenderedPageBreak/>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w:t>
      </w:r>
      <w:r w:rsidRPr="00F46828">
        <w:rPr>
          <w:rFonts w:ascii="Times New Roman" w:hAnsi="Times New Roman"/>
          <w:sz w:val="24"/>
          <w:szCs w:val="24"/>
        </w:rPr>
        <w:lastRenderedPageBreak/>
        <w:t>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w:t>
      </w:r>
      <w:r w:rsidRPr="00F46828">
        <w:rPr>
          <w:rFonts w:ascii="Times New Roman" w:hAnsi="Times New Roman"/>
          <w:sz w:val="24"/>
          <w:szCs w:val="24"/>
        </w:rPr>
        <w:lastRenderedPageBreak/>
        <w:t>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lastRenderedPageBreak/>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lastRenderedPageBreak/>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lastRenderedPageBreak/>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w:t>
      </w:r>
      <w:r w:rsidRPr="00F46828">
        <w:rPr>
          <w:sz w:val="24"/>
          <w:szCs w:val="24"/>
        </w:rPr>
        <w:lastRenderedPageBreak/>
        <w:t>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lastRenderedPageBreak/>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w:t>
      </w:r>
      <w:r w:rsidRPr="00B90A7B">
        <w:rPr>
          <w:sz w:val="24"/>
        </w:rPr>
        <w:lastRenderedPageBreak/>
        <w:t>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lastRenderedPageBreak/>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w:t>
      </w:r>
      <w:r w:rsidRPr="00CC4C9A">
        <w:rPr>
          <w:sz w:val="24"/>
          <w:szCs w:val="24"/>
        </w:rPr>
        <w:lastRenderedPageBreak/>
        <w:t>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.8.4. Незамедлительно информировать Поставщика/Грузоотправителя/Производителя о возникновении </w:t>
      </w:r>
      <w:r w:rsidRPr="00CC4C9A">
        <w:rPr>
          <w:sz w:val="24"/>
          <w:szCs w:val="24"/>
        </w:rPr>
        <w:lastRenderedPageBreak/>
        <w:t>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lastRenderedPageBreak/>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 xml:space="preserve">г) водители прошли предрейсовый (о чем имеется отметка в путевом листе) и периодический медицинский осмотры, не имеют медицинских противопоказаний, не </w:t>
      </w:r>
      <w:r w:rsidRPr="00CC4C9A">
        <w:rPr>
          <w:sz w:val="24"/>
          <w:szCs w:val="24"/>
        </w:rPr>
        <w:lastRenderedPageBreak/>
        <w:t>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lastRenderedPageBreak/>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w:t>
      </w:r>
      <w:r w:rsidRPr="00CC4C9A">
        <w:rPr>
          <w:sz w:val="24"/>
          <w:szCs w:val="24"/>
        </w:rPr>
        <w:lastRenderedPageBreak/>
        <w:t>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lastRenderedPageBreak/>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w:t>
      </w:r>
      <w:r w:rsidRPr="00CC4C9A">
        <w:rPr>
          <w:sz w:val="24"/>
          <w:szCs w:val="24"/>
        </w:rPr>
        <w:lastRenderedPageBreak/>
        <w:t>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w:t>
      </w:r>
      <w:r w:rsidRPr="00CC4C9A">
        <w:rPr>
          <w:sz w:val="24"/>
          <w:szCs w:val="24"/>
        </w:rPr>
        <w:lastRenderedPageBreak/>
        <w:t>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w:t>
      </w:r>
      <w:r w:rsidRPr="00CC4C9A">
        <w:rPr>
          <w:sz w:val="24"/>
          <w:szCs w:val="24"/>
        </w:rPr>
        <w:lastRenderedPageBreak/>
        <w:t>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lastRenderedPageBreak/>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lastRenderedPageBreak/>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w:t>
      </w:r>
      <w:r w:rsidRPr="00CC4C9A">
        <w:rPr>
          <w:sz w:val="24"/>
          <w:szCs w:val="24"/>
        </w:rPr>
        <w:lastRenderedPageBreak/>
        <w:t>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w:t>
      </w:r>
      <w:r w:rsidRPr="00CC4C9A">
        <w:rPr>
          <w:sz w:val="24"/>
          <w:szCs w:val="24"/>
        </w:rPr>
        <w:lastRenderedPageBreak/>
        <w:t>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w:t>
      </w:r>
      <w:r w:rsidRPr="00CC4C9A">
        <w:rPr>
          <w:sz w:val="24"/>
          <w:szCs w:val="24"/>
        </w:rPr>
        <w:lastRenderedPageBreak/>
        <w:t>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 xml:space="preserve">3 (Три) рабочих </w:t>
      </w:r>
      <w:r w:rsidR="0018548E">
        <w:rPr>
          <w:sz w:val="24"/>
        </w:rPr>
        <w:lastRenderedPageBreak/>
        <w:t>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lastRenderedPageBreak/>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w:t>
      </w:r>
      <w:r w:rsidR="00351C99">
        <w:rPr>
          <w:sz w:val="24"/>
        </w:rPr>
        <w:lastRenderedPageBreak/>
        <w:t>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w:t>
      </w:r>
      <w:r w:rsidRPr="00C70696">
        <w:rPr>
          <w:sz w:val="24"/>
        </w:rPr>
        <w:lastRenderedPageBreak/>
        <w:t>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w:t>
      </w:r>
      <w:r w:rsidR="0067480F">
        <w:rPr>
          <w:sz w:val="24"/>
        </w:rPr>
        <w:lastRenderedPageBreak/>
        <w:t>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.5. Согласованная Сторонами в дополнительных соглашения стоимость нефтепродуктов включает расходы </w:t>
      </w:r>
      <w:r w:rsidRPr="00B90A7B">
        <w:rPr>
          <w:sz w:val="24"/>
        </w:rPr>
        <w:lastRenderedPageBreak/>
        <w:t>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 xml:space="preserve">.1.1. В соответствии с «Инструкцией о порядке приемки продукции производственно-технического </w:t>
      </w:r>
      <w:r w:rsidR="00AB7AEB" w:rsidRPr="00ED7116">
        <w:rPr>
          <w:sz w:val="24"/>
        </w:rPr>
        <w:lastRenderedPageBreak/>
        <w:t>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 xml:space="preserve">СССР» и Инструкции «По контролю и обеспечению сохранения качества нефтепродуктов в организациях нефтепродуктообеспечения», утвержденной приказом </w:t>
      </w:r>
      <w:r w:rsidR="00AB7AEB" w:rsidRPr="00ED7116">
        <w:rPr>
          <w:sz w:val="24"/>
        </w:rPr>
        <w:lastRenderedPageBreak/>
        <w:t>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lastRenderedPageBreak/>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lastRenderedPageBreak/>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за крытый вагон в сутки при перевозках нефтепродуктов, 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Стороной и Представителями Раскрывающей Стороны Получающей Стороне и Представителям 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5337F" w14:textId="77777777" w:rsidR="00AC36F4" w:rsidRDefault="00AC36F4" w:rsidP="008804F5">
      <w:r>
        <w:separator/>
      </w:r>
    </w:p>
  </w:endnote>
  <w:endnote w:type="continuationSeparator" w:id="0">
    <w:p w14:paraId="6F2FBA56" w14:textId="77777777" w:rsidR="00AC36F4" w:rsidRDefault="00AC36F4" w:rsidP="008804F5">
      <w:r>
        <w:continuationSeparator/>
      </w:r>
    </w:p>
  </w:endnote>
  <w:endnote w:type="continuationNotice" w:id="1">
    <w:p w14:paraId="1622B4DB" w14:textId="77777777" w:rsidR="00AC36F4" w:rsidRDefault="00AC3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798BC" w14:textId="77777777" w:rsidR="00AC36F4" w:rsidRDefault="00AC36F4" w:rsidP="008804F5">
      <w:r>
        <w:separator/>
      </w:r>
    </w:p>
  </w:footnote>
  <w:footnote w:type="continuationSeparator" w:id="0">
    <w:p w14:paraId="7BBCF4F7" w14:textId="77777777" w:rsidR="00AC36F4" w:rsidRDefault="00AC36F4" w:rsidP="008804F5">
      <w:r>
        <w:continuationSeparator/>
      </w:r>
    </w:p>
  </w:footnote>
  <w:footnote w:type="continuationNotice" w:id="1">
    <w:p w14:paraId="1BA97505" w14:textId="77777777" w:rsidR="00AC36F4" w:rsidRDefault="00AC36F4"/>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6E0383">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26A2E-2EE2-4598-80DF-B95D7F44FA69}"/>
</file>

<file path=customXml/itemProps2.xml><?xml version="1.0" encoding="utf-8"?>
<ds:datastoreItem xmlns:ds="http://schemas.openxmlformats.org/officeDocument/2006/customXml" ds:itemID="{CC099626-3CDB-453D-AC25-8C38FA3E8F07}"/>
</file>

<file path=customXml/itemProps3.xml><?xml version="1.0" encoding="utf-8"?>
<ds:datastoreItem xmlns:ds="http://schemas.openxmlformats.org/officeDocument/2006/customXml" ds:itemID="{AF3D4598-C3FC-47FF-91AD-78D7E15F5D50}"/>
</file>

<file path=customXml/itemProps4.xml><?xml version="1.0" encoding="utf-8"?>
<ds:datastoreItem xmlns:ds="http://schemas.openxmlformats.org/officeDocument/2006/customXml" ds:itemID="{C9E60A24-2133-4C85-816B-63D5D8972BD1}"/>
</file>

<file path=docProps/app.xml><?xml version="1.0" encoding="utf-8"?>
<Properties xmlns="http://schemas.openxmlformats.org/officeDocument/2006/extended-properties" xmlns:vt="http://schemas.openxmlformats.org/officeDocument/2006/docPropsVTypes">
  <Template>Dogovor</Template>
  <TotalTime>0</TotalTime>
  <Pages>53</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Крайнов Всеволод Юрьевич</cp:lastModifiedBy>
  <cp:revision>2</cp:revision>
  <cp:lastPrinted>2019-10-02T08:54:00Z</cp:lastPrinted>
  <dcterms:created xsi:type="dcterms:W3CDTF">2020-07-07T08:43:00Z</dcterms:created>
  <dcterms:modified xsi:type="dcterms:W3CDTF">2020-07-07T08:43:00Z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