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058" w:rsidRPr="0000067F" w:rsidRDefault="002A0058" w:rsidP="002A0058">
      <w:pPr>
        <w:jc w:val="center"/>
        <w:rPr>
          <w:rFonts w:ascii="Arial" w:hAnsi="Arial" w:cs="Arial"/>
          <w:b/>
          <w:bCs/>
          <w:color w:val="FF0000"/>
          <w:kern w:val="32"/>
          <w:sz w:val="32"/>
          <w:szCs w:val="32"/>
        </w:rPr>
      </w:pPr>
    </w:p>
    <w:tbl>
      <w:tblPr>
        <w:tblW w:w="4962" w:type="pct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47"/>
        <w:gridCol w:w="1939"/>
        <w:gridCol w:w="1985"/>
        <w:gridCol w:w="1189"/>
        <w:gridCol w:w="1788"/>
      </w:tblGrid>
      <w:tr w:rsidR="006C2172" w:rsidRPr="00FE6CE7" w:rsidTr="006C2172">
        <w:trPr>
          <w:trHeight w:val="850"/>
        </w:trPr>
        <w:tc>
          <w:tcPr>
            <w:tcW w:w="4059" w:type="pct"/>
            <w:gridSpan w:val="5"/>
            <w:tcBorders>
              <w:bottom w:val="single" w:sz="2" w:space="0" w:color="auto"/>
            </w:tcBorders>
            <w:vAlign w:val="center"/>
          </w:tcPr>
          <w:p w:rsidR="006C2172" w:rsidRPr="00FE6CE7" w:rsidRDefault="006C2172" w:rsidP="006C21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C2172">
              <w:rPr>
                <w:rFonts w:ascii="Arial" w:hAnsi="Arial" w:cs="Arial"/>
                <w:b/>
                <w:sz w:val="20"/>
                <w:szCs w:val="20"/>
              </w:rPr>
              <w:t>Извещение о начале процедуры реализации</w:t>
            </w:r>
          </w:p>
        </w:tc>
        <w:tc>
          <w:tcPr>
            <w:tcW w:w="941" w:type="pct"/>
            <w:shd w:val="clear" w:color="auto" w:fill="F2F2F2"/>
            <w:vAlign w:val="center"/>
          </w:tcPr>
          <w:p w:rsidR="006C2172" w:rsidRPr="004C452D" w:rsidRDefault="0027232F" w:rsidP="00D521A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6C2172" w:rsidRPr="00FE6CE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6C2172">
              <w:rPr>
                <w:rFonts w:ascii="Arial" w:hAnsi="Arial" w:cs="Arial"/>
                <w:b/>
                <w:sz w:val="20"/>
                <w:szCs w:val="20"/>
              </w:rPr>
              <w:t>201</w:t>
            </w:r>
            <w:r w:rsidR="006C2172"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</w:p>
          <w:p w:rsidR="006C2172" w:rsidRPr="00FE6CE7" w:rsidRDefault="006C2172" w:rsidP="00FD120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г. Москва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Способ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670D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Запрос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Предмет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BC0619" w:rsidRDefault="00520A54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F3B4D">
              <w:rPr>
                <w:rFonts w:ascii="Arial" w:hAnsi="Arial" w:cs="Arial"/>
                <w:sz w:val="20"/>
                <w:szCs w:val="20"/>
              </w:rPr>
              <w:t>Реализация (неразделанного) лома черных металлов</w:t>
            </w:r>
          </w:p>
        </w:tc>
      </w:tr>
      <w:tr w:rsidR="002A0058" w:rsidRPr="006E27E5" w:rsidTr="002A0058">
        <w:trPr>
          <w:trHeight w:val="351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D95853" w:rsidP="00D521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Продавец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3D5E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ООО «</w:t>
            </w:r>
            <w:r w:rsidR="00D95853" w:rsidRPr="00D95853">
              <w:rPr>
                <w:rFonts w:ascii="Arial" w:hAnsi="Arial" w:cs="Arial"/>
                <w:sz w:val="20"/>
                <w:szCs w:val="20"/>
              </w:rPr>
              <w:t>РН-Шельф-Арктика</w:t>
            </w:r>
            <w:r w:rsidRPr="00FD120C">
              <w:rPr>
                <w:rFonts w:ascii="Arial" w:hAnsi="Arial" w:cs="Arial"/>
                <w:sz w:val="20"/>
                <w:szCs w:val="20"/>
              </w:rPr>
              <w:t xml:space="preserve">» </w:t>
            </w:r>
          </w:p>
        </w:tc>
      </w:tr>
      <w:tr w:rsidR="002A0058" w:rsidRPr="006E27E5" w:rsidTr="002A0058">
        <w:trPr>
          <w:trHeight w:val="739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986130" w:rsidP="00520A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ачаль</w:t>
            </w:r>
            <w:r w:rsidR="00520A54">
              <w:rPr>
                <w:rFonts w:ascii="Arial" w:hAnsi="Arial" w:cs="Arial"/>
                <w:sz w:val="20"/>
                <w:szCs w:val="20"/>
              </w:rPr>
              <w:t>ная (мин</w:t>
            </w:r>
            <w:r w:rsidR="00FD120C">
              <w:rPr>
                <w:rFonts w:ascii="Arial" w:hAnsi="Arial" w:cs="Arial"/>
                <w:sz w:val="20"/>
                <w:szCs w:val="20"/>
              </w:rPr>
              <w:t>имальная) цена договор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 xml:space="preserve"> (лот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2A0058" w:rsidRPr="00831B4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13336C" w:rsidRDefault="00520A54" w:rsidP="00D111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 публикуется</w:t>
            </w:r>
          </w:p>
        </w:tc>
      </w:tr>
      <w:tr w:rsidR="002A0058" w:rsidRPr="006E27E5" w:rsidTr="00D521AD">
        <w:trPr>
          <w:trHeight w:val="24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2A0058" w:rsidRPr="00831B43" w:rsidRDefault="002A0058" w:rsidP="00D9585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Форма проведения </w:t>
            </w:r>
            <w:r w:rsidR="00D95853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  <w:r w:rsidRPr="00831B4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Количество этапов: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Один</w:t>
            </w:r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E76A4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>Количество лотов: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FA1031" w:rsidP="0052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Один </w:t>
            </w:r>
            <w:r w:rsidR="00785471">
              <w:rPr>
                <w:rFonts w:ascii="Arial" w:hAnsi="Arial" w:cs="Arial"/>
                <w:sz w:val="20"/>
                <w:szCs w:val="20"/>
              </w:rPr>
              <w:t>(</w:t>
            </w:r>
            <w:r w:rsidR="006C2172">
              <w:rPr>
                <w:rFonts w:ascii="Arial" w:hAnsi="Arial" w:cs="Arial"/>
                <w:sz w:val="20"/>
                <w:szCs w:val="20"/>
              </w:rPr>
              <w:t>№РША-19-0</w:t>
            </w:r>
            <w:r w:rsidR="00520A54">
              <w:rPr>
                <w:rFonts w:ascii="Arial" w:hAnsi="Arial" w:cs="Arial"/>
                <w:sz w:val="20"/>
                <w:szCs w:val="20"/>
              </w:rPr>
              <w:t>4</w:t>
            </w:r>
            <w:r w:rsidR="006C2172">
              <w:rPr>
                <w:rFonts w:ascii="Arial" w:hAnsi="Arial" w:cs="Arial"/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E76A4F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E76A4F" w:rsidRPr="00E76A4F" w:rsidRDefault="00E76A4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6A4F">
              <w:rPr>
                <w:rFonts w:ascii="Arial" w:hAnsi="Arial" w:cs="Arial"/>
                <w:sz w:val="20"/>
                <w:szCs w:val="20"/>
              </w:rPr>
              <w:t xml:space="preserve">Консолидированная </w:t>
            </w:r>
            <w:r w:rsidR="00130E5C">
              <w:rPr>
                <w:rFonts w:ascii="Arial" w:hAnsi="Arial" w:cs="Arial"/>
                <w:sz w:val="20"/>
                <w:szCs w:val="20"/>
              </w:rPr>
              <w:t xml:space="preserve">процедура </w:t>
            </w:r>
            <w:r w:rsidR="00D95853">
              <w:rPr>
                <w:rFonts w:ascii="Arial" w:hAnsi="Arial" w:cs="Arial"/>
                <w:sz w:val="20"/>
                <w:szCs w:val="20"/>
              </w:rPr>
              <w:t>реализации</w:t>
            </w:r>
            <w:r w:rsidRPr="00E76A4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58" w:type="pct"/>
            <w:gridSpan w:val="5"/>
            <w:vAlign w:val="center"/>
          </w:tcPr>
          <w:p w:rsidR="00E76A4F" w:rsidRPr="00E76A4F" w:rsidRDefault="00986130" w:rsidP="0098613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Нет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Электронная/ неэлектронная: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27232F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</w:t>
            </w:r>
            <w:r w:rsidRPr="00831B43">
              <w:rPr>
                <w:rFonts w:ascii="Arial" w:hAnsi="Arial" w:cs="Arial"/>
                <w:sz w:val="20"/>
                <w:szCs w:val="20"/>
              </w:rPr>
              <w:t>еэлектронная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Публикуемая/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Не публикуемая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Публикуемая</w:t>
            </w:r>
          </w:p>
        </w:tc>
      </w:tr>
      <w:tr w:rsidR="002A0058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Открытая</w:t>
            </w:r>
            <w:r w:rsidRPr="00831B4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Закрытая форма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831B43" w:rsidRDefault="00FD120C" w:rsidP="00D521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Открытая</w:t>
            </w:r>
          </w:p>
        </w:tc>
      </w:tr>
      <w:tr w:rsidR="002A0058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2A0058" w:rsidRPr="00831B43" w:rsidRDefault="002A0058" w:rsidP="00D521A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Обеспечение заявки</w:t>
            </w:r>
          </w:p>
        </w:tc>
        <w:tc>
          <w:tcPr>
            <w:tcW w:w="3658" w:type="pct"/>
            <w:gridSpan w:val="5"/>
            <w:vAlign w:val="center"/>
          </w:tcPr>
          <w:p w:rsidR="002A0058" w:rsidRPr="00FD120C" w:rsidRDefault="00FD120C" w:rsidP="00FD12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84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Выбор нескольких победителей по одному лоту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Возможность подавать альтернативные предложения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120C">
              <w:rPr>
                <w:rFonts w:ascii="Arial" w:hAnsi="Arial" w:cs="Arial"/>
                <w:sz w:val="20"/>
                <w:szCs w:val="20"/>
              </w:rPr>
              <w:t>Не предусмотрено</w:t>
            </w:r>
          </w:p>
        </w:tc>
      </w:tr>
      <w:tr w:rsidR="00D95853" w:rsidRPr="006E27E5" w:rsidTr="002A0058">
        <w:trPr>
          <w:trHeight w:val="422"/>
        </w:trPr>
        <w:tc>
          <w:tcPr>
            <w:tcW w:w="1342" w:type="pct"/>
            <w:shd w:val="clear" w:color="auto" w:fill="F2F2F2"/>
            <w:vAlign w:val="center"/>
          </w:tcPr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Порядок оценки заявок </w:t>
            </w:r>
          </w:p>
        </w:tc>
        <w:tc>
          <w:tcPr>
            <w:tcW w:w="3658" w:type="pct"/>
            <w:gridSpan w:val="5"/>
            <w:vAlign w:val="center"/>
          </w:tcPr>
          <w:p w:rsidR="00D95853" w:rsidRPr="00FD120C" w:rsidRDefault="00D95853" w:rsidP="0066244E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Выбор победителя будет определяться на основании полученных ценовых предложений</w:t>
            </w:r>
            <w:r w:rsidR="0066244E"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 в рублях без НДС</w:t>
            </w:r>
            <w:r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 xml:space="preserve">, исходя </w:t>
            </w:r>
            <w:r w:rsidR="0066244E" w:rsidRPr="004D59B7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t>из максимальной стоимости лота.</w:t>
            </w:r>
          </w:p>
        </w:tc>
      </w:tr>
      <w:tr w:rsidR="00D95853" w:rsidRPr="006E27E5" w:rsidTr="00D521AD">
        <w:trPr>
          <w:trHeight w:val="213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7641BD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 xml:space="preserve">Сроки проведения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одноэтапной </w:t>
            </w:r>
            <w:r w:rsidR="007641BD">
              <w:rPr>
                <w:rFonts w:ascii="Arial" w:hAnsi="Arial" w:cs="Arial"/>
                <w:b/>
                <w:sz w:val="20"/>
                <w:szCs w:val="20"/>
              </w:rPr>
              <w:t>реализации</w:t>
            </w:r>
          </w:p>
        </w:tc>
      </w:tr>
      <w:tr w:rsidR="00D95853" w:rsidRPr="006E27E5" w:rsidTr="00DB175E">
        <w:trPr>
          <w:trHeight w:val="422"/>
        </w:trPr>
        <w:tc>
          <w:tcPr>
            <w:tcW w:w="1367" w:type="pct"/>
            <w:gridSpan w:val="2"/>
            <w:tcBorders>
              <w:tl2br w:val="single" w:sz="4" w:space="0" w:color="auto"/>
              <w:tr2bl w:val="nil"/>
            </w:tcBorders>
            <w:shd w:val="clear" w:color="auto" w:fill="F2F2F2"/>
            <w:vAlign w:val="center"/>
          </w:tcPr>
          <w:p w:rsidR="00D95853" w:rsidRDefault="00D95853" w:rsidP="00D9585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  <w:p w:rsidR="00D9585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Стадия, </w:t>
            </w:r>
          </w:p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этап               </w:t>
            </w:r>
          </w:p>
        </w:tc>
        <w:tc>
          <w:tcPr>
            <w:tcW w:w="1021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Квалификационн</w:t>
            </w:r>
            <w:r>
              <w:rPr>
                <w:rFonts w:ascii="Arial" w:hAnsi="Arial" w:cs="Arial"/>
                <w:sz w:val="20"/>
                <w:szCs w:val="20"/>
              </w:rPr>
              <w:t>ая часть заявки</w:t>
            </w:r>
          </w:p>
        </w:tc>
        <w:tc>
          <w:tcPr>
            <w:tcW w:w="1045" w:type="pct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  <w:tc>
          <w:tcPr>
            <w:tcW w:w="1567" w:type="pct"/>
            <w:gridSpan w:val="2"/>
            <w:shd w:val="clear" w:color="auto" w:fill="F2F2F2" w:themeFill="background1" w:themeFillShade="F2"/>
            <w:vAlign w:val="center"/>
          </w:tcPr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Коммерческ</w:t>
            </w:r>
            <w:r>
              <w:rPr>
                <w:rFonts w:ascii="Arial" w:hAnsi="Arial" w:cs="Arial"/>
                <w:sz w:val="20"/>
                <w:szCs w:val="20"/>
              </w:rPr>
              <w:t xml:space="preserve">ая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95853" w:rsidRPr="00831B43" w:rsidRDefault="00D95853" w:rsidP="00D958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часть заявки</w:t>
            </w:r>
          </w:p>
        </w:tc>
      </w:tr>
      <w:tr w:rsidR="00D95853" w:rsidRPr="006E27E5" w:rsidTr="00D521AD">
        <w:trPr>
          <w:trHeight w:val="1207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Дата и время окончания приема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соответствующей части 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заявок 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520A54" w:rsidRDefault="00D95853" w:rsidP="00C0710C">
            <w:pPr>
              <w:jc w:val="center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«</w:t>
            </w:r>
            <w:r w:rsidR="00520A54" w:rsidRPr="00C0710C">
              <w:rPr>
                <w:rFonts w:ascii="Arial" w:hAnsi="Arial" w:cs="Arial"/>
                <w:kern w:val="24"/>
                <w:sz w:val="20"/>
                <w:szCs w:val="20"/>
              </w:rPr>
              <w:t>15</w:t>
            </w: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520A54" w:rsidRPr="00C0710C">
              <w:rPr>
                <w:rFonts w:ascii="Arial" w:hAnsi="Arial" w:cs="Arial"/>
                <w:kern w:val="24"/>
                <w:sz w:val="20"/>
                <w:szCs w:val="20"/>
              </w:rPr>
              <w:t>но</w:t>
            </w: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ября 2019 г. 1</w:t>
            </w:r>
            <w:r w:rsidR="00C0710C">
              <w:rPr>
                <w:rFonts w:ascii="Arial" w:hAnsi="Arial" w:cs="Arial"/>
                <w:kern w:val="24"/>
                <w:sz w:val="20"/>
                <w:szCs w:val="20"/>
              </w:rPr>
              <w:t>6</w:t>
            </w:r>
            <w:r w:rsidRPr="00C0710C">
              <w:rPr>
                <w:rFonts w:ascii="Arial" w:hAnsi="Arial" w:cs="Arial"/>
                <w:kern w:val="24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Дата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время</w:t>
            </w:r>
            <w:r w:rsidRPr="00831B43">
              <w:rPr>
                <w:rFonts w:ascii="Arial" w:hAnsi="Arial" w:cs="Arial"/>
                <w:sz w:val="20"/>
                <w:szCs w:val="20"/>
              </w:rPr>
              <w:t xml:space="preserve"> подведения итогов </w:t>
            </w:r>
            <w:r>
              <w:rPr>
                <w:rFonts w:ascii="Arial" w:hAnsi="Arial" w:cs="Arial"/>
                <w:sz w:val="20"/>
                <w:szCs w:val="20"/>
              </w:rPr>
              <w:t>реализации (оценка и выбор)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DB175E" w:rsidRDefault="00D95853" w:rsidP="00520A54">
            <w:pPr>
              <w:jc w:val="center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>Не позднее «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</w:t>
            </w:r>
            <w:r w:rsidR="00520A54">
              <w:rPr>
                <w:rFonts w:ascii="Arial" w:hAnsi="Arial" w:cs="Arial"/>
                <w:kern w:val="24"/>
                <w:sz w:val="20"/>
                <w:szCs w:val="20"/>
              </w:rPr>
              <w:t>0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» </w:t>
            </w:r>
            <w:r w:rsidR="00520A54">
              <w:rPr>
                <w:rFonts w:ascii="Arial" w:hAnsi="Arial" w:cs="Arial"/>
                <w:kern w:val="24"/>
                <w:sz w:val="20"/>
                <w:szCs w:val="20"/>
              </w:rPr>
              <w:t>декабря</w:t>
            </w:r>
            <w:r w:rsidRPr="00DB175E">
              <w:rPr>
                <w:rFonts w:ascii="Arial" w:hAnsi="Arial" w:cs="Arial"/>
                <w:kern w:val="24"/>
                <w:sz w:val="20"/>
                <w:szCs w:val="20"/>
              </w:rPr>
              <w:t xml:space="preserve"> 2019 г. </w:t>
            </w:r>
            <w:r>
              <w:rPr>
                <w:rFonts w:ascii="Arial" w:hAnsi="Arial" w:cs="Arial"/>
                <w:kern w:val="24"/>
                <w:sz w:val="20"/>
                <w:szCs w:val="20"/>
              </w:rPr>
              <w:t>18</w:t>
            </w:r>
            <w:r w:rsidRPr="00DB175E">
              <w:rPr>
                <w:rFonts w:ascii="Arial" w:hAnsi="Arial" w:cs="Arial"/>
                <w:sz w:val="20"/>
                <w:szCs w:val="20"/>
              </w:rPr>
              <w:t>.00 часов по московскому времени</w:t>
            </w:r>
          </w:p>
        </w:tc>
      </w:tr>
      <w:tr w:rsidR="00D95853" w:rsidRPr="006E27E5" w:rsidTr="00D521AD">
        <w:trPr>
          <w:trHeight w:val="107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D95853" w:rsidRPr="00831B43" w:rsidRDefault="00D95853" w:rsidP="00D95853">
            <w:pPr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831B43">
              <w:rPr>
                <w:rFonts w:ascii="Arial" w:hAnsi="Arial" w:cs="Arial"/>
                <w:b/>
                <w:sz w:val="20"/>
                <w:szCs w:val="20"/>
              </w:rPr>
              <w:t>Договорные условия:</w:t>
            </w:r>
          </w:p>
        </w:tc>
      </w:tr>
      <w:tr w:rsidR="00D95853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4C452D" w:rsidRDefault="00785471" w:rsidP="00880D2F">
            <w:pPr>
              <w:rPr>
                <w:rFonts w:ascii="Arial" w:hAnsi="Arial" w:cs="Arial"/>
                <w:sz w:val="20"/>
                <w:szCs w:val="20"/>
              </w:rPr>
            </w:pPr>
            <w:r w:rsidRPr="004C452D">
              <w:rPr>
                <w:rFonts w:ascii="Arial" w:hAnsi="Arial" w:cs="Arial"/>
                <w:sz w:val="20"/>
                <w:szCs w:val="20"/>
              </w:rPr>
              <w:t xml:space="preserve">Объем </w:t>
            </w:r>
            <w:r>
              <w:rPr>
                <w:rFonts w:ascii="Arial" w:hAnsi="Arial" w:cs="Arial"/>
                <w:sz w:val="20"/>
                <w:szCs w:val="20"/>
              </w:rPr>
              <w:t>реализуемых</w:t>
            </w:r>
            <w:r w:rsidRPr="004C452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товаров по лоту РША-19-03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520A54" w:rsidP="00520A5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2 560</w:t>
            </w:r>
            <w:r w:rsidR="0078547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кг</w:t>
            </w:r>
          </w:p>
        </w:tc>
      </w:tr>
      <w:tr w:rsidR="00785471" w:rsidRPr="006E27E5" w:rsidTr="00D521AD">
        <w:trPr>
          <w:trHeight w:val="42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 xml:space="preserve">Сроки </w:t>
            </w:r>
            <w:r>
              <w:rPr>
                <w:rFonts w:ascii="Arial" w:hAnsi="Arial" w:cs="Arial"/>
                <w:sz w:val="20"/>
                <w:szCs w:val="20"/>
              </w:rPr>
              <w:t>передачи товара</w:t>
            </w:r>
            <w:r w:rsidRPr="00831B4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течение 5 календарных дней, но не более 15 календарных дней с момента поступления оплаты в размере 100%</w:t>
            </w:r>
          </w:p>
        </w:tc>
      </w:tr>
      <w:tr w:rsidR="00785471" w:rsidRPr="006E27E5" w:rsidTr="00D521AD">
        <w:trPr>
          <w:trHeight w:val="72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785471" w:rsidRPr="00831B43" w:rsidRDefault="00785471" w:rsidP="00785471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Условия оплаты:</w:t>
            </w:r>
          </w:p>
        </w:tc>
        <w:tc>
          <w:tcPr>
            <w:tcW w:w="3633" w:type="pct"/>
            <w:gridSpan w:val="4"/>
            <w:vAlign w:val="center"/>
          </w:tcPr>
          <w:p w:rsidR="00785471" w:rsidRPr="008214CF" w:rsidRDefault="00785471" w:rsidP="00785471">
            <w:pPr>
              <w:jc w:val="both"/>
              <w:rPr>
                <w:rFonts w:ascii="Arial" w:hAnsi="Arial" w:cs="Arial"/>
                <w:kern w:val="24"/>
                <w:sz w:val="20"/>
                <w:szCs w:val="20"/>
              </w:rPr>
            </w:pPr>
            <w:r w:rsidRPr="008214CF">
              <w:rPr>
                <w:rFonts w:ascii="Arial" w:hAnsi="Arial" w:cs="Arial"/>
                <w:kern w:val="24"/>
                <w:sz w:val="20"/>
                <w:szCs w:val="20"/>
              </w:rPr>
              <w:t>В размере 100%, предварительная оплата</w:t>
            </w:r>
          </w:p>
        </w:tc>
      </w:tr>
      <w:tr w:rsidR="00D95853" w:rsidRPr="006E27E5" w:rsidTr="00D521AD">
        <w:trPr>
          <w:trHeight w:val="701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D95853" w:rsidP="00D95853">
            <w:pPr>
              <w:rPr>
                <w:rFonts w:ascii="Arial" w:hAnsi="Arial" w:cs="Arial"/>
                <w:sz w:val="20"/>
                <w:szCs w:val="20"/>
              </w:rPr>
            </w:pPr>
            <w:r w:rsidRPr="00831B43">
              <w:rPr>
                <w:rFonts w:ascii="Arial" w:hAnsi="Arial" w:cs="Arial"/>
                <w:sz w:val="20"/>
                <w:szCs w:val="20"/>
              </w:rPr>
              <w:t>Предусмотренный размер авансирования:</w:t>
            </w:r>
          </w:p>
        </w:tc>
        <w:tc>
          <w:tcPr>
            <w:tcW w:w="3633" w:type="pct"/>
            <w:gridSpan w:val="4"/>
            <w:vAlign w:val="center"/>
          </w:tcPr>
          <w:p w:rsidR="00D95853" w:rsidRPr="00831B43" w:rsidRDefault="00880D2F" w:rsidP="00D9585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="00D95853" w:rsidRPr="00C76178">
              <w:rPr>
                <w:rFonts w:ascii="Arial" w:hAnsi="Arial" w:cs="Arial"/>
                <w:sz w:val="20"/>
                <w:szCs w:val="20"/>
              </w:rPr>
              <w:t>редусмотрено</w:t>
            </w:r>
            <w:r w:rsidR="00A0729C">
              <w:rPr>
                <w:rFonts w:ascii="Arial" w:hAnsi="Arial" w:cs="Arial"/>
                <w:sz w:val="20"/>
                <w:szCs w:val="20"/>
              </w:rPr>
              <w:t xml:space="preserve"> 100%</w:t>
            </w:r>
          </w:p>
        </w:tc>
      </w:tr>
      <w:tr w:rsidR="00D95853" w:rsidRPr="006E27E5" w:rsidTr="00C0710C">
        <w:trPr>
          <w:trHeight w:val="279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D95853" w:rsidRPr="00831B43" w:rsidRDefault="004D59B7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7844A8">
              <w:rPr>
                <w:rFonts w:ascii="Arial" w:hAnsi="Arial" w:cs="Arial"/>
                <w:sz w:val="20"/>
                <w:szCs w:val="20"/>
              </w:rPr>
              <w:t xml:space="preserve">Базис </w:t>
            </w:r>
            <w:r>
              <w:rPr>
                <w:rFonts w:ascii="Arial" w:hAnsi="Arial" w:cs="Arial"/>
                <w:sz w:val="20"/>
                <w:szCs w:val="20"/>
              </w:rPr>
              <w:t>реализации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3633" w:type="pct"/>
            <w:gridSpan w:val="4"/>
            <w:vAlign w:val="center"/>
          </w:tcPr>
          <w:p w:rsidR="006C2172" w:rsidRPr="006C2172" w:rsidRDefault="006C2172" w:rsidP="006C21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Франко-</w:t>
            </w:r>
            <w:r w:rsidRPr="006C2172">
              <w:rPr>
                <w:rFonts w:ascii="Arial" w:hAnsi="Arial" w:cs="Arial"/>
                <w:sz w:val="20"/>
                <w:szCs w:val="20"/>
              </w:rPr>
              <w:t>склад Продавца (Приложение №1)</w:t>
            </w:r>
          </w:p>
          <w:p w:rsidR="00D95853" w:rsidRPr="00831B43" w:rsidRDefault="006C2172" w:rsidP="00C0710C">
            <w:pPr>
              <w:rPr>
                <w:rFonts w:ascii="Arial" w:hAnsi="Arial" w:cs="Arial"/>
                <w:sz w:val="20"/>
                <w:szCs w:val="20"/>
              </w:rPr>
            </w:pPr>
            <w:r w:rsidRPr="006C2172">
              <w:rPr>
                <w:rFonts w:ascii="Arial" w:hAnsi="Arial" w:cs="Arial"/>
                <w:sz w:val="20"/>
                <w:szCs w:val="20"/>
              </w:rPr>
              <w:t>Вывоз имущества производится силами Покупателя.</w:t>
            </w:r>
            <w:r w:rsidR="008D0DD5">
              <w:t xml:space="preserve"> </w:t>
            </w:r>
            <w:r w:rsidR="008D0DD5" w:rsidRPr="008D0DD5">
              <w:rPr>
                <w:rFonts w:ascii="Arial" w:hAnsi="Arial" w:cs="Arial"/>
                <w:sz w:val="20"/>
                <w:szCs w:val="20"/>
              </w:rPr>
              <w:t xml:space="preserve">РФ, </w:t>
            </w:r>
            <w:r w:rsidR="008D0DD5">
              <w:rPr>
                <w:rFonts w:ascii="Arial" w:hAnsi="Arial" w:cs="Arial"/>
                <w:sz w:val="20"/>
                <w:szCs w:val="20"/>
              </w:rPr>
              <w:t>(</w:t>
            </w:r>
            <w:r w:rsidR="00520A54" w:rsidRPr="00520A54">
              <w:rPr>
                <w:rFonts w:ascii="Arial" w:hAnsi="Arial" w:cs="Arial"/>
                <w:sz w:val="20"/>
                <w:szCs w:val="20"/>
              </w:rPr>
              <w:t>РФ, Архангельская обл., г. Архангельск</w:t>
            </w:r>
            <w:r w:rsidR="00C071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520A54" w:rsidRPr="00520A54">
              <w:rPr>
                <w:rFonts w:ascii="Arial" w:hAnsi="Arial" w:cs="Arial"/>
                <w:sz w:val="20"/>
                <w:szCs w:val="20"/>
              </w:rPr>
              <w:t xml:space="preserve">Маймаксанское шоссе, д. 7, ТЛК </w:t>
            </w:r>
            <w:r w:rsidR="00520A54" w:rsidRPr="00520A54">
              <w:rPr>
                <w:rFonts w:ascii="Arial" w:hAnsi="Arial" w:cs="Arial"/>
                <w:sz w:val="20"/>
                <w:szCs w:val="20"/>
              </w:rPr>
              <w:lastRenderedPageBreak/>
              <w:t>«Соломбальский Терминал»</w:t>
            </w:r>
            <w:r w:rsidR="00520A5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6C2172" w:rsidRPr="006E27E5" w:rsidTr="00D521AD">
        <w:trPr>
          <w:trHeight w:val="410"/>
        </w:trPr>
        <w:tc>
          <w:tcPr>
            <w:tcW w:w="1367" w:type="pct"/>
            <w:gridSpan w:val="2"/>
            <w:shd w:val="clear" w:color="auto" w:fill="F2F2F2"/>
            <w:vAlign w:val="center"/>
          </w:tcPr>
          <w:p w:rsidR="006C2172" w:rsidRPr="00670D0D" w:rsidRDefault="006C2172" w:rsidP="006C2172">
            <w:pPr>
              <w:pStyle w:val="Default"/>
              <w:jc w:val="both"/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</w:pPr>
            <w:r w:rsidRPr="00670D0D">
              <w:rPr>
                <w:rFonts w:ascii="Arial" w:eastAsia="Times New Roman" w:hAnsi="Arial" w:cs="Arial"/>
                <w:color w:val="auto"/>
                <w:sz w:val="20"/>
                <w:szCs w:val="20"/>
                <w:lang w:eastAsia="ru-RU"/>
              </w:rPr>
              <w:lastRenderedPageBreak/>
              <w:t xml:space="preserve">Обязательными условиями участия в процедуре сбора оферт являются: </w:t>
            </w:r>
          </w:p>
          <w:p w:rsidR="006C2172" w:rsidRPr="007844A8" w:rsidRDefault="006C2172" w:rsidP="00527C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33" w:type="pct"/>
            <w:gridSpan w:val="4"/>
            <w:vAlign w:val="center"/>
          </w:tcPr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>Соответствие оферты приложенной форме</w:t>
            </w:r>
            <w:r w:rsidR="0070354A">
              <w:rPr>
                <w:i/>
                <w:iCs/>
                <w:color w:val="000000"/>
              </w:rPr>
              <w:t xml:space="preserve"> в</w:t>
            </w:r>
            <w:r w:rsidRPr="006D55BC">
              <w:rPr>
                <w:i/>
                <w:iCs/>
                <w:color w:val="000000"/>
              </w:rPr>
              <w:t xml:space="preserve"> </w:t>
            </w:r>
            <w:r w:rsidR="0070354A" w:rsidRPr="0070354A">
              <w:rPr>
                <w:i/>
                <w:iCs/>
                <w:color w:val="000000"/>
              </w:rPr>
              <w:t xml:space="preserve">форматах Excel и PDF </w:t>
            </w:r>
            <w:r w:rsidRPr="006D55BC">
              <w:rPr>
                <w:i/>
                <w:iCs/>
                <w:color w:val="000000"/>
              </w:rPr>
              <w:t xml:space="preserve">(Приложение №2); </w:t>
            </w:r>
          </w:p>
          <w:p w:rsidR="008D5FCD" w:rsidRPr="006D55BC" w:rsidRDefault="008D5FCD" w:rsidP="008D5FCD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Соответствие критериям и требованиям (Приложение №3);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6D55BC">
              <w:rPr>
                <w:i/>
                <w:iCs/>
                <w:color w:val="000000"/>
              </w:rPr>
              <w:t xml:space="preserve">Наличие заполненной Анкеты (Приложение №4); </w:t>
            </w:r>
          </w:p>
          <w:p w:rsidR="008D5FCD" w:rsidRDefault="008D5FCD" w:rsidP="008D5FCD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7B60EE">
              <w:rPr>
                <w:i/>
                <w:iCs/>
                <w:color w:val="000000"/>
              </w:rPr>
              <w:t>Предоставление подписанного и заполненного со стороны участника договора (Приложение</w:t>
            </w:r>
            <w:r>
              <w:rPr>
                <w:i/>
                <w:iCs/>
                <w:color w:val="000000"/>
              </w:rPr>
              <w:t xml:space="preserve"> №5</w:t>
            </w:r>
            <w:r w:rsidRPr="007B60EE">
              <w:rPr>
                <w:i/>
                <w:iCs/>
                <w:color w:val="000000"/>
              </w:rPr>
              <w:t>)</w:t>
            </w:r>
          </w:p>
          <w:p w:rsidR="0070354A" w:rsidRPr="0070354A" w:rsidRDefault="0070354A" w:rsidP="0070354A">
            <w:pPr>
              <w:widowControl w:val="0"/>
              <w:tabs>
                <w:tab w:val="left" w:pos="427"/>
                <w:tab w:val="left" w:pos="1134"/>
              </w:tabs>
              <w:kinsoku w:val="0"/>
              <w:overflowPunct w:val="0"/>
              <w:autoSpaceDE w:val="0"/>
              <w:autoSpaceDN w:val="0"/>
              <w:spacing w:before="60" w:after="60"/>
              <w:ind w:right="14"/>
              <w:contextualSpacing/>
              <w:jc w:val="both"/>
              <w:rPr>
                <w:i/>
                <w:iCs/>
                <w:color w:val="000000"/>
              </w:rPr>
            </w:pPr>
            <w:r w:rsidRPr="0070354A">
              <w:rPr>
                <w:i/>
                <w:iCs/>
                <w:color w:val="000000"/>
              </w:rPr>
              <w:t xml:space="preserve">Полное и безоговорочное согласие Участника </w:t>
            </w:r>
            <w:r w:rsidR="00520A54">
              <w:rPr>
                <w:i/>
                <w:iCs/>
                <w:color w:val="000000"/>
              </w:rPr>
              <w:t>реализации</w:t>
            </w:r>
            <w:r w:rsidRPr="0070354A">
              <w:rPr>
                <w:i/>
                <w:iCs/>
                <w:color w:val="000000"/>
              </w:rPr>
              <w:t xml:space="preserve"> с проектом договора, который входит в состав Документации (письмо</w:t>
            </w:r>
            <w:r>
              <w:rPr>
                <w:i/>
                <w:iCs/>
                <w:color w:val="000000"/>
              </w:rPr>
              <w:t>, для ЮЛ</w:t>
            </w:r>
            <w:r w:rsidRPr="0070354A">
              <w:rPr>
                <w:i/>
                <w:iCs/>
                <w:color w:val="000000"/>
              </w:rPr>
              <w:t xml:space="preserve"> на официальном бланке).</w:t>
            </w:r>
          </w:p>
          <w:p w:rsidR="006C2172" w:rsidRDefault="008D5FCD" w:rsidP="008D5FCD">
            <w:pPr>
              <w:rPr>
                <w:rFonts w:ascii="Arial" w:hAnsi="Arial" w:cs="Arial"/>
                <w:sz w:val="20"/>
                <w:szCs w:val="20"/>
              </w:rPr>
            </w:pPr>
            <w:r w:rsidRPr="006D55BC">
              <w:rPr>
                <w:i/>
                <w:iCs/>
                <w:color w:val="000000"/>
              </w:rPr>
              <w:t>Своевременное представление пакета документов.</w:t>
            </w:r>
          </w:p>
        </w:tc>
      </w:tr>
      <w:tr w:rsidR="0066244E" w:rsidRPr="006E27E5" w:rsidTr="00611483">
        <w:trPr>
          <w:trHeight w:val="410"/>
        </w:trPr>
        <w:tc>
          <w:tcPr>
            <w:tcW w:w="1367" w:type="pct"/>
            <w:gridSpan w:val="2"/>
            <w:shd w:val="clear" w:color="auto" w:fill="F2F2F2"/>
          </w:tcPr>
          <w:p w:rsidR="0066244E" w:rsidRPr="0066244E" w:rsidRDefault="0066244E" w:rsidP="0066244E">
            <w:pPr>
              <w:pStyle w:val="1"/>
              <w:suppressAutoHyphens/>
              <w:spacing w:before="0" w:beforeAutospacing="0" w:after="0"/>
              <w:ind w:left="-57" w:right="-57"/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</w:pPr>
            <w:r w:rsidRPr="0066244E">
              <w:rPr>
                <w:rFonts w:ascii="Arial" w:hAnsi="Arial" w:cs="Arial"/>
                <w:color w:val="auto"/>
                <w:kern w:val="0"/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633" w:type="pct"/>
            <w:gridSpan w:val="4"/>
            <w:vAlign w:val="center"/>
          </w:tcPr>
          <w:p w:rsidR="004D59B7" w:rsidRDefault="004D59B7" w:rsidP="004D59B7">
            <w:pPr>
              <w:jc w:val="both"/>
            </w:pPr>
            <w:r>
              <w:t>Д</w:t>
            </w:r>
            <w:r w:rsidRPr="00EF58D2">
              <w:t>окументы должны быть объединены в отдельные папки (или скреплены) по характеру содержащейся информации (юридической</w:t>
            </w:r>
            <w:smartTag w:uri="urn:schemas-microsoft-com:office:smarttags" w:element="PersonName">
              <w:r w:rsidRPr="00EF58D2">
                <w:t>,</w:t>
              </w:r>
            </w:smartTag>
            <w:r>
              <w:t xml:space="preserve"> финансово-экономической</w:t>
            </w:r>
            <w:r w:rsidRPr="00EF58D2">
              <w:t>)</w:t>
            </w:r>
            <w:smartTag w:uri="urn:schemas-microsoft-com:office:smarttags" w:element="PersonName">
              <w:r w:rsidRPr="00EF58D2">
                <w:t>,</w:t>
              </w:r>
            </w:smartTag>
            <w:r w:rsidRPr="00EF58D2">
              <w:t xml:space="preserve"> которые должны быть помещены в основной конверт</w:t>
            </w:r>
            <w:r>
              <w:t>.</w:t>
            </w:r>
          </w:p>
          <w:p w:rsidR="004D59B7" w:rsidRDefault="004D59B7" w:rsidP="004D59B7">
            <w:pPr>
              <w:jc w:val="both"/>
            </w:pPr>
            <w:r>
              <w:rPr>
                <w:b/>
              </w:rPr>
              <w:t>К</w:t>
            </w:r>
            <w:r w:rsidRPr="00EF58D2">
              <w:rPr>
                <w:b/>
              </w:rPr>
              <w:t xml:space="preserve">оммерческие предложения (оферты) должны быть размещены в </w:t>
            </w:r>
            <w:r w:rsidRPr="00997887">
              <w:rPr>
                <w:b/>
                <w:u w:val="single"/>
              </w:rPr>
              <w:t>отдельном конверте</w:t>
            </w:r>
            <w:smartTag w:uri="urn:schemas-microsoft-com:office:smarttags" w:element="PersonName">
              <w:r w:rsidRPr="00997887">
                <w:rPr>
                  <w:b/>
                  <w:u w:val="single"/>
                </w:rPr>
                <w:t>,</w:t>
              </w:r>
            </w:smartTag>
            <w:r w:rsidRPr="00EF58D2">
              <w:rPr>
                <w:b/>
              </w:rPr>
              <w:t xml:space="preserve"> и вложены в</w:t>
            </w:r>
            <w:r w:rsidRPr="00EF58D2">
              <w:t xml:space="preserve"> </w:t>
            </w:r>
            <w:r w:rsidRPr="00EF58D2">
              <w:rPr>
                <w:b/>
              </w:rPr>
              <w:t>основной конверт</w:t>
            </w:r>
            <w:r>
              <w:t xml:space="preserve">. </w:t>
            </w:r>
          </w:p>
          <w:p w:rsidR="004D59B7" w:rsidRPr="00EF58D2" w:rsidRDefault="004D59B7" w:rsidP="004D59B7">
            <w:pPr>
              <w:jc w:val="both"/>
            </w:pPr>
            <w:r>
              <w:t>Основной конверт</w:t>
            </w:r>
            <w:r w:rsidRPr="00EF58D2">
              <w:t xml:space="preserve"> направ</w:t>
            </w:r>
            <w:r>
              <w:t>лять</w:t>
            </w:r>
            <w:r w:rsidRPr="00EF58D2">
              <w:t xml:space="preserve"> по адресу:</w:t>
            </w:r>
          </w:p>
          <w:p w:rsidR="0066244E" w:rsidRPr="006D55BC" w:rsidRDefault="0066244E" w:rsidP="0066244E">
            <w:pPr>
              <w:suppressAutoHyphens/>
              <w:ind w:right="175"/>
              <w:rPr>
                <w:i/>
                <w:iCs/>
                <w:color w:val="000000"/>
              </w:rPr>
            </w:pPr>
            <w:r w:rsidRPr="00176ADA">
              <w:t>121151, г. Москва ул. Можайский Вал, д. 8, этаж 6, комната 22.</w:t>
            </w:r>
          </w:p>
        </w:tc>
      </w:tr>
      <w:tr w:rsidR="00FB4912" w:rsidRPr="006E27E5" w:rsidTr="00FB4912">
        <w:trPr>
          <w:trHeight w:val="410"/>
        </w:trPr>
        <w:tc>
          <w:tcPr>
            <w:tcW w:w="5000" w:type="pct"/>
            <w:gridSpan w:val="6"/>
            <w:shd w:val="clear" w:color="auto" w:fill="F2F2F2"/>
            <w:vAlign w:val="center"/>
          </w:tcPr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ООО «РН-Шельф-Арктика» оставляет за собой право направить Вам повторное приглашение делать </w:t>
            </w:r>
            <w:r w:rsidR="00670D0D">
              <w:rPr>
                <w:rFonts w:ascii="Arial" w:hAnsi="Arial" w:cs="Arial"/>
                <w:sz w:val="20"/>
                <w:szCs w:val="20"/>
              </w:rPr>
              <w:t xml:space="preserve">предложение </w:t>
            </w:r>
            <w:r w:rsidRPr="00FB4912">
              <w:rPr>
                <w:rFonts w:ascii="Arial" w:hAnsi="Arial" w:cs="Arial"/>
                <w:sz w:val="20"/>
                <w:szCs w:val="20"/>
              </w:rPr>
              <w:t>с улучшенными ценовыми показателями или уточн</w:t>
            </w:r>
            <w:r w:rsidR="00670D0D">
              <w:rPr>
                <w:rFonts w:ascii="Arial" w:hAnsi="Arial" w:cs="Arial"/>
                <w:sz w:val="20"/>
                <w:szCs w:val="20"/>
              </w:rPr>
              <w:t>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параметр</w:t>
            </w:r>
            <w:r w:rsidR="00670D0D">
              <w:rPr>
                <w:rFonts w:ascii="Arial" w:hAnsi="Arial" w:cs="Arial"/>
                <w:sz w:val="20"/>
                <w:szCs w:val="20"/>
              </w:rPr>
              <w:t>ов</w:t>
            </w:r>
            <w:r w:rsidRPr="00FB4912">
              <w:rPr>
                <w:rFonts w:ascii="Arial" w:hAnsi="Arial" w:cs="Arial"/>
                <w:sz w:val="20"/>
                <w:szCs w:val="20"/>
              </w:rPr>
              <w:t>, предоставленно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>. В этом случае повторн</w:t>
            </w:r>
            <w:r w:rsidR="00670D0D">
              <w:rPr>
                <w:rFonts w:ascii="Arial" w:hAnsi="Arial" w:cs="Arial"/>
                <w:sz w:val="20"/>
                <w:szCs w:val="20"/>
              </w:rPr>
              <w:t>ое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предложение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или уточнение к параметрам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должны быть направлены</w:t>
            </w:r>
            <w:r w:rsidR="00520A54">
              <w:rPr>
                <w:rFonts w:ascii="Arial" w:hAnsi="Arial" w:cs="Arial"/>
                <w:sz w:val="20"/>
                <w:szCs w:val="20"/>
              </w:rPr>
              <w:t xml:space="preserve"> в адрес ООО «РН-Шельф-Арктика».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При заключении контракта (договора) по результатам тендера исполнение условий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победителем тендера является обязательным.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>В случае отказа победителя тендера от оформления/исполнения контракта (договора) на условиях принято</w:t>
            </w:r>
            <w:r w:rsidR="00670D0D">
              <w:rPr>
                <w:rFonts w:ascii="Arial" w:hAnsi="Arial" w:cs="Arial"/>
                <w:sz w:val="20"/>
                <w:szCs w:val="20"/>
              </w:rPr>
              <w:t>го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предложения</w:t>
            </w:r>
            <w:r w:rsidR="00670D0D" w:rsidRPr="00FB49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по любой из согласованных отгрузок, ООО «РН-Шельф-Арктика» будет иметь право реализовать соответствующий объем продукции третьим лицам, с отнесением всех возможных убытков на счет победителя тендера,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ООО «РН-Шельф-Арктика» тендерных процедурах.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Заявки, поданные Покупателями, не представившими документы для прохождения предварительного отбора для допуска к участию в процедуре реализации и/или не прошедшими предварительный отбор для допуска к участию в процедуре реализации, не рассматриваются.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Если Вам стало известно о фактах хищения, корпоративного мошенничества и коррупции в ООО «РН-Шельф-Арктика», Вы можете сообщить о них по «горячей линии безопасности». Конфиденциальность гарантирована.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Контактный телефон: 8(800)500-25-45 (круглосуточно, звонок бесплатный).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Адрес электронной почты: sec_hotline@rosneft.ru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Почтовый адрес: 119180, г. Москва, ул. Б. Полянка, д. 3/9, а/я 13 (с пометкой «горячей линии безопасности»).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912">
              <w:rPr>
                <w:rFonts w:ascii="Arial" w:hAnsi="Arial" w:cs="Arial"/>
                <w:sz w:val="20"/>
                <w:szCs w:val="20"/>
              </w:rPr>
              <w:t xml:space="preserve">Обращаем Ваше внимание на то, что соблюдение временных ограничений по приему </w:t>
            </w:r>
            <w:r w:rsidR="00670D0D">
              <w:rPr>
                <w:rFonts w:ascii="Arial" w:hAnsi="Arial" w:cs="Arial"/>
                <w:sz w:val="20"/>
                <w:szCs w:val="20"/>
              </w:rPr>
              <w:t>предложений</w:t>
            </w:r>
            <w:r w:rsidRPr="00FB4912">
              <w:rPr>
                <w:rFonts w:ascii="Arial" w:hAnsi="Arial" w:cs="Arial"/>
                <w:sz w:val="20"/>
                <w:szCs w:val="20"/>
              </w:rPr>
              <w:t xml:space="preserve"> является обязательным условием для участия в дальнейшей процедуре реализации автомобилей. </w:t>
            </w:r>
          </w:p>
          <w:p w:rsidR="00FB4912" w:rsidRPr="00FB4912" w:rsidRDefault="00FB4912" w:rsidP="00FB4912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912">
              <w:rPr>
                <w:rFonts w:ascii="Arial" w:hAnsi="Arial" w:cs="Arial"/>
                <w:b/>
                <w:sz w:val="20"/>
                <w:szCs w:val="20"/>
              </w:rPr>
              <w:t xml:space="preserve">ООО «РН-Шельф-Арктика» оставляет за собой право не принять решения об акцепте ни по одному из поступивших предложений, а так же о выборе Покупателя на частичный объём предлагаемой к реализации продукции.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3"/>
              <w:gridCol w:w="4961"/>
            </w:tblGrid>
            <w:tr w:rsidR="00FB4912" w:rsidRPr="00FB4912" w:rsidTr="001D18E2">
              <w:trPr>
                <w:trHeight w:val="879"/>
              </w:trPr>
              <w:tc>
                <w:tcPr>
                  <w:tcW w:w="4503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Контактные лица от 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ООО «</w:t>
                  </w:r>
                  <w:r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РН-Шельф-Арктика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»: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Андреева Ольга Евгеньевна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(процедурные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доб.3217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color w:val="0000FF"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o_andreeva@rn-exp.rosneft.ru</w:t>
                  </w:r>
                </w:p>
              </w:tc>
            </w:tr>
            <w:tr w:rsidR="00FB4912" w:rsidRPr="00FB4912" w:rsidTr="001D18E2">
              <w:trPr>
                <w:trHeight w:val="489"/>
              </w:trPr>
              <w:tc>
                <w:tcPr>
                  <w:tcW w:w="4503" w:type="dxa"/>
                </w:tcPr>
                <w:p w:rsidR="00FB4912" w:rsidRPr="00FB4912" w:rsidRDefault="00785471" w:rsidP="00FB4912">
                  <w:pPr>
                    <w:pStyle w:val="Default"/>
                    <w:rPr>
                      <w:rFonts w:ascii="Arial" w:hAnsi="Arial" w:cs="Arial"/>
                      <w:color w:val="6B6F77"/>
                      <w:sz w:val="20"/>
                      <w:szCs w:val="20"/>
                    </w:rPr>
                  </w:pPr>
                  <w:r w:rsidRPr="0078547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Рукосуев Евгений Геннадьевич </w:t>
                  </w:r>
                  <w:r w:rsidR="00FB4912" w:rsidRPr="00FB491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(технические вопросы) </w:t>
                  </w:r>
                </w:p>
              </w:tc>
              <w:tc>
                <w:tcPr>
                  <w:tcW w:w="4961" w:type="dxa"/>
                </w:tcPr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телефон: + +7 (495) 780-80-50</w:t>
                  </w:r>
                  <w:r w:rsidR="00670D0D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,</w:t>
                  </w: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доб.</w:t>
                  </w:r>
                  <w:r w:rsidRP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7854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4037</w:t>
                  </w:r>
                </w:p>
                <w:p w:rsidR="00FB4912" w:rsidRPr="00FB4912" w:rsidRDefault="00FB4912" w:rsidP="00FB4912">
                  <w:pPr>
                    <w:pStyle w:val="Default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B4912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адрес электронной почты:</w:t>
                  </w:r>
                </w:p>
                <w:p w:rsidR="00FB4912" w:rsidRPr="00FB4912" w:rsidRDefault="00C0710C" w:rsidP="00FB4912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</w:rPr>
                  </w:pPr>
                  <w:hyperlink r:id="rId7" w:history="1">
                    <w:r w:rsidR="00785471" w:rsidRPr="00785471"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</w:rPr>
                      <w:t>egrukosuev@rnsha.rosneft.ru</w:t>
                    </w:r>
                  </w:hyperlink>
                </w:p>
              </w:tc>
            </w:tr>
          </w:tbl>
          <w:p w:rsidR="00FB4912" w:rsidRPr="00831B43" w:rsidRDefault="00FB4912" w:rsidP="00D958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2730" w:rsidRDefault="00572730">
      <w:pPr>
        <w:rPr>
          <w:rFonts w:ascii="Arial" w:hAnsi="Arial" w:cs="Arial"/>
          <w:b/>
          <w:sz w:val="20"/>
          <w:szCs w:val="20"/>
          <w:u w:val="single"/>
        </w:rPr>
      </w:pPr>
    </w:p>
    <w:sectPr w:rsidR="00572730" w:rsidSect="00CC6F8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1E4" w:rsidRDefault="00E461E4" w:rsidP="002A0058">
      <w:r>
        <w:separator/>
      </w:r>
    </w:p>
  </w:endnote>
  <w:endnote w:type="continuationSeparator" w:id="0">
    <w:p w:rsidR="00E461E4" w:rsidRDefault="00E461E4" w:rsidP="002A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1E4" w:rsidRDefault="00E461E4" w:rsidP="002A0058">
      <w:r>
        <w:separator/>
      </w:r>
    </w:p>
  </w:footnote>
  <w:footnote w:type="continuationSeparator" w:id="0">
    <w:p w:rsidR="00E461E4" w:rsidRDefault="00E461E4" w:rsidP="002A0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01029E"/>
    <w:multiLevelType w:val="hybridMultilevel"/>
    <w:tmpl w:val="CCCA1180"/>
    <w:lvl w:ilvl="0" w:tplc="97669E3E">
      <w:start w:val="1"/>
      <w:numFmt w:val="decimal"/>
      <w:lvlText w:val="%1."/>
      <w:lvlJc w:val="left"/>
      <w:pPr>
        <w:ind w:left="1352" w:hanging="360"/>
      </w:pPr>
      <w:rPr>
        <w:rFonts w:ascii="Arial" w:hAnsi="Arial" w:cs="Aria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A1035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ED8"/>
    <w:rsid w:val="00001655"/>
    <w:rsid w:val="00002A02"/>
    <w:rsid w:val="00026263"/>
    <w:rsid w:val="00030141"/>
    <w:rsid w:val="00047D99"/>
    <w:rsid w:val="000503D7"/>
    <w:rsid w:val="00071380"/>
    <w:rsid w:val="0009691B"/>
    <w:rsid w:val="000A447F"/>
    <w:rsid w:val="000C2B50"/>
    <w:rsid w:val="00130E5C"/>
    <w:rsid w:val="00130F8E"/>
    <w:rsid w:val="0013336C"/>
    <w:rsid w:val="00146C1B"/>
    <w:rsid w:val="001602A5"/>
    <w:rsid w:val="001750DE"/>
    <w:rsid w:val="00180373"/>
    <w:rsid w:val="001E3B4A"/>
    <w:rsid w:val="002005F4"/>
    <w:rsid w:val="0024469C"/>
    <w:rsid w:val="0027232F"/>
    <w:rsid w:val="0029389E"/>
    <w:rsid w:val="002A0058"/>
    <w:rsid w:val="002B7AFC"/>
    <w:rsid w:val="002D3F1C"/>
    <w:rsid w:val="002F7EE9"/>
    <w:rsid w:val="00320B27"/>
    <w:rsid w:val="003A5DD2"/>
    <w:rsid w:val="003A7ED8"/>
    <w:rsid w:val="003D1FB9"/>
    <w:rsid w:val="003D5E93"/>
    <w:rsid w:val="003D6ED9"/>
    <w:rsid w:val="0041108B"/>
    <w:rsid w:val="00450AEE"/>
    <w:rsid w:val="00466EAF"/>
    <w:rsid w:val="004C452D"/>
    <w:rsid w:val="004D59B7"/>
    <w:rsid w:val="00520A54"/>
    <w:rsid w:val="00527C20"/>
    <w:rsid w:val="00572730"/>
    <w:rsid w:val="005E550E"/>
    <w:rsid w:val="0061443D"/>
    <w:rsid w:val="00625D44"/>
    <w:rsid w:val="0066244E"/>
    <w:rsid w:val="00670D0D"/>
    <w:rsid w:val="006C2172"/>
    <w:rsid w:val="0070354A"/>
    <w:rsid w:val="00717CED"/>
    <w:rsid w:val="007246FB"/>
    <w:rsid w:val="0072638C"/>
    <w:rsid w:val="00733D70"/>
    <w:rsid w:val="007641BD"/>
    <w:rsid w:val="00785471"/>
    <w:rsid w:val="0081423F"/>
    <w:rsid w:val="00823E02"/>
    <w:rsid w:val="00842F9E"/>
    <w:rsid w:val="00877D2F"/>
    <w:rsid w:val="00880D2F"/>
    <w:rsid w:val="008D0DD5"/>
    <w:rsid w:val="008D5FCD"/>
    <w:rsid w:val="00920A56"/>
    <w:rsid w:val="009328BC"/>
    <w:rsid w:val="00933914"/>
    <w:rsid w:val="00986130"/>
    <w:rsid w:val="009C0524"/>
    <w:rsid w:val="00A0729C"/>
    <w:rsid w:val="00A509CA"/>
    <w:rsid w:val="00A869C9"/>
    <w:rsid w:val="00AB4E06"/>
    <w:rsid w:val="00AC44A9"/>
    <w:rsid w:val="00B00AC2"/>
    <w:rsid w:val="00B02CED"/>
    <w:rsid w:val="00B15FCD"/>
    <w:rsid w:val="00B67429"/>
    <w:rsid w:val="00BB5341"/>
    <w:rsid w:val="00BC0619"/>
    <w:rsid w:val="00C0710C"/>
    <w:rsid w:val="00C162D5"/>
    <w:rsid w:val="00C16D7D"/>
    <w:rsid w:val="00C203B5"/>
    <w:rsid w:val="00C524AB"/>
    <w:rsid w:val="00C76178"/>
    <w:rsid w:val="00C86881"/>
    <w:rsid w:val="00CB247F"/>
    <w:rsid w:val="00CC6F89"/>
    <w:rsid w:val="00D111DB"/>
    <w:rsid w:val="00D36F26"/>
    <w:rsid w:val="00D95853"/>
    <w:rsid w:val="00DB175E"/>
    <w:rsid w:val="00DF3B4D"/>
    <w:rsid w:val="00E048F2"/>
    <w:rsid w:val="00E15A32"/>
    <w:rsid w:val="00E26842"/>
    <w:rsid w:val="00E33F95"/>
    <w:rsid w:val="00E461E4"/>
    <w:rsid w:val="00E76A4F"/>
    <w:rsid w:val="00EB68E8"/>
    <w:rsid w:val="00EF1D5B"/>
    <w:rsid w:val="00F04C63"/>
    <w:rsid w:val="00F77BA8"/>
    <w:rsid w:val="00F82D65"/>
    <w:rsid w:val="00FA1031"/>
    <w:rsid w:val="00FB4912"/>
    <w:rsid w:val="00FC2284"/>
    <w:rsid w:val="00F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34F844-BE0F-4098-818A-9BC9B53EF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6244E"/>
    <w:pPr>
      <w:spacing w:before="100" w:beforeAutospacing="1" w:after="75"/>
      <w:outlineLvl w:val="0"/>
    </w:pPr>
    <w:rPr>
      <w:rFonts w:ascii="Tahoma" w:hAnsi="Tahoma" w:cs="Tahoma"/>
      <w:color w:val="23446A"/>
      <w:kern w:val="36"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rsid w:val="002A0058"/>
    <w:rPr>
      <w:rFonts w:cs="Times New Roman"/>
      <w:vertAlign w:val="superscript"/>
    </w:rPr>
  </w:style>
  <w:style w:type="paragraph" w:styleId="a4">
    <w:name w:val="Normal (Web)"/>
    <w:basedOn w:val="a"/>
    <w:link w:val="a5"/>
    <w:uiPriority w:val="99"/>
    <w:rsid w:val="002A0058"/>
    <w:pPr>
      <w:spacing w:before="100" w:beforeAutospacing="1" w:after="100" w:afterAutospacing="1"/>
    </w:pPr>
  </w:style>
  <w:style w:type="paragraph" w:styleId="a6">
    <w:name w:val="List Paragraph"/>
    <w:aliases w:val="Bullet_IRAO,List Paragraph,Мой Список"/>
    <w:basedOn w:val="a"/>
    <w:link w:val="a7"/>
    <w:uiPriority w:val="34"/>
    <w:qFormat/>
    <w:rsid w:val="002A0058"/>
    <w:pPr>
      <w:ind w:left="720"/>
      <w:contextualSpacing/>
    </w:pPr>
  </w:style>
  <w:style w:type="character" w:customStyle="1" w:styleId="a5">
    <w:name w:val="Обычный (веб) Знак"/>
    <w:link w:val="a4"/>
    <w:uiPriority w:val="99"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Bullet_IRAO Знак,List Paragraph Знак,Мой Список Знак"/>
    <w:link w:val="a6"/>
    <w:uiPriority w:val="34"/>
    <w:locked/>
    <w:rsid w:val="002A0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unhideWhenUsed/>
    <w:rsid w:val="002A0058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2A00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048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048F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048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048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048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E048F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04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1">
    <w:name w:val="Таблица текст"/>
    <w:basedOn w:val="a"/>
    <w:link w:val="af2"/>
    <w:rsid w:val="0009691B"/>
    <w:pPr>
      <w:tabs>
        <w:tab w:val="left" w:pos="1134"/>
      </w:tabs>
      <w:kinsoku w:val="0"/>
      <w:overflowPunct w:val="0"/>
      <w:autoSpaceDE w:val="0"/>
      <w:autoSpaceDN w:val="0"/>
      <w:spacing w:before="40" w:after="40"/>
      <w:ind w:left="57" w:right="57"/>
    </w:pPr>
  </w:style>
  <w:style w:type="character" w:customStyle="1" w:styleId="af2">
    <w:name w:val="Таблица текст Знак"/>
    <w:basedOn w:val="a0"/>
    <w:link w:val="af1"/>
    <w:rsid w:val="000969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stextview">
    <w:name w:val="lstextview"/>
    <w:basedOn w:val="a0"/>
    <w:rsid w:val="00AB4E06"/>
  </w:style>
  <w:style w:type="paragraph" w:customStyle="1" w:styleId="Default">
    <w:name w:val="Default"/>
    <w:rsid w:val="00D95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785471"/>
    <w:rPr>
      <w:color w:val="0563C1"/>
      <w:u w:val="single"/>
    </w:rPr>
  </w:style>
  <w:style w:type="character" w:customStyle="1" w:styleId="10">
    <w:name w:val="Заголовок 1 Знак"/>
    <w:basedOn w:val="a0"/>
    <w:link w:val="1"/>
    <w:rsid w:val="0066244E"/>
    <w:rPr>
      <w:rFonts w:ascii="Tahoma" w:eastAsia="Times New Roman" w:hAnsi="Tahoma" w:cs="Tahoma"/>
      <w:color w:val="23446A"/>
      <w:kern w:val="36"/>
      <w:sz w:val="46"/>
      <w:szCs w:val="46"/>
      <w:lang w:eastAsia="ru-RU"/>
    </w:rPr>
  </w:style>
  <w:style w:type="paragraph" w:customStyle="1" w:styleId="2">
    <w:name w:val="Знак2"/>
    <w:basedOn w:val="a"/>
    <w:rsid w:val="0066244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3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grukosuev@rnsha.rosnef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Krasovskaya</dc:creator>
  <cp:keywords/>
  <dc:description/>
  <cp:lastModifiedBy>Андреева Ольга Евгеньевна</cp:lastModifiedBy>
  <cp:revision>14</cp:revision>
  <cp:lastPrinted>2019-09-26T14:55:00Z</cp:lastPrinted>
  <dcterms:created xsi:type="dcterms:W3CDTF">2019-09-26T14:55:00Z</dcterms:created>
  <dcterms:modified xsi:type="dcterms:W3CDTF">2019-10-28T13:21:00Z</dcterms:modified>
</cp:coreProperties>
</file>