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CA" w:rsidRPr="00F4627B" w:rsidRDefault="00E84CCA" w:rsidP="00E84CCA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96875" cy="534670"/>
            <wp:effectExtent l="0" t="0" r="3175" b="0"/>
            <wp:docPr id="2" name="Рисунок 2" descr="значок Д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чок Д 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25840" w:rsidRDefault="00E84CCA" w:rsidP="00E84CCA">
      <w:pPr>
        <w:jc w:val="center"/>
        <w:rPr>
          <w:rFonts w:ascii="EuropeCond" w:hAnsi="EuropeCond"/>
          <w:b/>
          <w:caps/>
          <w:sz w:val="22"/>
        </w:rPr>
      </w:pPr>
      <w:r w:rsidRPr="00325840">
        <w:rPr>
          <w:rFonts w:ascii="EuropeCond" w:hAnsi="EuropeCond"/>
          <w:b/>
          <w:caps/>
          <w:sz w:val="22"/>
        </w:rPr>
        <w:t>акционерное общество «Липецкнефтепродукт»</w:t>
      </w:r>
    </w:p>
    <w:p w:rsidR="00E84CCA" w:rsidRPr="00927FF7" w:rsidRDefault="00E84CCA" w:rsidP="00E84CCA">
      <w:pPr>
        <w:jc w:val="center"/>
        <w:rPr>
          <w:rFonts w:ascii="EuropeCond" w:hAnsi="EuropeCond"/>
          <w:sz w:val="20"/>
          <w:szCs w:val="20"/>
        </w:rPr>
      </w:pPr>
      <w:r>
        <w:rPr>
          <w:rFonts w:ascii="EuropeCond" w:hAnsi="EuropeCond"/>
          <w:sz w:val="20"/>
          <w:szCs w:val="20"/>
        </w:rPr>
        <w:t>(</w:t>
      </w:r>
      <w:r w:rsidRPr="00927FF7">
        <w:rPr>
          <w:rFonts w:ascii="EuropeCond" w:hAnsi="EuropeCond"/>
          <w:sz w:val="20"/>
          <w:szCs w:val="20"/>
        </w:rPr>
        <w:t>АО «Липецкнефтепродукт»</w:t>
      </w:r>
      <w:r>
        <w:rPr>
          <w:rFonts w:ascii="EuropeCond" w:hAnsi="EuropeCond"/>
          <w:sz w:val="20"/>
          <w:szCs w:val="20"/>
        </w:rPr>
        <w:t>)</w:t>
      </w:r>
    </w:p>
    <w:p w:rsidR="00E84CCA" w:rsidRDefault="00E84CCA" w:rsidP="00E84CCA">
      <w:pPr>
        <w:jc w:val="center"/>
        <w:rPr>
          <w:rFonts w:ascii="EuropeCond" w:hAnsi="EuropeCond"/>
          <w:sz w:val="16"/>
          <w:szCs w:val="16"/>
        </w:rPr>
      </w:pPr>
      <w:r>
        <w:rPr>
          <w:rFonts w:ascii="EuropeCond" w:hAnsi="EuropeCond"/>
          <w:noProof/>
          <w:sz w:val="16"/>
          <w:szCs w:val="16"/>
          <w:lang w:eastAsia="ru-RU"/>
        </w:rPr>
        <w:drawing>
          <wp:inline distT="0" distB="0" distL="0" distR="0">
            <wp:extent cx="6478270" cy="17145"/>
            <wp:effectExtent l="19050" t="0" r="0" b="0"/>
            <wp:docPr id="1" name="Рисунок 1" descr="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Почтовый/юридический адрес: ул. Гагарина, д.102, </w:t>
      </w:r>
      <w:r w:rsidRPr="0035399B">
        <w:rPr>
          <w:rFonts w:ascii="EuropeCond" w:hAnsi="EuropeCond"/>
          <w:sz w:val="14"/>
          <w:szCs w:val="14"/>
        </w:rPr>
        <w:t>г. Липецк</w:t>
      </w:r>
      <w:r>
        <w:rPr>
          <w:rFonts w:ascii="EuropeCond" w:hAnsi="EuropeCond"/>
          <w:sz w:val="14"/>
          <w:szCs w:val="14"/>
        </w:rPr>
        <w:t xml:space="preserve">, </w:t>
      </w:r>
      <w:r w:rsidRPr="0035399B">
        <w:rPr>
          <w:rFonts w:ascii="EuropeCond" w:hAnsi="EuropeCond"/>
          <w:sz w:val="14"/>
          <w:szCs w:val="14"/>
        </w:rPr>
        <w:t xml:space="preserve"> 398016</w:t>
      </w:r>
    </w:p>
    <w:p w:rsidR="00E84CCA" w:rsidRPr="0035399B" w:rsidRDefault="00E84CCA" w:rsidP="00E84CCA">
      <w:pPr>
        <w:jc w:val="center"/>
        <w:rPr>
          <w:rFonts w:ascii="EuropeCond" w:hAnsi="EuropeCond"/>
          <w:sz w:val="14"/>
          <w:szCs w:val="14"/>
          <w:lang w:val="de-DE"/>
        </w:rPr>
      </w:pPr>
      <w:r w:rsidRPr="0035399B">
        <w:rPr>
          <w:rFonts w:ascii="EuropeCond" w:hAnsi="EuropeCond"/>
          <w:sz w:val="14"/>
          <w:szCs w:val="14"/>
        </w:rPr>
        <w:t>Тел</w:t>
      </w:r>
      <w:r w:rsidRPr="0035399B">
        <w:rPr>
          <w:rFonts w:ascii="EuropeCond" w:hAnsi="EuropeCond"/>
          <w:sz w:val="14"/>
          <w:szCs w:val="14"/>
          <w:lang w:val="de-DE"/>
        </w:rPr>
        <w:t xml:space="preserve">. (4742)36-87-00, </w:t>
      </w:r>
      <w:r w:rsidRPr="0035399B">
        <w:rPr>
          <w:rFonts w:ascii="EuropeCond" w:hAnsi="EuropeCond"/>
          <w:sz w:val="14"/>
          <w:szCs w:val="14"/>
        </w:rPr>
        <w:t>факс</w:t>
      </w:r>
      <w:r w:rsidRPr="0035399B">
        <w:rPr>
          <w:rFonts w:ascii="EuropeCond" w:hAnsi="EuropeCond"/>
          <w:sz w:val="14"/>
          <w:szCs w:val="14"/>
          <w:lang w:val="de-DE"/>
        </w:rPr>
        <w:t xml:space="preserve"> (4742) 35-45-42 e-mail: </w:t>
      </w:r>
      <w:hyperlink r:id="rId11" w:history="1">
        <w:r w:rsidRPr="0035399B">
          <w:rPr>
            <w:rStyle w:val="a3"/>
            <w:rFonts w:ascii="EuropeCond" w:hAnsi="EuropeCond"/>
            <w:sz w:val="14"/>
            <w:szCs w:val="14"/>
            <w:lang w:val="de-DE"/>
          </w:rPr>
          <w:t>Sekr@lipetsk.rosneft.ru</w:t>
        </w:r>
      </w:hyperlink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  <w:r w:rsidRPr="0035399B">
        <w:rPr>
          <w:rFonts w:ascii="EuropeCond" w:hAnsi="EuropeCond"/>
          <w:sz w:val="14"/>
          <w:szCs w:val="14"/>
        </w:rPr>
        <w:t>ОКПО 03474299, ОГРН 1024800832550, ИНН/КПП 4822000201/482</w:t>
      </w:r>
      <w:r w:rsidR="00FF431E">
        <w:rPr>
          <w:rFonts w:ascii="EuropeCond" w:hAnsi="EuropeCond"/>
          <w:sz w:val="14"/>
          <w:szCs w:val="14"/>
        </w:rPr>
        <w:t>501001</w:t>
      </w:r>
    </w:p>
    <w:p w:rsidR="00E84CCA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p w:rsidR="002F721A" w:rsidRDefault="002F721A" w:rsidP="00E84CCA">
      <w:pPr>
        <w:jc w:val="center"/>
        <w:rPr>
          <w:rFonts w:ascii="EuropeCond" w:hAnsi="EuropeCond"/>
          <w:sz w:val="14"/>
          <w:szCs w:val="14"/>
        </w:rPr>
      </w:pPr>
    </w:p>
    <w:p w:rsidR="00E84CCA" w:rsidRPr="007A6F2E" w:rsidRDefault="00E84CCA" w:rsidP="00E84CCA">
      <w:pPr>
        <w:jc w:val="center"/>
        <w:rPr>
          <w:rFonts w:ascii="EuropeCond" w:hAnsi="EuropeCond"/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E84CCA" w:rsidRPr="00BC68FE" w:rsidTr="003D104C">
        <w:tc>
          <w:tcPr>
            <w:tcW w:w="4608" w:type="dxa"/>
          </w:tcPr>
          <w:p w:rsidR="00E84CCA" w:rsidRPr="00BC68FE" w:rsidRDefault="00E84CCA" w:rsidP="003D104C">
            <w:pPr>
              <w:rPr>
                <w:rFonts w:ascii="Europe" w:hAnsi="Europe"/>
                <w:sz w:val="16"/>
                <w:szCs w:val="16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 ________________________ </w:t>
            </w:r>
            <w:r w:rsidRPr="00BC68FE">
              <w:rPr>
                <w:rFonts w:ascii="Europe" w:hAnsi="Europe"/>
                <w:sz w:val="16"/>
                <w:szCs w:val="16"/>
              </w:rPr>
              <w:t>№</w:t>
            </w:r>
            <w:r w:rsidRPr="00BC68FE">
              <w:rPr>
                <w:rFonts w:ascii="Europe" w:hAnsi="Europ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  <w:tr w:rsidR="00E84CCA" w:rsidRPr="00BC68FE" w:rsidTr="003D104C">
        <w:tc>
          <w:tcPr>
            <w:tcW w:w="4608" w:type="dxa"/>
          </w:tcPr>
          <w:p w:rsidR="00E84CCA" w:rsidRDefault="00E84CCA" w:rsidP="003D104C">
            <w:pPr>
              <w:rPr>
                <w:rFonts w:ascii="Europe" w:hAnsi="Europe"/>
                <w:sz w:val="16"/>
                <w:szCs w:val="16"/>
              </w:rPr>
            </w:pPr>
          </w:p>
          <w:p w:rsidR="002F721A" w:rsidRPr="00BC68FE" w:rsidRDefault="002F721A" w:rsidP="003D104C">
            <w:pPr>
              <w:rPr>
                <w:rFonts w:ascii="Europe" w:hAnsi="Europe"/>
                <w:sz w:val="16"/>
                <w:szCs w:val="16"/>
              </w:rPr>
            </w:pPr>
          </w:p>
        </w:tc>
      </w:tr>
      <w:tr w:rsidR="00E84CCA" w:rsidRPr="00BC68FE" w:rsidTr="003D104C">
        <w:tc>
          <w:tcPr>
            <w:tcW w:w="4608" w:type="dxa"/>
          </w:tcPr>
          <w:p w:rsidR="00E84CCA" w:rsidRPr="002A3ECC" w:rsidRDefault="00E84CCA" w:rsidP="003D104C">
            <w:pPr>
              <w:rPr>
                <w:rFonts w:ascii="Europe" w:hAnsi="Europe"/>
                <w:sz w:val="16"/>
                <w:szCs w:val="16"/>
                <w:lang w:val="en-US"/>
              </w:rPr>
            </w:pPr>
            <w:r w:rsidRPr="00BC68FE">
              <w:rPr>
                <w:rFonts w:ascii="Europe" w:hAnsi="Europe"/>
                <w:sz w:val="16"/>
                <w:szCs w:val="16"/>
              </w:rPr>
              <w:t>На №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 xml:space="preserve"> _______________________</w:t>
            </w:r>
            <w:r w:rsidRPr="00BC68FE">
              <w:rPr>
                <w:rFonts w:ascii="Europe" w:hAnsi="Europe"/>
                <w:sz w:val="16"/>
                <w:szCs w:val="16"/>
              </w:rPr>
              <w:t xml:space="preserve">от </w:t>
            </w:r>
            <w:r>
              <w:rPr>
                <w:rFonts w:ascii="Europe" w:hAnsi="Europe"/>
                <w:sz w:val="16"/>
                <w:szCs w:val="16"/>
                <w:lang w:val="en-US"/>
              </w:rPr>
              <w:t>__________________</w:t>
            </w:r>
          </w:p>
        </w:tc>
      </w:tr>
    </w:tbl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6"/>
      </w:tblGrid>
      <w:tr w:rsidR="00F81003" w:rsidTr="00E21EAC">
        <w:tc>
          <w:tcPr>
            <w:tcW w:w="5726" w:type="dxa"/>
          </w:tcPr>
          <w:p w:rsidR="00447C0F" w:rsidRDefault="00447C0F" w:rsidP="002E6CF4">
            <w:pPr>
              <w:spacing w:before="120"/>
              <w:jc w:val="center"/>
              <w:rPr>
                <w:sz w:val="28"/>
                <w:szCs w:val="28"/>
              </w:rPr>
            </w:pPr>
            <w:permStart w:id="1507672627" w:edGrp="everyone"/>
          </w:p>
          <w:p w:rsidR="002E6CF4" w:rsidRDefault="002E6CF4" w:rsidP="00592B67">
            <w:pPr>
              <w:spacing w:before="120"/>
              <w:jc w:val="center"/>
            </w:pPr>
          </w:p>
        </w:tc>
      </w:tr>
    </w:tbl>
    <w:p w:rsidR="000D627B" w:rsidRDefault="000D627B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ИЗВЕЩЕНИЕ</w:t>
      </w:r>
    </w:p>
    <w:p w:rsidR="00592B67" w:rsidRPr="00592B67" w:rsidRDefault="00592B67" w:rsidP="00592B67">
      <w:pPr>
        <w:jc w:val="center"/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О ПРОВЕДЕНИИ ОТКРЫТОГО ЗАПРОСА ЦЕН</w:t>
      </w:r>
    </w:p>
    <w:p w:rsidR="00592B67" w:rsidRPr="002F721A" w:rsidRDefault="00592B6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</w:tblGrid>
      <w:tr w:rsidR="00E84CCA" w:rsidTr="002D43D6">
        <w:trPr>
          <w:trHeight w:val="266"/>
        </w:trPr>
        <w:tc>
          <w:tcPr>
            <w:tcW w:w="4762" w:type="dxa"/>
          </w:tcPr>
          <w:p w:rsidR="00403764" w:rsidRPr="00592B67" w:rsidRDefault="00592B67" w:rsidP="008378B4">
            <w:pPr>
              <w:rPr>
                <w:sz w:val="28"/>
                <w:szCs w:val="28"/>
              </w:rPr>
            </w:pPr>
            <w:r w:rsidRPr="00592B67">
              <w:rPr>
                <w:sz w:val="28"/>
                <w:szCs w:val="28"/>
              </w:rPr>
              <w:t>Лот №</w:t>
            </w:r>
            <w:r w:rsidR="00AE4A7E">
              <w:rPr>
                <w:sz w:val="28"/>
                <w:szCs w:val="28"/>
              </w:rPr>
              <w:t>0</w:t>
            </w:r>
            <w:r w:rsidR="00D64DDA">
              <w:rPr>
                <w:sz w:val="28"/>
                <w:szCs w:val="28"/>
              </w:rPr>
              <w:t>1</w:t>
            </w:r>
            <w:r w:rsidR="00AE4A7E">
              <w:rPr>
                <w:sz w:val="28"/>
                <w:szCs w:val="28"/>
              </w:rPr>
              <w:t>/</w:t>
            </w:r>
            <w:r w:rsidR="00226EC0">
              <w:rPr>
                <w:sz w:val="28"/>
                <w:szCs w:val="28"/>
              </w:rPr>
              <w:t>0</w:t>
            </w:r>
            <w:r w:rsidR="008378B4">
              <w:rPr>
                <w:sz w:val="28"/>
                <w:szCs w:val="28"/>
              </w:rPr>
              <w:t>8</w:t>
            </w:r>
            <w:r w:rsidR="00AE4A7E">
              <w:rPr>
                <w:sz w:val="28"/>
                <w:szCs w:val="28"/>
              </w:rPr>
              <w:t>/</w:t>
            </w:r>
            <w:r w:rsidR="00226EC0">
              <w:rPr>
                <w:sz w:val="28"/>
                <w:szCs w:val="28"/>
              </w:rPr>
              <w:t>20</w:t>
            </w:r>
          </w:p>
        </w:tc>
      </w:tr>
    </w:tbl>
    <w:p w:rsidR="002E6CF4" w:rsidRPr="002E6CF4" w:rsidRDefault="002E6CF4" w:rsidP="002E6CF4">
      <w:pPr>
        <w:rPr>
          <w:sz w:val="28"/>
          <w:szCs w:val="28"/>
        </w:rPr>
      </w:pPr>
    </w:p>
    <w:p w:rsidR="00592B67" w:rsidRPr="00592B67" w:rsidRDefault="00592B67" w:rsidP="00592B67">
      <w:pPr>
        <w:jc w:val="center"/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>Уважаемые господа,</w:t>
      </w:r>
    </w:p>
    <w:p w:rsidR="00592B67" w:rsidRPr="00592B67" w:rsidRDefault="003C0058" w:rsidP="00592B67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АО «Липецкнефтепродукт</w:t>
      </w:r>
      <w:r w:rsidR="00592B67" w:rsidRPr="00592B67">
        <w:rPr>
          <w:b/>
          <w:sz w:val="28"/>
          <w:szCs w:val="28"/>
          <w:lang w:bidi="ru-RU"/>
        </w:rPr>
        <w:t>»</w:t>
      </w:r>
      <w:r w:rsidR="00592B67" w:rsidRPr="00592B67">
        <w:rPr>
          <w:sz w:val="28"/>
          <w:szCs w:val="28"/>
          <w:lang w:bidi="ru-RU"/>
        </w:rPr>
        <w:t xml:space="preserve"> (далее по тексту </w:t>
      </w:r>
      <w:r w:rsidR="00592B67" w:rsidRPr="00592B67">
        <w:rPr>
          <w:b/>
          <w:bCs/>
          <w:sz w:val="28"/>
          <w:szCs w:val="28"/>
          <w:lang w:bidi="ru-RU"/>
        </w:rPr>
        <w:t xml:space="preserve">Продавец) </w:t>
      </w:r>
      <w:r w:rsidR="00592B67" w:rsidRPr="00592B67">
        <w:rPr>
          <w:sz w:val="28"/>
          <w:szCs w:val="28"/>
          <w:lang w:bidi="ru-RU"/>
        </w:rPr>
        <w:t>намеревается заключить договоры купли – продажи автотранспорта.</w:t>
      </w:r>
    </w:p>
    <w:p w:rsidR="00592B67" w:rsidRPr="00592B67" w:rsidRDefault="00592B67" w:rsidP="00592B67">
      <w:pPr>
        <w:rPr>
          <w:b/>
          <w:bCs/>
          <w:sz w:val="28"/>
          <w:szCs w:val="28"/>
          <w:lang w:bidi="ru-RU"/>
        </w:rPr>
      </w:pPr>
    </w:p>
    <w:p w:rsidR="00592B67" w:rsidRPr="00592B67" w:rsidRDefault="00592B67" w:rsidP="00592B67">
      <w:pPr>
        <w:rPr>
          <w:bCs/>
          <w:sz w:val="28"/>
          <w:szCs w:val="28"/>
          <w:lang w:bidi="ru-RU"/>
        </w:rPr>
      </w:pPr>
      <w:r w:rsidRPr="00592B67">
        <w:rPr>
          <w:b/>
          <w:bCs/>
          <w:sz w:val="28"/>
          <w:szCs w:val="28"/>
          <w:lang w:bidi="ru-RU"/>
        </w:rPr>
        <w:t xml:space="preserve">Местонахождение ТМЦ: </w:t>
      </w:r>
      <w:r w:rsidRPr="00592B67">
        <w:rPr>
          <w:b/>
          <w:bCs/>
          <w:sz w:val="28"/>
          <w:szCs w:val="28"/>
        </w:rPr>
        <w:t>Российская Федерация</w:t>
      </w:r>
      <w:r w:rsidR="003C0058" w:rsidRPr="003C0058">
        <w:rPr>
          <w:rFonts w:eastAsia="Times New Roman"/>
          <w:i/>
          <w:iCs/>
          <w:szCs w:val="24"/>
          <w:lang w:eastAsia="ru-RU"/>
        </w:rPr>
        <w:t xml:space="preserve"> </w:t>
      </w:r>
      <w:r w:rsidR="003C0058" w:rsidRPr="003C0058">
        <w:rPr>
          <w:b/>
          <w:bCs/>
          <w:iCs/>
          <w:sz w:val="28"/>
          <w:szCs w:val="28"/>
        </w:rPr>
        <w:t xml:space="preserve">Липецкая область, Липецкий район, с. </w:t>
      </w:r>
      <w:proofErr w:type="spellStart"/>
      <w:r w:rsidR="003C0058" w:rsidRPr="003C0058">
        <w:rPr>
          <w:b/>
          <w:bCs/>
          <w:iCs/>
          <w:sz w:val="28"/>
          <w:szCs w:val="28"/>
        </w:rPr>
        <w:t>Косыревка</w:t>
      </w:r>
      <w:proofErr w:type="spellEnd"/>
      <w:r w:rsidR="008B5189">
        <w:rPr>
          <w:b/>
          <w:bCs/>
          <w:iCs/>
          <w:sz w:val="28"/>
          <w:szCs w:val="28"/>
        </w:rPr>
        <w:t xml:space="preserve"> (</w:t>
      </w:r>
      <w:proofErr w:type="spellStart"/>
      <w:r w:rsidR="008B5189">
        <w:rPr>
          <w:b/>
          <w:bCs/>
          <w:iCs/>
          <w:sz w:val="28"/>
          <w:szCs w:val="28"/>
        </w:rPr>
        <w:t>Косыревский</w:t>
      </w:r>
      <w:proofErr w:type="spellEnd"/>
      <w:r w:rsidR="008B5189">
        <w:rPr>
          <w:b/>
          <w:bCs/>
          <w:iCs/>
          <w:sz w:val="28"/>
          <w:szCs w:val="28"/>
        </w:rPr>
        <w:t xml:space="preserve"> цех)</w:t>
      </w:r>
      <w:r w:rsidRPr="00592B67">
        <w:rPr>
          <w:b/>
          <w:bCs/>
          <w:sz w:val="28"/>
          <w:szCs w:val="28"/>
        </w:rPr>
        <w:t>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bCs/>
          <w:sz w:val="28"/>
          <w:szCs w:val="28"/>
          <w:lang w:bidi="ru-RU"/>
        </w:rPr>
        <w:t>В</w:t>
      </w:r>
      <w:r w:rsidRPr="00592B67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sz w:val="28"/>
          <w:szCs w:val="28"/>
          <w:lang w:bidi="ru-RU"/>
        </w:rPr>
        <w:t>с</w:t>
      </w:r>
      <w:r w:rsidR="003C0058">
        <w:rPr>
          <w:sz w:val="28"/>
          <w:szCs w:val="28"/>
          <w:lang w:bidi="ru-RU"/>
        </w:rPr>
        <w:t>вязи с этим АО «Липецкнефтепродукт</w:t>
      </w:r>
      <w:r w:rsidRPr="00592B67">
        <w:rPr>
          <w:sz w:val="28"/>
          <w:szCs w:val="28"/>
          <w:lang w:bidi="ru-RU"/>
        </w:rPr>
        <w:t xml:space="preserve">»  в период </w:t>
      </w:r>
      <w:r w:rsidR="003C0058">
        <w:rPr>
          <w:b/>
          <w:bCs/>
          <w:sz w:val="28"/>
          <w:szCs w:val="28"/>
          <w:lang w:bidi="ru-RU"/>
        </w:rPr>
        <w:t>с «</w:t>
      </w:r>
      <w:r w:rsidR="00AB32E7">
        <w:rPr>
          <w:b/>
          <w:bCs/>
          <w:sz w:val="28"/>
          <w:szCs w:val="28"/>
          <w:lang w:bidi="ru-RU"/>
        </w:rPr>
        <w:t>17</w:t>
      </w:r>
      <w:r w:rsidRPr="00592B67">
        <w:rPr>
          <w:b/>
          <w:bCs/>
          <w:sz w:val="28"/>
          <w:szCs w:val="28"/>
          <w:lang w:bidi="ru-RU"/>
        </w:rPr>
        <w:t>»</w:t>
      </w:r>
      <w:r w:rsidR="00AB32E7">
        <w:rPr>
          <w:b/>
          <w:bCs/>
          <w:sz w:val="28"/>
          <w:szCs w:val="28"/>
          <w:lang w:bidi="ru-RU"/>
        </w:rPr>
        <w:t xml:space="preserve"> августа</w:t>
      </w:r>
      <w:r w:rsidR="003C0058">
        <w:rPr>
          <w:b/>
          <w:bCs/>
          <w:sz w:val="28"/>
          <w:szCs w:val="28"/>
          <w:lang w:bidi="ru-RU"/>
        </w:rPr>
        <w:t xml:space="preserve"> 20</w:t>
      </w:r>
      <w:r w:rsidR="003C5FFA">
        <w:rPr>
          <w:b/>
          <w:bCs/>
          <w:sz w:val="28"/>
          <w:szCs w:val="28"/>
          <w:lang w:bidi="ru-RU"/>
        </w:rPr>
        <w:t>20</w:t>
      </w:r>
      <w:r w:rsidR="003C0058">
        <w:rPr>
          <w:b/>
          <w:bCs/>
          <w:sz w:val="28"/>
          <w:szCs w:val="28"/>
          <w:lang w:bidi="ru-RU"/>
        </w:rPr>
        <w:t xml:space="preserve"> г. по «</w:t>
      </w:r>
      <w:r w:rsidR="00F81003">
        <w:rPr>
          <w:b/>
          <w:bCs/>
          <w:sz w:val="28"/>
          <w:szCs w:val="28"/>
          <w:lang w:bidi="ru-RU"/>
        </w:rPr>
        <w:t>31</w:t>
      </w:r>
      <w:r w:rsidR="00F54563">
        <w:rPr>
          <w:b/>
          <w:bCs/>
          <w:sz w:val="28"/>
          <w:szCs w:val="28"/>
          <w:lang w:bidi="ru-RU"/>
        </w:rPr>
        <w:t xml:space="preserve">» </w:t>
      </w:r>
      <w:r w:rsidR="00D869BA">
        <w:rPr>
          <w:b/>
          <w:bCs/>
          <w:sz w:val="28"/>
          <w:szCs w:val="28"/>
          <w:lang w:bidi="ru-RU"/>
        </w:rPr>
        <w:t xml:space="preserve"> </w:t>
      </w:r>
      <w:r w:rsidR="00F81003">
        <w:rPr>
          <w:b/>
          <w:bCs/>
          <w:sz w:val="28"/>
          <w:szCs w:val="28"/>
          <w:lang w:bidi="ru-RU"/>
        </w:rPr>
        <w:t>декабря</w:t>
      </w:r>
      <w:r w:rsidR="00D869BA">
        <w:rPr>
          <w:b/>
          <w:bCs/>
          <w:sz w:val="28"/>
          <w:szCs w:val="28"/>
          <w:lang w:bidi="ru-RU"/>
        </w:rPr>
        <w:t xml:space="preserve"> </w:t>
      </w:r>
      <w:r w:rsidR="00F54563">
        <w:rPr>
          <w:b/>
          <w:bCs/>
          <w:sz w:val="28"/>
          <w:szCs w:val="28"/>
          <w:lang w:bidi="ru-RU"/>
        </w:rPr>
        <w:t>2</w:t>
      </w:r>
      <w:r w:rsidRPr="00592B67">
        <w:rPr>
          <w:b/>
          <w:bCs/>
          <w:sz w:val="28"/>
          <w:szCs w:val="28"/>
          <w:lang w:bidi="ru-RU"/>
        </w:rPr>
        <w:t>0</w:t>
      </w:r>
      <w:r w:rsidR="003C5FFA">
        <w:rPr>
          <w:b/>
          <w:bCs/>
          <w:sz w:val="28"/>
          <w:szCs w:val="28"/>
          <w:lang w:bidi="ru-RU"/>
        </w:rPr>
        <w:t>20</w:t>
      </w:r>
      <w:r w:rsidR="008B5189">
        <w:rPr>
          <w:b/>
          <w:bCs/>
          <w:sz w:val="28"/>
          <w:szCs w:val="28"/>
          <w:lang w:bidi="ru-RU"/>
        </w:rPr>
        <w:t xml:space="preserve"> </w:t>
      </w:r>
      <w:r w:rsidRPr="00592B67">
        <w:rPr>
          <w:b/>
          <w:bCs/>
          <w:sz w:val="28"/>
          <w:szCs w:val="28"/>
          <w:lang w:bidi="ru-RU"/>
        </w:rPr>
        <w:t xml:space="preserve">г. </w:t>
      </w:r>
      <w:r w:rsidR="003C0058">
        <w:rPr>
          <w:sz w:val="28"/>
          <w:szCs w:val="28"/>
          <w:lang w:bidi="ru-RU"/>
        </w:rPr>
        <w:t>проводит запрос цен по лоту №</w:t>
      </w:r>
      <w:r w:rsidR="00D93FD9">
        <w:rPr>
          <w:sz w:val="28"/>
          <w:szCs w:val="28"/>
          <w:lang w:bidi="ru-RU"/>
        </w:rPr>
        <w:t>0</w:t>
      </w:r>
      <w:r w:rsidR="00D64DDA">
        <w:rPr>
          <w:sz w:val="28"/>
          <w:szCs w:val="28"/>
          <w:lang w:bidi="ru-RU"/>
        </w:rPr>
        <w:t>1</w:t>
      </w:r>
      <w:r w:rsidR="00D93FD9">
        <w:rPr>
          <w:sz w:val="28"/>
          <w:szCs w:val="28"/>
          <w:lang w:bidi="ru-RU"/>
        </w:rPr>
        <w:t>/</w:t>
      </w:r>
      <w:r w:rsidR="00F81003">
        <w:rPr>
          <w:sz w:val="28"/>
          <w:szCs w:val="28"/>
          <w:lang w:bidi="ru-RU"/>
        </w:rPr>
        <w:t>0</w:t>
      </w:r>
      <w:r w:rsidR="00833EA5">
        <w:rPr>
          <w:sz w:val="28"/>
          <w:szCs w:val="28"/>
          <w:lang w:bidi="ru-RU"/>
        </w:rPr>
        <w:t>8</w:t>
      </w:r>
      <w:r w:rsidR="00D93FD9">
        <w:rPr>
          <w:sz w:val="28"/>
          <w:szCs w:val="28"/>
          <w:lang w:bidi="ru-RU"/>
        </w:rPr>
        <w:t>/</w:t>
      </w:r>
      <w:r w:rsidR="00F81003">
        <w:rPr>
          <w:sz w:val="28"/>
          <w:szCs w:val="28"/>
          <w:lang w:bidi="ru-RU"/>
        </w:rPr>
        <w:t>20</w:t>
      </w:r>
      <w:r w:rsidRPr="00592B67">
        <w:rPr>
          <w:sz w:val="28"/>
          <w:szCs w:val="28"/>
          <w:lang w:bidi="ru-RU"/>
        </w:rPr>
        <w:t xml:space="preserve"> от</w:t>
      </w:r>
      <w:r w:rsidR="00D93FD9">
        <w:rPr>
          <w:sz w:val="28"/>
          <w:szCs w:val="28"/>
          <w:lang w:bidi="ru-RU"/>
        </w:rPr>
        <w:t xml:space="preserve"> </w:t>
      </w:r>
      <w:r w:rsidR="00833EA5">
        <w:rPr>
          <w:sz w:val="28"/>
          <w:szCs w:val="28"/>
          <w:lang w:bidi="ru-RU"/>
        </w:rPr>
        <w:t>17.</w:t>
      </w:r>
      <w:r w:rsidR="00F81003">
        <w:rPr>
          <w:sz w:val="28"/>
          <w:szCs w:val="28"/>
          <w:lang w:bidi="ru-RU"/>
        </w:rPr>
        <w:t>0</w:t>
      </w:r>
      <w:r w:rsidR="00833EA5">
        <w:rPr>
          <w:sz w:val="28"/>
          <w:szCs w:val="28"/>
          <w:lang w:bidi="ru-RU"/>
        </w:rPr>
        <w:t>8</w:t>
      </w:r>
      <w:r w:rsidR="008F35AC">
        <w:rPr>
          <w:sz w:val="28"/>
          <w:szCs w:val="28"/>
          <w:lang w:bidi="ru-RU"/>
        </w:rPr>
        <w:t>.20</w:t>
      </w:r>
      <w:r w:rsidR="00F81003">
        <w:rPr>
          <w:sz w:val="28"/>
          <w:szCs w:val="28"/>
          <w:lang w:bidi="ru-RU"/>
        </w:rPr>
        <w:t>20</w:t>
      </w:r>
      <w:r w:rsidR="00D93FD9">
        <w:rPr>
          <w:sz w:val="28"/>
          <w:szCs w:val="28"/>
          <w:lang w:bidi="ru-RU"/>
        </w:rPr>
        <w:t xml:space="preserve"> г</w:t>
      </w:r>
      <w:r w:rsidRPr="00592B67">
        <w:rPr>
          <w:sz w:val="28"/>
          <w:szCs w:val="28"/>
          <w:lang w:bidi="ru-RU"/>
        </w:rPr>
        <w:t xml:space="preserve"> потенциальных покупателей указанных ТМЦ.</w:t>
      </w:r>
    </w:p>
    <w:p w:rsidR="00592B67" w:rsidRPr="00592B67" w:rsidRDefault="003C0058" w:rsidP="00592B6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АО «Липецкнефтепродукт</w:t>
      </w:r>
      <w:r w:rsidR="00592B67" w:rsidRPr="00592B67">
        <w:rPr>
          <w:sz w:val="28"/>
          <w:szCs w:val="28"/>
          <w:lang w:bidi="ru-RU"/>
        </w:rPr>
        <w:t>» оставляет за собой право акцептовать любое из поступивших предложений, либо не акцептовать ни одно из них.</w:t>
      </w:r>
    </w:p>
    <w:p w:rsidR="00592B67" w:rsidRPr="00592B67" w:rsidRDefault="00592B67" w:rsidP="00592B67">
      <w:pPr>
        <w:rPr>
          <w:b/>
          <w:bCs/>
          <w:sz w:val="28"/>
          <w:szCs w:val="28"/>
        </w:rPr>
      </w:pPr>
      <w:r w:rsidRPr="00592B67">
        <w:rPr>
          <w:b/>
          <w:bCs/>
          <w:sz w:val="28"/>
          <w:szCs w:val="28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592B67">
        <w:rPr>
          <w:b/>
          <w:bCs/>
          <w:sz w:val="28"/>
          <w:szCs w:val="28"/>
          <w:lang w:bidi="ru-RU"/>
        </w:rPr>
        <w:t xml:space="preserve">Соответственно, </w:t>
      </w:r>
      <w:r w:rsidRPr="00592B67">
        <w:rPr>
          <w:b/>
          <w:sz w:val="28"/>
          <w:szCs w:val="28"/>
          <w:lang w:bidi="ru-RU"/>
        </w:rPr>
        <w:t>АО «</w:t>
      </w:r>
      <w:r w:rsidR="003C0058">
        <w:rPr>
          <w:b/>
          <w:sz w:val="28"/>
          <w:szCs w:val="28"/>
          <w:lang w:bidi="ru-RU"/>
        </w:rPr>
        <w:t>Липецкнефтепродукт</w:t>
      </w:r>
      <w:r w:rsidRPr="00592B67">
        <w:rPr>
          <w:b/>
          <w:sz w:val="28"/>
          <w:szCs w:val="28"/>
          <w:lang w:bidi="ru-RU"/>
        </w:rPr>
        <w:t>»</w:t>
      </w:r>
      <w:r w:rsidRPr="00592B67">
        <w:rPr>
          <w:b/>
          <w:bCs/>
          <w:sz w:val="28"/>
          <w:szCs w:val="28"/>
          <w:lang w:bidi="ru-RU"/>
        </w:rPr>
        <w:t xml:space="preserve"> не несет какой-либо ответственности за отказ заключить договор с лицами, обратившимися с предложением заключить сделку.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lang w:bidi="ru-RU"/>
        </w:rPr>
        <w:t>Коммерческое предложение (заявка Покупателя) должно быть оформлено в соответствии с прилагаемой формой (Приложение 2),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  <w:lang w:bidi="ru-RU"/>
        </w:rPr>
      </w:pPr>
      <w:r w:rsidRPr="00592B67">
        <w:rPr>
          <w:sz w:val="28"/>
          <w:szCs w:val="28"/>
          <w:u w:val="single"/>
          <w:lang w:bidi="ru-RU"/>
        </w:rPr>
        <w:t>Обращаем Ваше внимание на необходимость ознакомления с проектом договора (приложение №5).</w:t>
      </w:r>
    </w:p>
    <w:p w:rsidR="00592B67" w:rsidRDefault="00592B67" w:rsidP="00592B67">
      <w:pPr>
        <w:rPr>
          <w:i/>
          <w:iCs/>
          <w:sz w:val="28"/>
          <w:szCs w:val="28"/>
        </w:rPr>
      </w:pPr>
      <w:r w:rsidRPr="00592B67">
        <w:rPr>
          <w:i/>
          <w:iCs/>
          <w:sz w:val="28"/>
          <w:szCs w:val="28"/>
        </w:rPr>
        <w:t>Информацию об  участии в указанном выше запросе цен, порядке проведения запроса цен можно уточнить по следующим телефонам:</w:t>
      </w:r>
    </w:p>
    <w:p w:rsidR="003C0058" w:rsidRDefault="003C0058" w:rsidP="00592B67">
      <w:pPr>
        <w:rPr>
          <w:i/>
          <w:iCs/>
          <w:sz w:val="28"/>
          <w:szCs w:val="28"/>
        </w:rPr>
      </w:pPr>
    </w:p>
    <w:p w:rsidR="003C0058" w:rsidRPr="00592B67" w:rsidRDefault="003C0058" w:rsidP="00592B67">
      <w:pPr>
        <w:rPr>
          <w:i/>
          <w:iCs/>
          <w:sz w:val="28"/>
          <w:szCs w:val="28"/>
        </w:rPr>
      </w:pPr>
    </w:p>
    <w:tbl>
      <w:tblPr>
        <w:tblpPr w:leftFromText="180" w:rightFromText="180" w:vertAnchor="text" w:horzAnchor="margin" w:tblpX="10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23"/>
        <w:gridCol w:w="4435"/>
        <w:gridCol w:w="2218"/>
      </w:tblGrid>
      <w:tr w:rsidR="00592B67" w:rsidRPr="00592B67" w:rsidTr="002F193E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2B67" w:rsidRPr="00592B67" w:rsidRDefault="00592B67" w:rsidP="006F4E34">
            <w:pPr>
              <w:jc w:val="center"/>
              <w:rPr>
                <w:sz w:val="28"/>
                <w:szCs w:val="28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Контактный</w:t>
            </w:r>
          </w:p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592B67">
              <w:rPr>
                <w:b/>
                <w:bCs/>
                <w:sz w:val="28"/>
                <w:szCs w:val="28"/>
                <w:lang w:bidi="ru-RU"/>
              </w:rPr>
              <w:t>Т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>елефон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183D5D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>
              <w:rPr>
                <w:i/>
                <w:iCs/>
                <w:sz w:val="28"/>
                <w:szCs w:val="28"/>
                <w:lang w:bidi="ru-RU"/>
              </w:rPr>
              <w:t>Гниломедов Алексей Александрович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592B67" w:rsidP="00183D5D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  <w:r w:rsidRPr="00592B67">
              <w:rPr>
                <w:i/>
                <w:iCs/>
                <w:sz w:val="28"/>
                <w:szCs w:val="28"/>
                <w:lang w:bidi="ru-RU"/>
              </w:rPr>
              <w:t xml:space="preserve">Начальник </w:t>
            </w:r>
            <w:r w:rsidR="00183D5D">
              <w:rPr>
                <w:i/>
                <w:iCs/>
                <w:sz w:val="28"/>
                <w:szCs w:val="28"/>
                <w:lang w:bidi="ru-RU"/>
              </w:rPr>
              <w:t>сектора материально-технического обеспечения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183D5D">
            <w:pPr>
              <w:jc w:val="center"/>
              <w:rPr>
                <w:b/>
                <w:bCs/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183D5D">
              <w:rPr>
                <w:b/>
                <w:bCs/>
                <w:sz w:val="28"/>
                <w:szCs w:val="28"/>
                <w:lang w:bidi="ru-RU"/>
              </w:rPr>
              <w:t>17</w:t>
            </w:r>
          </w:p>
        </w:tc>
      </w:tr>
      <w:tr w:rsidR="00592B67" w:rsidRPr="00592B67" w:rsidTr="002F193E">
        <w:trPr>
          <w:trHeight w:hRule="exact" w:val="95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 w:rsidRPr="003C0058">
              <w:rPr>
                <w:i/>
                <w:sz w:val="28"/>
                <w:szCs w:val="28"/>
                <w:lang w:bidi="ru-RU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3C0058" w:rsidRDefault="00592B67" w:rsidP="006F4E34">
            <w:pPr>
              <w:jc w:val="center"/>
              <w:rPr>
                <w:i/>
                <w:iCs/>
                <w:sz w:val="28"/>
                <w:szCs w:val="28"/>
                <w:lang w:bidi="ru-RU"/>
              </w:rPr>
            </w:pPr>
          </w:p>
          <w:p w:rsidR="00592B67" w:rsidRPr="003C0058" w:rsidRDefault="006F4E34" w:rsidP="006F4E34">
            <w:pPr>
              <w:jc w:val="center"/>
              <w:rPr>
                <w:i/>
                <w:sz w:val="28"/>
                <w:szCs w:val="28"/>
                <w:lang w:bidi="ru-RU"/>
              </w:rPr>
            </w:pPr>
            <w:r>
              <w:rPr>
                <w:i/>
                <w:sz w:val="28"/>
                <w:szCs w:val="28"/>
                <w:lang w:bidi="ru-RU"/>
              </w:rPr>
              <w:t>Фурсова Ольга Анатольевна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2B67" w:rsidRPr="00592B67" w:rsidRDefault="006F4E34" w:rsidP="006F4E34">
            <w:pPr>
              <w:jc w:val="center"/>
              <w:rPr>
                <w:sz w:val="28"/>
                <w:szCs w:val="28"/>
                <w:lang w:bidi="ru-RU"/>
              </w:rPr>
            </w:pPr>
            <w:r w:rsidRPr="006F4E34">
              <w:rPr>
                <w:i/>
                <w:sz w:val="28"/>
                <w:szCs w:val="28"/>
                <w:lang w:bidi="ru-RU"/>
              </w:rPr>
              <w:t xml:space="preserve">Ведущий специалист </w:t>
            </w:r>
            <w:r w:rsidRPr="006F4E34">
              <w:rPr>
                <w:i/>
                <w:iCs/>
                <w:sz w:val="28"/>
                <w:szCs w:val="28"/>
                <w:lang w:bidi="ru-RU"/>
              </w:rPr>
              <w:t xml:space="preserve"> отдела правового обеспечения, корпоративного управления и собственности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67" w:rsidRPr="00592B67" w:rsidRDefault="003C0058" w:rsidP="006F4E3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>(4742</w:t>
            </w:r>
            <w:r w:rsidR="00592B67" w:rsidRPr="00592B67">
              <w:rPr>
                <w:b/>
                <w:bCs/>
                <w:sz w:val="28"/>
                <w:szCs w:val="28"/>
                <w:lang w:bidi="ru-RU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bidi="ru-RU"/>
              </w:rPr>
              <w:t>36-87-</w:t>
            </w:r>
            <w:r w:rsidR="006F4E34">
              <w:rPr>
                <w:b/>
                <w:bCs/>
                <w:sz w:val="28"/>
                <w:szCs w:val="28"/>
                <w:lang w:bidi="ru-RU"/>
              </w:rPr>
              <w:t>36</w:t>
            </w:r>
          </w:p>
        </w:tc>
      </w:tr>
    </w:tbl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3C0058" w:rsidRDefault="003C0058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Для того чтобы воспользоваться настоящим предложением, необходимо соблюсти критерии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 xml:space="preserve"> претендентов на право участия в процедурах реализации указанных в Приложении 3.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Необходимые документы для участия в процедуре запроса цен: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1.</w:t>
      </w:r>
      <w:r w:rsidRPr="00592B67">
        <w:rPr>
          <w:sz w:val="28"/>
          <w:szCs w:val="28"/>
        </w:rPr>
        <w:tab/>
        <w:t>Анкета по форме (Приложения №1);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2.</w:t>
      </w:r>
      <w:r w:rsidRPr="00592B67">
        <w:rPr>
          <w:sz w:val="28"/>
          <w:szCs w:val="28"/>
        </w:rPr>
        <w:tab/>
        <w:t>Заявка по форме (Приложения №2);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3.</w:t>
      </w:r>
      <w:r w:rsidRPr="00592B67">
        <w:rPr>
          <w:sz w:val="28"/>
          <w:szCs w:val="28"/>
        </w:rPr>
        <w:tab/>
        <w:t xml:space="preserve">Документы для прохождения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указанные в (Приложении №3);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4.</w:t>
      </w:r>
      <w:r w:rsidRPr="00592B67">
        <w:rPr>
          <w:sz w:val="28"/>
          <w:szCs w:val="28"/>
        </w:rPr>
        <w:tab/>
        <w:t>Информация о цепочке собственников (Приложение №4);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5.</w:t>
      </w:r>
      <w:r w:rsidRPr="00592B67">
        <w:rPr>
          <w:sz w:val="28"/>
          <w:szCs w:val="28"/>
        </w:rPr>
        <w:tab/>
        <w:t>Согласие с условиями типового договора (Приложение5)  в форме письма на официальном бланке;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6.        Согласие на обработку персональных данных (Приложение №8).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При не соответствии претендента хотя бы одному критерию </w:t>
      </w:r>
      <w:proofErr w:type="spellStart"/>
      <w:r w:rsidRPr="00592B67">
        <w:rPr>
          <w:sz w:val="28"/>
          <w:szCs w:val="28"/>
        </w:rPr>
        <w:t>предквалификации</w:t>
      </w:r>
      <w:proofErr w:type="spellEnd"/>
      <w:r w:rsidRPr="00592B67">
        <w:rPr>
          <w:sz w:val="28"/>
          <w:szCs w:val="28"/>
        </w:rPr>
        <w:t>, заявка данного претендента не будет рассматриваться.</w:t>
      </w:r>
    </w:p>
    <w:p w:rsidR="00592B67" w:rsidRPr="00592B67" w:rsidRDefault="003C0058" w:rsidP="00592B67">
      <w:pPr>
        <w:rPr>
          <w:sz w:val="28"/>
          <w:szCs w:val="28"/>
        </w:rPr>
      </w:pPr>
      <w:r>
        <w:rPr>
          <w:sz w:val="28"/>
          <w:szCs w:val="28"/>
        </w:rPr>
        <w:t>с «</w:t>
      </w:r>
      <w:r w:rsidR="00E273F0">
        <w:rPr>
          <w:sz w:val="28"/>
          <w:szCs w:val="28"/>
        </w:rPr>
        <w:t>17»</w:t>
      </w:r>
      <w:r w:rsidR="00C85976">
        <w:rPr>
          <w:sz w:val="28"/>
          <w:szCs w:val="28"/>
        </w:rPr>
        <w:t xml:space="preserve"> </w:t>
      </w:r>
      <w:r w:rsidR="00E273F0">
        <w:rPr>
          <w:sz w:val="28"/>
          <w:szCs w:val="28"/>
        </w:rPr>
        <w:t>августа</w:t>
      </w:r>
      <w:r w:rsidR="00592B67" w:rsidRPr="00592B67">
        <w:rPr>
          <w:sz w:val="28"/>
          <w:szCs w:val="28"/>
        </w:rPr>
        <w:t xml:space="preserve"> 20</w:t>
      </w:r>
      <w:r w:rsidR="00C85976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«</w:t>
      </w:r>
      <w:r w:rsidR="00794954">
        <w:rPr>
          <w:sz w:val="28"/>
          <w:szCs w:val="28"/>
        </w:rPr>
        <w:t>31</w:t>
      </w:r>
      <w:r w:rsidR="00592B67" w:rsidRPr="00592B67">
        <w:rPr>
          <w:sz w:val="28"/>
          <w:szCs w:val="28"/>
        </w:rPr>
        <w:t xml:space="preserve">» </w:t>
      </w:r>
      <w:r w:rsidR="0079495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C85976">
        <w:rPr>
          <w:sz w:val="28"/>
          <w:szCs w:val="28"/>
        </w:rPr>
        <w:t>20</w:t>
      </w:r>
      <w:r w:rsidR="00300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до </w:t>
      </w:r>
      <w:r w:rsidR="00633CD3">
        <w:rPr>
          <w:sz w:val="28"/>
          <w:szCs w:val="28"/>
        </w:rPr>
        <w:t>1</w:t>
      </w:r>
      <w:r w:rsidR="00794954">
        <w:rPr>
          <w:sz w:val="28"/>
          <w:szCs w:val="28"/>
        </w:rPr>
        <w:t>2</w:t>
      </w:r>
      <w:r w:rsidR="00592B67" w:rsidRPr="00592B67">
        <w:rPr>
          <w:sz w:val="28"/>
          <w:szCs w:val="28"/>
        </w:rPr>
        <w:t xml:space="preserve">-00 МСК, перечисленные выше документы должны быть помешены </w:t>
      </w:r>
      <w:r w:rsidR="00574747">
        <w:rPr>
          <w:sz w:val="28"/>
          <w:szCs w:val="28"/>
        </w:rPr>
        <w:t xml:space="preserve">в </w:t>
      </w:r>
      <w:r w:rsidR="00592B67" w:rsidRPr="00592B67">
        <w:rPr>
          <w:sz w:val="28"/>
          <w:szCs w:val="28"/>
        </w:rPr>
        <w:t xml:space="preserve">конверт. </w:t>
      </w:r>
    </w:p>
    <w:p w:rsidR="00592B67" w:rsidRPr="00592B67" w:rsidRDefault="00592B67" w:rsidP="00592B67">
      <w:pPr>
        <w:rPr>
          <w:sz w:val="28"/>
          <w:szCs w:val="28"/>
          <w:u w:val="single"/>
        </w:rPr>
      </w:pPr>
      <w:r w:rsidRPr="00592B67">
        <w:rPr>
          <w:sz w:val="28"/>
          <w:szCs w:val="28"/>
          <w:u w:val="single"/>
        </w:rPr>
        <w:t>Конверт должен быть оформлен по форме приложения №</w:t>
      </w:r>
      <w:r w:rsidR="00C45D05">
        <w:rPr>
          <w:sz w:val="28"/>
          <w:szCs w:val="28"/>
          <w:u w:val="single"/>
        </w:rPr>
        <w:t xml:space="preserve">10 </w:t>
      </w:r>
      <w:r w:rsidR="00574747">
        <w:rPr>
          <w:sz w:val="28"/>
          <w:szCs w:val="28"/>
          <w:u w:val="single"/>
        </w:rPr>
        <w:t xml:space="preserve">и направлен по адресу: </w:t>
      </w:r>
      <w:r w:rsidR="00574747" w:rsidRPr="00574747">
        <w:rPr>
          <w:b/>
          <w:sz w:val="28"/>
          <w:szCs w:val="28"/>
          <w:u w:val="single"/>
        </w:rPr>
        <w:t>398016</w:t>
      </w:r>
      <w:r w:rsidRPr="00574747">
        <w:rPr>
          <w:b/>
          <w:sz w:val="28"/>
          <w:szCs w:val="28"/>
          <w:u w:val="single"/>
        </w:rPr>
        <w:t>, РФ</w:t>
      </w:r>
      <w:r w:rsidRPr="00592B67">
        <w:rPr>
          <w:sz w:val="28"/>
          <w:szCs w:val="28"/>
          <w:u w:val="single"/>
        </w:rPr>
        <w:t>,</w:t>
      </w:r>
      <w:r w:rsidR="00574747" w:rsidRPr="00574747">
        <w:rPr>
          <w:b/>
          <w:bCs/>
          <w:sz w:val="28"/>
          <w:szCs w:val="28"/>
          <w:u w:val="single"/>
        </w:rPr>
        <w:t xml:space="preserve"> г. Липецк, ул. Гагарина д.102 кабинет № </w:t>
      </w:r>
      <w:r w:rsidR="00C45D05">
        <w:rPr>
          <w:b/>
          <w:bCs/>
          <w:sz w:val="28"/>
          <w:szCs w:val="28"/>
          <w:u w:val="single"/>
        </w:rPr>
        <w:t>10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b/>
          <w:sz w:val="28"/>
          <w:szCs w:val="28"/>
          <w:u w:val="single"/>
        </w:rPr>
        <w:t>ВНИМАНИЕ! Пакет документов направляется на бумажном носителе в запечатанном конверте.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Продавец имеет право продлить срок подачи заявок.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>Документы полученные позже установленного срока, к рассмотрению не принимаются.</w:t>
      </w:r>
    </w:p>
    <w:p w:rsidR="00592B67" w:rsidRPr="00592B67" w:rsidRDefault="00592B67" w:rsidP="00592B67">
      <w:pPr>
        <w:rPr>
          <w:sz w:val="28"/>
          <w:szCs w:val="28"/>
        </w:rPr>
      </w:pPr>
    </w:p>
    <w:p w:rsidR="00592B67" w:rsidRPr="00592B67" w:rsidRDefault="00592B67" w:rsidP="00592B67">
      <w:pPr>
        <w:rPr>
          <w:b/>
          <w:sz w:val="28"/>
          <w:szCs w:val="28"/>
        </w:rPr>
      </w:pPr>
      <w:r w:rsidRPr="00592B67">
        <w:rPr>
          <w:b/>
          <w:sz w:val="28"/>
          <w:szCs w:val="28"/>
        </w:rPr>
        <w:t>Примечания:</w:t>
      </w:r>
    </w:p>
    <w:p w:rsidR="00592B67" w:rsidRPr="00592B67" w:rsidRDefault="00592B67" w:rsidP="00592B67">
      <w:pPr>
        <w:numPr>
          <w:ilvl w:val="0"/>
          <w:numId w:val="1"/>
        </w:numPr>
        <w:rPr>
          <w:i/>
          <w:sz w:val="28"/>
          <w:szCs w:val="28"/>
        </w:rPr>
      </w:pPr>
      <w:r w:rsidRPr="00592B67">
        <w:rPr>
          <w:i/>
          <w:sz w:val="28"/>
          <w:szCs w:val="28"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p w:rsidR="00592B67" w:rsidRPr="00592B67" w:rsidRDefault="00592B67" w:rsidP="00592B67">
      <w:pPr>
        <w:rPr>
          <w:i/>
          <w:sz w:val="28"/>
          <w:szCs w:val="28"/>
        </w:rPr>
      </w:pPr>
    </w:p>
    <w:p w:rsidR="00592B67" w:rsidRPr="00592B67" w:rsidRDefault="00592B67" w:rsidP="00592B67">
      <w:pPr>
        <w:rPr>
          <w:sz w:val="28"/>
          <w:szCs w:val="28"/>
        </w:rPr>
      </w:pPr>
      <w:r w:rsidRPr="00592B67">
        <w:rPr>
          <w:sz w:val="28"/>
          <w:szCs w:val="28"/>
        </w:rPr>
        <w:t xml:space="preserve"> </w:t>
      </w:r>
    </w:p>
    <w:p w:rsidR="006F4E34" w:rsidRDefault="006F4E34" w:rsidP="006F4E34">
      <w:pPr>
        <w:rPr>
          <w:b/>
          <w:sz w:val="28"/>
          <w:szCs w:val="28"/>
        </w:rPr>
      </w:pPr>
      <w:r w:rsidRPr="006F4E34">
        <w:rPr>
          <w:b/>
          <w:sz w:val="28"/>
          <w:szCs w:val="28"/>
        </w:rPr>
        <w:t>С уважением,</w:t>
      </w:r>
    </w:p>
    <w:p w:rsidR="00BA7542" w:rsidRPr="006F4E34" w:rsidRDefault="00BA7542" w:rsidP="006F4E34">
      <w:pPr>
        <w:rPr>
          <w:b/>
          <w:sz w:val="28"/>
          <w:szCs w:val="28"/>
        </w:rPr>
      </w:pPr>
    </w:p>
    <w:p w:rsidR="006F4E34" w:rsidRPr="00BA7542" w:rsidRDefault="00BA7542" w:rsidP="002E6CF4">
      <w:pPr>
        <w:rPr>
          <w:sz w:val="28"/>
          <w:szCs w:val="28"/>
        </w:rPr>
      </w:pPr>
      <w:r w:rsidRPr="00BA7542"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t xml:space="preserve">                                                                  </w:t>
      </w:r>
      <w:r w:rsidR="00ED5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560097">
        <w:rPr>
          <w:sz w:val="28"/>
          <w:szCs w:val="28"/>
        </w:rPr>
        <w:t>И.Ф.Перелыгин</w:t>
      </w:r>
      <w:proofErr w:type="spellEnd"/>
    </w:p>
    <w:p w:rsidR="006F4E34" w:rsidRPr="00BA7542" w:rsidRDefault="006F4E34" w:rsidP="002E6CF4">
      <w:pPr>
        <w:rPr>
          <w:sz w:val="28"/>
          <w:szCs w:val="28"/>
        </w:rPr>
      </w:pPr>
    </w:p>
    <w:p w:rsidR="006F4E34" w:rsidRPr="00BA7542" w:rsidRDefault="006F4E34" w:rsidP="002E6CF4">
      <w:pPr>
        <w:rPr>
          <w:sz w:val="28"/>
          <w:szCs w:val="28"/>
        </w:rPr>
      </w:pPr>
    </w:p>
    <w:p w:rsidR="006F4E34" w:rsidRPr="00BA7542" w:rsidRDefault="006F4E34" w:rsidP="002E6CF4">
      <w:pPr>
        <w:rPr>
          <w:sz w:val="28"/>
          <w:szCs w:val="28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6F4E34" w:rsidRDefault="006F4E34" w:rsidP="002E6CF4">
      <w:pPr>
        <w:rPr>
          <w:sz w:val="16"/>
          <w:szCs w:val="16"/>
        </w:rPr>
      </w:pPr>
    </w:p>
    <w:p w:rsidR="002E6CF4" w:rsidRPr="00601FC0" w:rsidRDefault="002E6CF4" w:rsidP="002E6CF4">
      <w:pPr>
        <w:rPr>
          <w:sz w:val="16"/>
          <w:szCs w:val="16"/>
        </w:rPr>
      </w:pPr>
      <w:r w:rsidRPr="00601FC0">
        <w:rPr>
          <w:sz w:val="16"/>
          <w:szCs w:val="16"/>
        </w:rPr>
        <w:t>Исполнитель:</w:t>
      </w:r>
    </w:p>
    <w:p w:rsidR="002E6CF4" w:rsidRPr="003166A2" w:rsidRDefault="00CB1E9C" w:rsidP="002E6CF4">
      <w:pPr>
        <w:rPr>
          <w:sz w:val="16"/>
          <w:szCs w:val="16"/>
        </w:rPr>
      </w:pPr>
      <w:r>
        <w:rPr>
          <w:sz w:val="16"/>
          <w:szCs w:val="16"/>
        </w:rPr>
        <w:t>Фурсова О.А.</w:t>
      </w:r>
    </w:p>
    <w:p w:rsidR="002D43D6" w:rsidRPr="008F2794" w:rsidRDefault="002E6CF4">
      <w:pPr>
        <w:rPr>
          <w:sz w:val="16"/>
          <w:szCs w:val="16"/>
        </w:rPr>
      </w:pPr>
      <w:r w:rsidRPr="00601FC0">
        <w:rPr>
          <w:sz w:val="16"/>
          <w:szCs w:val="16"/>
        </w:rPr>
        <w:t>(4742) 36-87-</w:t>
      </w:r>
      <w:r w:rsidR="00CB1E9C">
        <w:rPr>
          <w:sz w:val="16"/>
          <w:szCs w:val="16"/>
        </w:rPr>
        <w:t>36</w:t>
      </w:r>
      <w:permEnd w:id="1507672627"/>
    </w:p>
    <w:sectPr w:rsidR="002D43D6" w:rsidRPr="008F2794" w:rsidSect="00C05D2F">
      <w:headerReference w:type="default" r:id="rId12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8E" w:rsidRDefault="00AD278E" w:rsidP="00C05D2F">
      <w:r>
        <w:separator/>
      </w:r>
    </w:p>
  </w:endnote>
  <w:endnote w:type="continuationSeparator" w:id="0">
    <w:p w:rsidR="00AD278E" w:rsidRDefault="00AD278E" w:rsidP="00C0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Cond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urope">
    <w:panose1 w:val="000005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8E" w:rsidRDefault="00AD278E" w:rsidP="00C05D2F">
      <w:r>
        <w:separator/>
      </w:r>
    </w:p>
  </w:footnote>
  <w:footnote w:type="continuationSeparator" w:id="0">
    <w:p w:rsidR="00AD278E" w:rsidRDefault="00AD278E" w:rsidP="00C05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8692"/>
      <w:docPartObj>
        <w:docPartGallery w:val="Page Numbers (Top of Page)"/>
        <w:docPartUnique/>
      </w:docPartObj>
    </w:sdtPr>
    <w:sdtEndPr/>
    <w:sdtContent>
      <w:permStart w:id="1535663932" w:edGrp="everyone" w:displacedByCustomXml="prev"/>
      <w:permEnd w:id="1535663932" w:displacedByCustomXml="prev"/>
      <w:p w:rsidR="008001A9" w:rsidRDefault="009548F3">
        <w:pPr>
          <w:pStyle w:val="a7"/>
          <w:jc w:val="center"/>
        </w:pPr>
        <w:r>
          <w:fldChar w:fldCharType="begin"/>
        </w:r>
        <w:r w:rsidR="008001A9">
          <w:instrText>PAGE   \* MERGEFORMAT</w:instrText>
        </w:r>
        <w:r>
          <w:fldChar w:fldCharType="separate"/>
        </w:r>
        <w:r w:rsidR="0086508A">
          <w:rPr>
            <w:noProof/>
          </w:rPr>
          <w:t>3</w:t>
        </w:r>
        <w:r>
          <w:fldChar w:fldCharType="end"/>
        </w:r>
      </w:p>
    </w:sdtContent>
  </w:sdt>
  <w:p w:rsidR="008001A9" w:rsidRDefault="008001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oKJMPqx1j1NPFJN9G279a+egmwk=" w:salt="gDCkCJfzpRjth3nSNQ66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4A"/>
    <w:rsid w:val="00001477"/>
    <w:rsid w:val="00004C7C"/>
    <w:rsid w:val="00010F86"/>
    <w:rsid w:val="000122D7"/>
    <w:rsid w:val="000156B9"/>
    <w:rsid w:val="000337C8"/>
    <w:rsid w:val="00034927"/>
    <w:rsid w:val="00037E14"/>
    <w:rsid w:val="00063700"/>
    <w:rsid w:val="00091CD9"/>
    <w:rsid w:val="00094373"/>
    <w:rsid w:val="000C0F44"/>
    <w:rsid w:val="000C5945"/>
    <w:rsid w:val="000D162B"/>
    <w:rsid w:val="000D627B"/>
    <w:rsid w:val="000E10AC"/>
    <w:rsid w:val="000F08B8"/>
    <w:rsid w:val="00104C37"/>
    <w:rsid w:val="00114EE6"/>
    <w:rsid w:val="00143F7E"/>
    <w:rsid w:val="0015344F"/>
    <w:rsid w:val="00164ADF"/>
    <w:rsid w:val="0016691C"/>
    <w:rsid w:val="001720C5"/>
    <w:rsid w:val="001765DF"/>
    <w:rsid w:val="001826A1"/>
    <w:rsid w:val="00183D5D"/>
    <w:rsid w:val="0018404A"/>
    <w:rsid w:val="00187663"/>
    <w:rsid w:val="001918E2"/>
    <w:rsid w:val="001931FA"/>
    <w:rsid w:val="001947C7"/>
    <w:rsid w:val="001A1FF7"/>
    <w:rsid w:val="001A3E96"/>
    <w:rsid w:val="001A5186"/>
    <w:rsid w:val="001A719F"/>
    <w:rsid w:val="001B11DE"/>
    <w:rsid w:val="001B161B"/>
    <w:rsid w:val="001B473A"/>
    <w:rsid w:val="001B4762"/>
    <w:rsid w:val="001B576E"/>
    <w:rsid w:val="001C633F"/>
    <w:rsid w:val="001C7195"/>
    <w:rsid w:val="001E3A2C"/>
    <w:rsid w:val="001E3F12"/>
    <w:rsid w:val="001E4B5D"/>
    <w:rsid w:val="001E5637"/>
    <w:rsid w:val="001E7164"/>
    <w:rsid w:val="0021135F"/>
    <w:rsid w:val="00216529"/>
    <w:rsid w:val="00226EC0"/>
    <w:rsid w:val="00230ADA"/>
    <w:rsid w:val="00234ECF"/>
    <w:rsid w:val="002517B8"/>
    <w:rsid w:val="00251871"/>
    <w:rsid w:val="002630AB"/>
    <w:rsid w:val="002677FF"/>
    <w:rsid w:val="00267A37"/>
    <w:rsid w:val="002755AE"/>
    <w:rsid w:val="002914A7"/>
    <w:rsid w:val="002A3E3B"/>
    <w:rsid w:val="002A736E"/>
    <w:rsid w:val="002B0D1C"/>
    <w:rsid w:val="002C3495"/>
    <w:rsid w:val="002D3EFB"/>
    <w:rsid w:val="002D43D6"/>
    <w:rsid w:val="002D4708"/>
    <w:rsid w:val="002E6CF4"/>
    <w:rsid w:val="002F0B79"/>
    <w:rsid w:val="002F721A"/>
    <w:rsid w:val="00300B4E"/>
    <w:rsid w:val="0030385E"/>
    <w:rsid w:val="003039D5"/>
    <w:rsid w:val="0030434F"/>
    <w:rsid w:val="00304BAA"/>
    <w:rsid w:val="00313C8E"/>
    <w:rsid w:val="003166A2"/>
    <w:rsid w:val="00320CD3"/>
    <w:rsid w:val="00337F02"/>
    <w:rsid w:val="00340117"/>
    <w:rsid w:val="00355766"/>
    <w:rsid w:val="00365CE3"/>
    <w:rsid w:val="00381637"/>
    <w:rsid w:val="00383F5E"/>
    <w:rsid w:val="00386775"/>
    <w:rsid w:val="003952E8"/>
    <w:rsid w:val="003B08C3"/>
    <w:rsid w:val="003B6010"/>
    <w:rsid w:val="003B64F0"/>
    <w:rsid w:val="003B6EFE"/>
    <w:rsid w:val="003C0058"/>
    <w:rsid w:val="003C5FFA"/>
    <w:rsid w:val="003C6DCE"/>
    <w:rsid w:val="003D104C"/>
    <w:rsid w:val="003D5B36"/>
    <w:rsid w:val="003E030C"/>
    <w:rsid w:val="003E49E8"/>
    <w:rsid w:val="003E5583"/>
    <w:rsid w:val="003E7BC6"/>
    <w:rsid w:val="003F3522"/>
    <w:rsid w:val="003F4386"/>
    <w:rsid w:val="003F6731"/>
    <w:rsid w:val="00403764"/>
    <w:rsid w:val="00416F11"/>
    <w:rsid w:val="00420067"/>
    <w:rsid w:val="0042405F"/>
    <w:rsid w:val="00424323"/>
    <w:rsid w:val="00425DB9"/>
    <w:rsid w:val="00426EE5"/>
    <w:rsid w:val="00431258"/>
    <w:rsid w:val="00433B38"/>
    <w:rsid w:val="0043677A"/>
    <w:rsid w:val="00447C0F"/>
    <w:rsid w:val="00450609"/>
    <w:rsid w:val="0045402F"/>
    <w:rsid w:val="00461392"/>
    <w:rsid w:val="004714D0"/>
    <w:rsid w:val="00473371"/>
    <w:rsid w:val="0047576C"/>
    <w:rsid w:val="004816B1"/>
    <w:rsid w:val="00481D12"/>
    <w:rsid w:val="0048719B"/>
    <w:rsid w:val="00490F04"/>
    <w:rsid w:val="00495FD0"/>
    <w:rsid w:val="004B0F0F"/>
    <w:rsid w:val="004B24AC"/>
    <w:rsid w:val="004C53C0"/>
    <w:rsid w:val="004D39F0"/>
    <w:rsid w:val="004D420E"/>
    <w:rsid w:val="004E739E"/>
    <w:rsid w:val="004F036B"/>
    <w:rsid w:val="004F0A90"/>
    <w:rsid w:val="004F40E0"/>
    <w:rsid w:val="004F7B2D"/>
    <w:rsid w:val="00502404"/>
    <w:rsid w:val="005218DE"/>
    <w:rsid w:val="005231EC"/>
    <w:rsid w:val="00552E02"/>
    <w:rsid w:val="00560097"/>
    <w:rsid w:val="00566DBA"/>
    <w:rsid w:val="005715FC"/>
    <w:rsid w:val="00574747"/>
    <w:rsid w:val="0057523A"/>
    <w:rsid w:val="00577678"/>
    <w:rsid w:val="00590EF4"/>
    <w:rsid w:val="00592B67"/>
    <w:rsid w:val="00595897"/>
    <w:rsid w:val="00595915"/>
    <w:rsid w:val="005A4F48"/>
    <w:rsid w:val="005B4AD4"/>
    <w:rsid w:val="005C67C7"/>
    <w:rsid w:val="005D173B"/>
    <w:rsid w:val="005D1958"/>
    <w:rsid w:val="005E19C4"/>
    <w:rsid w:val="005E49DE"/>
    <w:rsid w:val="005E4C83"/>
    <w:rsid w:val="005F3592"/>
    <w:rsid w:val="00601FC0"/>
    <w:rsid w:val="006078BC"/>
    <w:rsid w:val="00610AFE"/>
    <w:rsid w:val="00612165"/>
    <w:rsid w:val="006161C9"/>
    <w:rsid w:val="00624B35"/>
    <w:rsid w:val="00633CD3"/>
    <w:rsid w:val="006401C3"/>
    <w:rsid w:val="006411E7"/>
    <w:rsid w:val="00641C6D"/>
    <w:rsid w:val="00641D54"/>
    <w:rsid w:val="00643382"/>
    <w:rsid w:val="00643DE1"/>
    <w:rsid w:val="006446E3"/>
    <w:rsid w:val="00652CF8"/>
    <w:rsid w:val="006544FF"/>
    <w:rsid w:val="00665CD0"/>
    <w:rsid w:val="00670E4C"/>
    <w:rsid w:val="00672D9C"/>
    <w:rsid w:val="00675AC0"/>
    <w:rsid w:val="00682792"/>
    <w:rsid w:val="006910BD"/>
    <w:rsid w:val="006A4E06"/>
    <w:rsid w:val="006A5006"/>
    <w:rsid w:val="006A6417"/>
    <w:rsid w:val="006B3D18"/>
    <w:rsid w:val="006B64DF"/>
    <w:rsid w:val="006B6CE2"/>
    <w:rsid w:val="006C4133"/>
    <w:rsid w:val="006D4AB7"/>
    <w:rsid w:val="006D7DF8"/>
    <w:rsid w:val="006E7610"/>
    <w:rsid w:val="006F0A76"/>
    <w:rsid w:val="006F2F1A"/>
    <w:rsid w:val="006F4E34"/>
    <w:rsid w:val="006F66DC"/>
    <w:rsid w:val="006F7110"/>
    <w:rsid w:val="00701865"/>
    <w:rsid w:val="007075ED"/>
    <w:rsid w:val="00707761"/>
    <w:rsid w:val="007104E8"/>
    <w:rsid w:val="007229FA"/>
    <w:rsid w:val="00722B18"/>
    <w:rsid w:val="00735EC2"/>
    <w:rsid w:val="00736469"/>
    <w:rsid w:val="0074352C"/>
    <w:rsid w:val="007640D6"/>
    <w:rsid w:val="00764A54"/>
    <w:rsid w:val="007704E8"/>
    <w:rsid w:val="00780F72"/>
    <w:rsid w:val="00790785"/>
    <w:rsid w:val="00790F4F"/>
    <w:rsid w:val="007915E5"/>
    <w:rsid w:val="00793D59"/>
    <w:rsid w:val="00794954"/>
    <w:rsid w:val="007A6AE4"/>
    <w:rsid w:val="007B39D1"/>
    <w:rsid w:val="007B7E7A"/>
    <w:rsid w:val="007C3C45"/>
    <w:rsid w:val="007D49AB"/>
    <w:rsid w:val="007E54DF"/>
    <w:rsid w:val="008001A9"/>
    <w:rsid w:val="00800EC6"/>
    <w:rsid w:val="00806CE9"/>
    <w:rsid w:val="00806EF1"/>
    <w:rsid w:val="00823A52"/>
    <w:rsid w:val="00827766"/>
    <w:rsid w:val="00833EA5"/>
    <w:rsid w:val="008378B4"/>
    <w:rsid w:val="008444EE"/>
    <w:rsid w:val="008445C2"/>
    <w:rsid w:val="00851194"/>
    <w:rsid w:val="00852D0C"/>
    <w:rsid w:val="008568A9"/>
    <w:rsid w:val="0086508A"/>
    <w:rsid w:val="008661A4"/>
    <w:rsid w:val="008704E7"/>
    <w:rsid w:val="00870935"/>
    <w:rsid w:val="00871E16"/>
    <w:rsid w:val="00875A05"/>
    <w:rsid w:val="00876EF2"/>
    <w:rsid w:val="00893B6D"/>
    <w:rsid w:val="00895435"/>
    <w:rsid w:val="008A0BA8"/>
    <w:rsid w:val="008A55FE"/>
    <w:rsid w:val="008A7F7C"/>
    <w:rsid w:val="008B2219"/>
    <w:rsid w:val="008B5189"/>
    <w:rsid w:val="008B6212"/>
    <w:rsid w:val="008C2BCB"/>
    <w:rsid w:val="008C4774"/>
    <w:rsid w:val="008D1AC9"/>
    <w:rsid w:val="008D25A7"/>
    <w:rsid w:val="008D4B6E"/>
    <w:rsid w:val="008D4F37"/>
    <w:rsid w:val="008D5736"/>
    <w:rsid w:val="008E20EA"/>
    <w:rsid w:val="008E31DE"/>
    <w:rsid w:val="008E342D"/>
    <w:rsid w:val="008E5406"/>
    <w:rsid w:val="008F2794"/>
    <w:rsid w:val="008F35AC"/>
    <w:rsid w:val="0090338D"/>
    <w:rsid w:val="009035E0"/>
    <w:rsid w:val="00913BC1"/>
    <w:rsid w:val="009141EC"/>
    <w:rsid w:val="0091509A"/>
    <w:rsid w:val="00922081"/>
    <w:rsid w:val="00926898"/>
    <w:rsid w:val="0093121D"/>
    <w:rsid w:val="00937DB6"/>
    <w:rsid w:val="009417D4"/>
    <w:rsid w:val="0094355A"/>
    <w:rsid w:val="0095410D"/>
    <w:rsid w:val="009548F3"/>
    <w:rsid w:val="00961D50"/>
    <w:rsid w:val="00980E79"/>
    <w:rsid w:val="00984E3D"/>
    <w:rsid w:val="0099155A"/>
    <w:rsid w:val="009A21EE"/>
    <w:rsid w:val="009A4A32"/>
    <w:rsid w:val="009B27C7"/>
    <w:rsid w:val="009C5A45"/>
    <w:rsid w:val="009C6575"/>
    <w:rsid w:val="009C6D56"/>
    <w:rsid w:val="009C75A2"/>
    <w:rsid w:val="009D217C"/>
    <w:rsid w:val="009D43C0"/>
    <w:rsid w:val="009D4714"/>
    <w:rsid w:val="009D4CC0"/>
    <w:rsid w:val="009D7E9D"/>
    <w:rsid w:val="009E2AC2"/>
    <w:rsid w:val="009E3866"/>
    <w:rsid w:val="009F03D7"/>
    <w:rsid w:val="00A0263E"/>
    <w:rsid w:val="00A048C9"/>
    <w:rsid w:val="00A15297"/>
    <w:rsid w:val="00A15332"/>
    <w:rsid w:val="00A15C24"/>
    <w:rsid w:val="00A20631"/>
    <w:rsid w:val="00A23568"/>
    <w:rsid w:val="00A310DF"/>
    <w:rsid w:val="00A35A8D"/>
    <w:rsid w:val="00A36105"/>
    <w:rsid w:val="00A411A7"/>
    <w:rsid w:val="00A4445D"/>
    <w:rsid w:val="00A62627"/>
    <w:rsid w:val="00A65B8F"/>
    <w:rsid w:val="00A714B1"/>
    <w:rsid w:val="00A733E0"/>
    <w:rsid w:val="00A7462B"/>
    <w:rsid w:val="00A86832"/>
    <w:rsid w:val="00A94315"/>
    <w:rsid w:val="00A97BD8"/>
    <w:rsid w:val="00AA04EA"/>
    <w:rsid w:val="00AA1B50"/>
    <w:rsid w:val="00AA23BA"/>
    <w:rsid w:val="00AA4B13"/>
    <w:rsid w:val="00AB32E7"/>
    <w:rsid w:val="00AC0DDD"/>
    <w:rsid w:val="00AC206C"/>
    <w:rsid w:val="00AC286B"/>
    <w:rsid w:val="00AD1FDE"/>
    <w:rsid w:val="00AD278E"/>
    <w:rsid w:val="00AD61EA"/>
    <w:rsid w:val="00AD6735"/>
    <w:rsid w:val="00AE0068"/>
    <w:rsid w:val="00AE4A7E"/>
    <w:rsid w:val="00AE5932"/>
    <w:rsid w:val="00AE5BF9"/>
    <w:rsid w:val="00AF0A23"/>
    <w:rsid w:val="00AF6652"/>
    <w:rsid w:val="00AF7517"/>
    <w:rsid w:val="00B057CF"/>
    <w:rsid w:val="00B058EA"/>
    <w:rsid w:val="00B06537"/>
    <w:rsid w:val="00B11FC2"/>
    <w:rsid w:val="00B122EE"/>
    <w:rsid w:val="00B17561"/>
    <w:rsid w:val="00B204C6"/>
    <w:rsid w:val="00B30C3C"/>
    <w:rsid w:val="00B31513"/>
    <w:rsid w:val="00B3183F"/>
    <w:rsid w:val="00B476A0"/>
    <w:rsid w:val="00B51FDA"/>
    <w:rsid w:val="00B547D5"/>
    <w:rsid w:val="00B55D59"/>
    <w:rsid w:val="00B60135"/>
    <w:rsid w:val="00B61B84"/>
    <w:rsid w:val="00B70B38"/>
    <w:rsid w:val="00B71265"/>
    <w:rsid w:val="00B717EF"/>
    <w:rsid w:val="00B87EE8"/>
    <w:rsid w:val="00B937F2"/>
    <w:rsid w:val="00BA0A15"/>
    <w:rsid w:val="00BA55D0"/>
    <w:rsid w:val="00BA6C34"/>
    <w:rsid w:val="00BA7542"/>
    <w:rsid w:val="00BB35CC"/>
    <w:rsid w:val="00BB4CCC"/>
    <w:rsid w:val="00BC2F4C"/>
    <w:rsid w:val="00BD0748"/>
    <w:rsid w:val="00BE236B"/>
    <w:rsid w:val="00BE44E7"/>
    <w:rsid w:val="00BE6BDA"/>
    <w:rsid w:val="00BF7114"/>
    <w:rsid w:val="00C040C1"/>
    <w:rsid w:val="00C05D2F"/>
    <w:rsid w:val="00C14BB0"/>
    <w:rsid w:val="00C42EF2"/>
    <w:rsid w:val="00C45D05"/>
    <w:rsid w:val="00C47092"/>
    <w:rsid w:val="00C56129"/>
    <w:rsid w:val="00C636D5"/>
    <w:rsid w:val="00C65882"/>
    <w:rsid w:val="00C70002"/>
    <w:rsid w:val="00C74C4A"/>
    <w:rsid w:val="00C75EB4"/>
    <w:rsid w:val="00C84241"/>
    <w:rsid w:val="00C85976"/>
    <w:rsid w:val="00C8729A"/>
    <w:rsid w:val="00C91567"/>
    <w:rsid w:val="00C93044"/>
    <w:rsid w:val="00CA0DEC"/>
    <w:rsid w:val="00CA1F1C"/>
    <w:rsid w:val="00CB1E9C"/>
    <w:rsid w:val="00CB238C"/>
    <w:rsid w:val="00CB5B7A"/>
    <w:rsid w:val="00CC1304"/>
    <w:rsid w:val="00CE140D"/>
    <w:rsid w:val="00CF0651"/>
    <w:rsid w:val="00CF2305"/>
    <w:rsid w:val="00CF5AD3"/>
    <w:rsid w:val="00D077D7"/>
    <w:rsid w:val="00D11DE2"/>
    <w:rsid w:val="00D12E5E"/>
    <w:rsid w:val="00D13609"/>
    <w:rsid w:val="00D139DF"/>
    <w:rsid w:val="00D3422A"/>
    <w:rsid w:val="00D3600D"/>
    <w:rsid w:val="00D369F3"/>
    <w:rsid w:val="00D429FB"/>
    <w:rsid w:val="00D537D8"/>
    <w:rsid w:val="00D57C1A"/>
    <w:rsid w:val="00D60D4B"/>
    <w:rsid w:val="00D63685"/>
    <w:rsid w:val="00D64DDA"/>
    <w:rsid w:val="00D721D0"/>
    <w:rsid w:val="00D74FDA"/>
    <w:rsid w:val="00D753D3"/>
    <w:rsid w:val="00D812A2"/>
    <w:rsid w:val="00D83D21"/>
    <w:rsid w:val="00D843CD"/>
    <w:rsid w:val="00D869BA"/>
    <w:rsid w:val="00D9139F"/>
    <w:rsid w:val="00D92B71"/>
    <w:rsid w:val="00D93B83"/>
    <w:rsid w:val="00D93FD9"/>
    <w:rsid w:val="00DA14D4"/>
    <w:rsid w:val="00DA1C28"/>
    <w:rsid w:val="00DA23DC"/>
    <w:rsid w:val="00DA4B24"/>
    <w:rsid w:val="00DA7E69"/>
    <w:rsid w:val="00DB42B9"/>
    <w:rsid w:val="00DB5670"/>
    <w:rsid w:val="00DC1D9D"/>
    <w:rsid w:val="00DD15ED"/>
    <w:rsid w:val="00DD2B7B"/>
    <w:rsid w:val="00DD6413"/>
    <w:rsid w:val="00DD74CE"/>
    <w:rsid w:val="00DE4716"/>
    <w:rsid w:val="00DF55EF"/>
    <w:rsid w:val="00DF6DDC"/>
    <w:rsid w:val="00DF7D51"/>
    <w:rsid w:val="00E02B41"/>
    <w:rsid w:val="00E13D6A"/>
    <w:rsid w:val="00E14948"/>
    <w:rsid w:val="00E16713"/>
    <w:rsid w:val="00E21AAC"/>
    <w:rsid w:val="00E21EAC"/>
    <w:rsid w:val="00E244E1"/>
    <w:rsid w:val="00E24C9B"/>
    <w:rsid w:val="00E273F0"/>
    <w:rsid w:val="00E347D5"/>
    <w:rsid w:val="00E34CD5"/>
    <w:rsid w:val="00E51055"/>
    <w:rsid w:val="00E80B6E"/>
    <w:rsid w:val="00E84CCA"/>
    <w:rsid w:val="00E87603"/>
    <w:rsid w:val="00EA53A6"/>
    <w:rsid w:val="00EA6199"/>
    <w:rsid w:val="00EB3F3D"/>
    <w:rsid w:val="00EC37B8"/>
    <w:rsid w:val="00EC51ED"/>
    <w:rsid w:val="00EC669C"/>
    <w:rsid w:val="00ED0A61"/>
    <w:rsid w:val="00ED5458"/>
    <w:rsid w:val="00ED5633"/>
    <w:rsid w:val="00ED65EE"/>
    <w:rsid w:val="00EF058C"/>
    <w:rsid w:val="00F01361"/>
    <w:rsid w:val="00F04487"/>
    <w:rsid w:val="00F0562B"/>
    <w:rsid w:val="00F06078"/>
    <w:rsid w:val="00F112B6"/>
    <w:rsid w:val="00F132A4"/>
    <w:rsid w:val="00F152EE"/>
    <w:rsid w:val="00F33F66"/>
    <w:rsid w:val="00F347FB"/>
    <w:rsid w:val="00F43D8B"/>
    <w:rsid w:val="00F449A2"/>
    <w:rsid w:val="00F4551C"/>
    <w:rsid w:val="00F460B7"/>
    <w:rsid w:val="00F5439F"/>
    <w:rsid w:val="00F54563"/>
    <w:rsid w:val="00F551E2"/>
    <w:rsid w:val="00F56F0E"/>
    <w:rsid w:val="00F66700"/>
    <w:rsid w:val="00F70015"/>
    <w:rsid w:val="00F73CE6"/>
    <w:rsid w:val="00F81003"/>
    <w:rsid w:val="00F8472E"/>
    <w:rsid w:val="00F90445"/>
    <w:rsid w:val="00F90B74"/>
    <w:rsid w:val="00F90E43"/>
    <w:rsid w:val="00F978D1"/>
    <w:rsid w:val="00FA3CDE"/>
    <w:rsid w:val="00FA698D"/>
    <w:rsid w:val="00FA75D1"/>
    <w:rsid w:val="00FC0673"/>
    <w:rsid w:val="00FD2755"/>
    <w:rsid w:val="00FE2813"/>
    <w:rsid w:val="00FE3B21"/>
    <w:rsid w:val="00FE6543"/>
    <w:rsid w:val="00FF087C"/>
    <w:rsid w:val="00FF431E"/>
    <w:rsid w:val="00FF5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05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2F"/>
    <w:rPr>
      <w:rFonts w:eastAsia="Calibri"/>
      <w:sz w:val="24"/>
      <w:szCs w:val="22"/>
      <w:lang w:eastAsia="en-US"/>
    </w:rPr>
  </w:style>
  <w:style w:type="paragraph" w:styleId="a9">
    <w:name w:val="footer"/>
    <w:basedOn w:val="a"/>
    <w:link w:val="aa"/>
    <w:rsid w:val="00C05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2F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CA"/>
    <w:pPr>
      <w:jc w:val="both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CCA"/>
    <w:rPr>
      <w:color w:val="0000FF"/>
      <w:u w:val="single"/>
    </w:rPr>
  </w:style>
  <w:style w:type="paragraph" w:styleId="a4">
    <w:name w:val="Balloon Text"/>
    <w:basedOn w:val="a"/>
    <w:link w:val="a5"/>
    <w:rsid w:val="00E84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4CCA"/>
    <w:rPr>
      <w:rFonts w:ascii="Tahoma" w:eastAsia="Calibri" w:hAnsi="Tahoma" w:cs="Tahoma"/>
      <w:sz w:val="16"/>
      <w:szCs w:val="16"/>
      <w:lang w:eastAsia="en-US"/>
    </w:rPr>
  </w:style>
  <w:style w:type="table" w:styleId="a6">
    <w:name w:val="Table Grid"/>
    <w:basedOn w:val="a1"/>
    <w:rsid w:val="00E8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C05D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D2F"/>
    <w:rPr>
      <w:rFonts w:eastAsia="Calibri"/>
      <w:sz w:val="24"/>
      <w:szCs w:val="22"/>
      <w:lang w:eastAsia="en-US"/>
    </w:rPr>
  </w:style>
  <w:style w:type="paragraph" w:styleId="a9">
    <w:name w:val="footer"/>
    <w:basedOn w:val="a"/>
    <w:link w:val="aa"/>
    <w:rsid w:val="00C05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5D2F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@lipetsk.rosneft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6CA8-A98F-4752-95A6-D3B7A0B7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voblikovib</cp:lastModifiedBy>
  <cp:revision>2</cp:revision>
  <cp:lastPrinted>2018-09-24T06:04:00Z</cp:lastPrinted>
  <dcterms:created xsi:type="dcterms:W3CDTF">2020-08-17T10:21:00Z</dcterms:created>
  <dcterms:modified xsi:type="dcterms:W3CDTF">2020-08-17T10:21:00Z</dcterms:modified>
</cp:coreProperties>
</file>