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7FC" w:rsidRDefault="00CE4455" w:rsidP="0000567E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567E" w:rsidRPr="0000567E">
        <w:rPr>
          <w:rFonts w:ascii="Times New Roman" w:hAnsi="Times New Roman" w:cs="Times New Roman"/>
          <w:b/>
          <w:sz w:val="28"/>
          <w:szCs w:val="28"/>
        </w:rPr>
        <w:t>Информационное сообщение о проведении тендера</w:t>
      </w:r>
      <w:r w:rsidR="006B779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84B1D" w:rsidRDefault="006B7799" w:rsidP="0000567E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– приглашение делать оферты</w:t>
      </w:r>
      <w:r w:rsidR="009A1D81">
        <w:rPr>
          <w:rFonts w:ascii="Times New Roman" w:hAnsi="Times New Roman" w:cs="Times New Roman"/>
          <w:b/>
          <w:sz w:val="28"/>
          <w:szCs w:val="28"/>
        </w:rPr>
        <w:t xml:space="preserve"> о приобретении имущества </w:t>
      </w:r>
    </w:p>
    <w:tbl>
      <w:tblPr>
        <w:tblStyle w:val="a3"/>
        <w:tblW w:w="10240" w:type="dxa"/>
        <w:tblInd w:w="-601" w:type="dxa"/>
        <w:tblLook w:val="04A0" w:firstRow="1" w:lastRow="0" w:firstColumn="1" w:lastColumn="0" w:noHBand="0" w:noVBand="1"/>
      </w:tblPr>
      <w:tblGrid>
        <w:gridCol w:w="567"/>
        <w:gridCol w:w="3190"/>
        <w:gridCol w:w="6483"/>
      </w:tblGrid>
      <w:tr w:rsidR="0000567E" w:rsidTr="003222AE">
        <w:tc>
          <w:tcPr>
            <w:tcW w:w="567" w:type="dxa"/>
          </w:tcPr>
          <w:p w:rsidR="0000567E" w:rsidRPr="006528F1" w:rsidRDefault="0000567E" w:rsidP="003222AE">
            <w:pPr>
              <w:pStyle w:val="a4"/>
              <w:numPr>
                <w:ilvl w:val="0"/>
                <w:numId w:val="2"/>
              </w:numPr>
              <w:tabs>
                <w:tab w:val="left" w:pos="175"/>
                <w:tab w:val="left" w:pos="246"/>
                <w:tab w:val="left" w:pos="622"/>
              </w:tabs>
              <w:spacing w:line="360" w:lineRule="exact"/>
              <w:ind w:left="0" w:right="31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00567E" w:rsidRDefault="0065418A" w:rsidP="00F759C6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759C6">
              <w:rPr>
                <w:rFonts w:ascii="Times New Roman" w:hAnsi="Times New Roman" w:cs="Times New Roman"/>
                <w:sz w:val="28"/>
                <w:szCs w:val="28"/>
              </w:rPr>
              <w:t>рганизатор тендера</w:t>
            </w:r>
          </w:p>
        </w:tc>
        <w:tc>
          <w:tcPr>
            <w:tcW w:w="6483" w:type="dxa"/>
          </w:tcPr>
          <w:p w:rsidR="0000567E" w:rsidRDefault="009D66B4" w:rsidP="0000567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3585">
              <w:rPr>
                <w:rFonts w:ascii="Times New Roman" w:hAnsi="Times New Roman" w:cs="Times New Roman"/>
                <w:sz w:val="28"/>
                <w:szCs w:val="28"/>
              </w:rPr>
              <w:t xml:space="preserve">АО «РН-Москва» </w:t>
            </w:r>
          </w:p>
        </w:tc>
      </w:tr>
      <w:tr w:rsidR="00F759C6" w:rsidTr="003222AE">
        <w:tc>
          <w:tcPr>
            <w:tcW w:w="567" w:type="dxa"/>
          </w:tcPr>
          <w:p w:rsidR="00F759C6" w:rsidRPr="006528F1" w:rsidRDefault="00F759C6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F759C6" w:rsidRDefault="00F03BE6" w:rsidP="0000567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 проведения тендера</w:t>
            </w:r>
          </w:p>
        </w:tc>
        <w:tc>
          <w:tcPr>
            <w:tcW w:w="6483" w:type="dxa"/>
          </w:tcPr>
          <w:p w:rsidR="00185D3D" w:rsidRDefault="009A1D81" w:rsidP="007467FC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D81">
              <w:rPr>
                <w:rFonts w:ascii="Times New Roman" w:hAnsi="Times New Roman" w:cs="Times New Roman"/>
                <w:sz w:val="28"/>
                <w:szCs w:val="28"/>
              </w:rPr>
              <w:t>Открытый тендер с онлайн подачей ценовых предложений (на</w:t>
            </w:r>
            <w:r w:rsidR="007467FC">
              <w:rPr>
                <w:rFonts w:ascii="Times New Roman" w:hAnsi="Times New Roman" w:cs="Times New Roman"/>
                <w:sz w:val="28"/>
                <w:szCs w:val="28"/>
              </w:rPr>
              <w:t xml:space="preserve"> повышение) в электронной форме</w:t>
            </w:r>
          </w:p>
        </w:tc>
      </w:tr>
      <w:tr w:rsidR="00F759C6" w:rsidTr="003222AE">
        <w:tc>
          <w:tcPr>
            <w:tcW w:w="567" w:type="dxa"/>
          </w:tcPr>
          <w:p w:rsidR="00F759C6" w:rsidRPr="006528F1" w:rsidRDefault="00F759C6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F759C6" w:rsidRDefault="00F03BE6" w:rsidP="0000567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 тендера</w:t>
            </w:r>
          </w:p>
        </w:tc>
        <w:tc>
          <w:tcPr>
            <w:tcW w:w="6483" w:type="dxa"/>
          </w:tcPr>
          <w:p w:rsidR="00AB401C" w:rsidRDefault="00A2225D" w:rsidP="006243FB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225D">
              <w:rPr>
                <w:rFonts w:ascii="Times New Roman" w:hAnsi="Times New Roman" w:cs="Times New Roman"/>
                <w:sz w:val="28"/>
                <w:szCs w:val="28"/>
              </w:rPr>
              <w:t>Электронная торговая площадка АО «ТЭК-Торг», секция «Продажа имущества»</w:t>
            </w:r>
            <w:r w:rsidR="006243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8" w:history="1">
              <w:r w:rsidR="00AB401C" w:rsidRPr="00001281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https://www.tektorg.ru/sale</w:t>
              </w:r>
            </w:hyperlink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5633D3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5633D3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  <w:r w:rsidR="00B04B23">
              <w:rPr>
                <w:rFonts w:ascii="Times New Roman" w:hAnsi="Times New Roman" w:cs="Times New Roman"/>
                <w:sz w:val="28"/>
                <w:szCs w:val="28"/>
              </w:rPr>
              <w:t>тендера (имущество)</w:t>
            </w:r>
          </w:p>
        </w:tc>
        <w:tc>
          <w:tcPr>
            <w:tcW w:w="6483" w:type="dxa"/>
          </w:tcPr>
          <w:p w:rsidR="00AA19DC" w:rsidRDefault="00AA19DC" w:rsidP="003A7D6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A7D66" w:rsidRPr="003A7D66">
              <w:rPr>
                <w:rFonts w:ascii="Times New Roman" w:hAnsi="Times New Roman" w:cs="Times New Roman"/>
                <w:sz w:val="28"/>
                <w:szCs w:val="28"/>
              </w:rPr>
              <w:t>Здание операторной</w:t>
            </w:r>
            <w:r w:rsidRPr="00AA19D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F3085">
              <w:rPr>
                <w:rFonts w:ascii="Times New Roman" w:hAnsi="Times New Roman" w:cs="Times New Roman"/>
                <w:sz w:val="28"/>
                <w:szCs w:val="28"/>
              </w:rPr>
              <w:t xml:space="preserve">площадью </w:t>
            </w:r>
            <w:r w:rsidR="003A7D66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AF308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A7D6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F3085">
              <w:rPr>
                <w:rFonts w:ascii="Times New Roman" w:hAnsi="Times New Roman" w:cs="Times New Roman"/>
                <w:sz w:val="28"/>
                <w:szCs w:val="28"/>
              </w:rPr>
              <w:t xml:space="preserve"> кв.м, кадастровый номер </w:t>
            </w:r>
            <w:r w:rsidR="003A7D66" w:rsidRPr="003A7D66">
              <w:rPr>
                <w:rFonts w:ascii="Times New Roman" w:hAnsi="Times New Roman" w:cs="Times New Roman"/>
                <w:sz w:val="28"/>
                <w:szCs w:val="28"/>
              </w:rPr>
              <w:t>60:11:0010801:13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10A78" w:rsidRPr="00150630" w:rsidRDefault="00AA19DC" w:rsidP="003A7D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Земельный участок </w:t>
            </w:r>
            <w:r w:rsidRPr="00AF3085">
              <w:rPr>
                <w:rFonts w:ascii="Times New Roman" w:hAnsi="Times New Roman" w:cs="Times New Roman"/>
                <w:sz w:val="28"/>
                <w:szCs w:val="28"/>
              </w:rPr>
              <w:t>с кадастровым номером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7D66" w:rsidRPr="003A7D66">
              <w:rPr>
                <w:rFonts w:ascii="Times New Roman" w:hAnsi="Times New Roman" w:cs="Times New Roman"/>
                <w:sz w:val="28"/>
                <w:szCs w:val="28"/>
              </w:rPr>
              <w:t>60:11:0010801:5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F3085">
              <w:rPr>
                <w:rFonts w:ascii="Times New Roman" w:hAnsi="Times New Roman" w:cs="Times New Roman"/>
                <w:sz w:val="28"/>
                <w:szCs w:val="28"/>
              </w:rPr>
              <w:t xml:space="preserve">площадью </w:t>
            </w:r>
            <w:r w:rsidR="003A7D66">
              <w:rPr>
                <w:rFonts w:ascii="Times New Roman" w:hAnsi="Times New Roman" w:cs="Times New Roman"/>
                <w:sz w:val="28"/>
                <w:szCs w:val="28"/>
              </w:rPr>
              <w:t>1338</w:t>
            </w:r>
            <w:r w:rsidRPr="00AF3085">
              <w:rPr>
                <w:rFonts w:ascii="Times New Roman" w:hAnsi="Times New Roman" w:cs="Times New Roman"/>
                <w:sz w:val="28"/>
                <w:szCs w:val="28"/>
              </w:rPr>
              <w:t xml:space="preserve"> кв.м, категория земель: </w:t>
            </w:r>
            <w:r w:rsidR="003A7D66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3A7D66" w:rsidRPr="003A7D66">
              <w:rPr>
                <w:rFonts w:ascii="Times New Roman" w:hAnsi="Times New Roman" w:cs="Times New Roman"/>
                <w:sz w:val="28"/>
                <w:szCs w:val="28"/>
              </w:rPr>
              <w:t>емли промышленности, энергетики, транспорта, связи, радиовещания, телевидения,</w:t>
            </w:r>
            <w:r w:rsidR="003A7D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7D66" w:rsidRPr="003A7D66">
              <w:rPr>
                <w:rFonts w:ascii="Times New Roman" w:hAnsi="Times New Roman" w:cs="Times New Roman"/>
                <w:sz w:val="28"/>
                <w:szCs w:val="28"/>
              </w:rPr>
              <w:t>информатики, земли для обеспечения космической деятельности, земли обороны,</w:t>
            </w:r>
            <w:r w:rsidR="003A7D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7D66" w:rsidRPr="003A7D66">
              <w:rPr>
                <w:rFonts w:ascii="Times New Roman" w:hAnsi="Times New Roman" w:cs="Times New Roman"/>
                <w:sz w:val="28"/>
                <w:szCs w:val="28"/>
              </w:rPr>
              <w:t>безопасности и земли иного специального назначения</w:t>
            </w:r>
            <w:r w:rsidRPr="00AF3085">
              <w:rPr>
                <w:rFonts w:ascii="Times New Roman" w:hAnsi="Times New Roman" w:cs="Times New Roman"/>
                <w:sz w:val="28"/>
                <w:szCs w:val="28"/>
              </w:rPr>
              <w:t>, разрешенное использование: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7D6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3A7D66" w:rsidRPr="003A7D66">
              <w:rPr>
                <w:rFonts w:ascii="Times New Roman" w:hAnsi="Times New Roman" w:cs="Times New Roman"/>
                <w:sz w:val="28"/>
                <w:szCs w:val="28"/>
              </w:rPr>
              <w:t>ля размещения АГЗС</w:t>
            </w:r>
            <w:r w:rsidR="001506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5633D3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5633D3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10A78">
              <w:rPr>
                <w:rFonts w:ascii="Times New Roman" w:hAnsi="Times New Roman" w:cs="Times New Roman"/>
                <w:sz w:val="28"/>
                <w:szCs w:val="28"/>
              </w:rPr>
              <w:t>Местонахождение имущества</w:t>
            </w:r>
          </w:p>
        </w:tc>
        <w:tc>
          <w:tcPr>
            <w:tcW w:w="6483" w:type="dxa"/>
          </w:tcPr>
          <w:p w:rsidR="00410A78" w:rsidRDefault="003A7D66" w:rsidP="00AD3F17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7D66">
              <w:rPr>
                <w:rFonts w:ascii="Times New Roman" w:hAnsi="Times New Roman" w:cs="Times New Roman"/>
                <w:sz w:val="28"/>
                <w:szCs w:val="28"/>
              </w:rPr>
              <w:t>Псковская область, Новосокольнический район, ГП</w:t>
            </w:r>
            <w:r w:rsidR="00AD3F1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3A7D66">
              <w:rPr>
                <w:rFonts w:ascii="Times New Roman" w:hAnsi="Times New Roman" w:cs="Times New Roman"/>
                <w:sz w:val="28"/>
                <w:szCs w:val="28"/>
              </w:rPr>
              <w:t>"Новосокольники", г. Новосокольники, 492 км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7D66">
              <w:rPr>
                <w:rFonts w:ascii="Times New Roman" w:hAnsi="Times New Roman" w:cs="Times New Roman"/>
                <w:sz w:val="28"/>
                <w:szCs w:val="28"/>
              </w:rPr>
              <w:t>автодороги Москва-Балтия</w:t>
            </w:r>
          </w:p>
        </w:tc>
      </w:tr>
      <w:tr w:rsidR="00AA14B1" w:rsidTr="003222AE">
        <w:tc>
          <w:tcPr>
            <w:tcW w:w="567" w:type="dxa"/>
          </w:tcPr>
          <w:p w:rsidR="00AA14B1" w:rsidRPr="006528F1" w:rsidRDefault="00AA14B1" w:rsidP="005633D3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AA14B1" w:rsidRPr="00410A78" w:rsidRDefault="00C85484" w:rsidP="0003146B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п</w:t>
            </w:r>
            <w:r w:rsidRPr="00C85484">
              <w:rPr>
                <w:rFonts w:ascii="Times New Roman" w:hAnsi="Times New Roman" w:cs="Times New Roman"/>
                <w:sz w:val="28"/>
                <w:szCs w:val="28"/>
              </w:rPr>
              <w:t>рава на ЗУ</w:t>
            </w:r>
            <w:r w:rsidR="000314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483" w:type="dxa"/>
          </w:tcPr>
          <w:p w:rsidR="00AA14B1" w:rsidRPr="00C85484" w:rsidRDefault="00150630" w:rsidP="00150630">
            <w:pPr>
              <w:spacing w:line="360" w:lineRule="exact"/>
              <w:rPr>
                <w:rFonts w:ascii="Times New Roman" w:hAnsi="Times New Roman" w:cs="Times New Roman"/>
                <w:i/>
                <w:color w:val="1F497D" w:themeColor="text2"/>
                <w:sz w:val="28"/>
                <w:szCs w:val="28"/>
              </w:rPr>
            </w:pPr>
            <w:r w:rsidRPr="0015063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85484" w:rsidRPr="00150630">
              <w:rPr>
                <w:rFonts w:ascii="Times New Roman" w:hAnsi="Times New Roman" w:cs="Times New Roman"/>
                <w:sz w:val="28"/>
                <w:szCs w:val="28"/>
              </w:rPr>
              <w:t>обственность</w:t>
            </w:r>
          </w:p>
        </w:tc>
      </w:tr>
      <w:tr w:rsidR="00C85484" w:rsidTr="003222AE">
        <w:tc>
          <w:tcPr>
            <w:tcW w:w="567" w:type="dxa"/>
          </w:tcPr>
          <w:p w:rsidR="00C85484" w:rsidRPr="006528F1" w:rsidRDefault="00C85484" w:rsidP="005633D3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C85484" w:rsidRDefault="00C85484" w:rsidP="00C85484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ЗУ</w:t>
            </w:r>
            <w:r w:rsidR="0003146B">
              <w:rPr>
                <w:rFonts w:ascii="Times New Roman" w:hAnsi="Times New Roman" w:cs="Times New Roman"/>
                <w:sz w:val="28"/>
                <w:szCs w:val="28"/>
              </w:rPr>
              <w:t>, кадастровый номер ЗУ</w:t>
            </w:r>
          </w:p>
        </w:tc>
        <w:tc>
          <w:tcPr>
            <w:tcW w:w="6483" w:type="dxa"/>
          </w:tcPr>
          <w:p w:rsidR="00C85484" w:rsidRDefault="00150630" w:rsidP="006A5B61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F3085">
              <w:rPr>
                <w:rFonts w:ascii="Times New Roman" w:hAnsi="Times New Roman" w:cs="Times New Roman"/>
                <w:sz w:val="28"/>
                <w:szCs w:val="28"/>
              </w:rPr>
              <w:t xml:space="preserve">лощадь </w:t>
            </w:r>
            <w:r w:rsidR="003A7D66">
              <w:rPr>
                <w:rFonts w:ascii="Times New Roman" w:hAnsi="Times New Roman" w:cs="Times New Roman"/>
                <w:sz w:val="28"/>
                <w:szCs w:val="28"/>
              </w:rPr>
              <w:t>1338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кв.</w:t>
            </w:r>
            <w:r w:rsidRPr="00AF308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  <w:p w:rsidR="00150630" w:rsidRPr="00C85484" w:rsidRDefault="00150630" w:rsidP="00150630">
            <w:pPr>
              <w:widowControl w:val="0"/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</w:t>
            </w:r>
            <w:r w:rsidRPr="00AF3085">
              <w:rPr>
                <w:rFonts w:ascii="Times New Roman" w:hAnsi="Times New Roman" w:cs="Times New Roman"/>
                <w:sz w:val="28"/>
                <w:szCs w:val="28"/>
              </w:rPr>
              <w:t xml:space="preserve"> номер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7D66" w:rsidRPr="003A7D66">
              <w:rPr>
                <w:rFonts w:ascii="Times New Roman" w:hAnsi="Times New Roman" w:cs="Times New Roman"/>
                <w:sz w:val="28"/>
                <w:szCs w:val="28"/>
              </w:rPr>
              <w:t>60:11:0010801:5</w:t>
            </w:r>
          </w:p>
        </w:tc>
      </w:tr>
      <w:tr w:rsidR="00C20286" w:rsidTr="003222AE">
        <w:tc>
          <w:tcPr>
            <w:tcW w:w="567" w:type="dxa"/>
          </w:tcPr>
          <w:p w:rsidR="00C20286" w:rsidRPr="006528F1" w:rsidRDefault="00C20286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C20286" w:rsidRDefault="00C20286" w:rsidP="008E3144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D17CB"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 об имуществе</w:t>
            </w:r>
          </w:p>
          <w:p w:rsidR="00C20286" w:rsidRDefault="00C20286" w:rsidP="008E3144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286" w:rsidRDefault="00C20286" w:rsidP="008E3144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286" w:rsidRDefault="00C20286" w:rsidP="008E3144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3" w:type="dxa"/>
          </w:tcPr>
          <w:p w:rsidR="00E3323A" w:rsidRDefault="00E3323A" w:rsidP="008E31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В отношении здания:</w:t>
            </w:r>
          </w:p>
          <w:p w:rsidR="00C20286" w:rsidRPr="0005778E" w:rsidRDefault="00C20286" w:rsidP="008E31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5760">
              <w:rPr>
                <w:rFonts w:ascii="Times New Roman" w:hAnsi="Times New Roman" w:cs="Times New Roman"/>
                <w:sz w:val="28"/>
                <w:szCs w:val="28"/>
              </w:rPr>
              <w:t>- адрес:</w:t>
            </w:r>
            <w:r w:rsidRPr="000577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A7D66">
              <w:rPr>
                <w:rFonts w:ascii="Times New Roman" w:hAnsi="Times New Roman" w:cs="Times New Roman"/>
                <w:sz w:val="28"/>
                <w:szCs w:val="28"/>
              </w:rPr>
              <w:t>Псковская область, Новосокольнический район, ГП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3A7D66">
              <w:rPr>
                <w:rFonts w:ascii="Times New Roman" w:hAnsi="Times New Roman" w:cs="Times New Roman"/>
                <w:sz w:val="28"/>
                <w:szCs w:val="28"/>
              </w:rPr>
              <w:t>"Новосокольники", г. Новосокольники, 492 км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7D66">
              <w:rPr>
                <w:rFonts w:ascii="Times New Roman" w:hAnsi="Times New Roman" w:cs="Times New Roman"/>
                <w:sz w:val="28"/>
                <w:szCs w:val="28"/>
              </w:rPr>
              <w:t>автодороги Москва-Балтия</w:t>
            </w:r>
            <w:r w:rsidRPr="0005778E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C20286" w:rsidRPr="00735AEC" w:rsidRDefault="00C20286" w:rsidP="008E31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AEC">
              <w:rPr>
                <w:rFonts w:ascii="Times New Roman" w:hAnsi="Times New Roman" w:cs="Times New Roman"/>
                <w:sz w:val="28"/>
                <w:szCs w:val="28"/>
              </w:rPr>
              <w:t>- кадастровый номер 60:11:0010801:13;</w:t>
            </w:r>
          </w:p>
          <w:p w:rsidR="00C20286" w:rsidRPr="00735AEC" w:rsidRDefault="00C20286" w:rsidP="008E31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AEC">
              <w:rPr>
                <w:rFonts w:ascii="Times New Roman" w:hAnsi="Times New Roman" w:cs="Times New Roman"/>
                <w:sz w:val="28"/>
                <w:szCs w:val="28"/>
              </w:rPr>
              <w:t>- назначение: нежилое здание;</w:t>
            </w:r>
          </w:p>
          <w:p w:rsidR="00C20286" w:rsidRPr="00735AEC" w:rsidRDefault="00C20286" w:rsidP="008E31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AEC">
              <w:rPr>
                <w:rFonts w:ascii="Times New Roman" w:hAnsi="Times New Roman" w:cs="Times New Roman"/>
                <w:sz w:val="28"/>
                <w:szCs w:val="28"/>
              </w:rPr>
              <w:t>- общая площадь 23,9 кв.м;</w:t>
            </w:r>
          </w:p>
          <w:p w:rsidR="00C20286" w:rsidRPr="00735AEC" w:rsidRDefault="00C20286" w:rsidP="008E31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AEC">
              <w:rPr>
                <w:rFonts w:ascii="Times New Roman" w:hAnsi="Times New Roman" w:cs="Times New Roman"/>
                <w:sz w:val="28"/>
                <w:szCs w:val="28"/>
              </w:rPr>
              <w:t>- год постройки - 2004;</w:t>
            </w:r>
          </w:p>
          <w:p w:rsidR="00C20286" w:rsidRPr="00735AEC" w:rsidRDefault="00C20286" w:rsidP="008E31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AEC">
              <w:rPr>
                <w:rFonts w:ascii="Times New Roman" w:hAnsi="Times New Roman" w:cs="Times New Roman"/>
                <w:sz w:val="28"/>
                <w:szCs w:val="28"/>
              </w:rPr>
              <w:t xml:space="preserve">- актив расположен на земельном участке с кадастровым номером </w:t>
            </w:r>
            <w:r w:rsidR="00735AEC" w:rsidRPr="00735AEC">
              <w:rPr>
                <w:rFonts w:ascii="Times New Roman" w:hAnsi="Times New Roman" w:cs="Times New Roman"/>
                <w:sz w:val="28"/>
                <w:szCs w:val="28"/>
              </w:rPr>
              <w:t>60:11:0010801:5</w:t>
            </w:r>
            <w:r w:rsidRPr="00735AEC">
              <w:rPr>
                <w:rFonts w:ascii="Times New Roman" w:hAnsi="Times New Roman" w:cs="Times New Roman"/>
                <w:sz w:val="28"/>
                <w:szCs w:val="28"/>
              </w:rPr>
              <w:t xml:space="preserve">, площадью </w:t>
            </w:r>
            <w:r w:rsidR="00735AEC" w:rsidRPr="00735AEC">
              <w:rPr>
                <w:rFonts w:ascii="Times New Roman" w:hAnsi="Times New Roman" w:cs="Times New Roman"/>
                <w:sz w:val="28"/>
                <w:szCs w:val="28"/>
              </w:rPr>
              <w:t>1338</w:t>
            </w:r>
            <w:r w:rsidRPr="00735AEC">
              <w:rPr>
                <w:rFonts w:ascii="Times New Roman" w:hAnsi="Times New Roman" w:cs="Times New Roman"/>
                <w:sz w:val="28"/>
                <w:szCs w:val="28"/>
              </w:rPr>
              <w:t xml:space="preserve"> кв.м, разрешенное использование: </w:t>
            </w:r>
            <w:r w:rsidR="00735AE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735AEC" w:rsidRPr="00735AEC">
              <w:rPr>
                <w:rFonts w:ascii="Times New Roman" w:hAnsi="Times New Roman" w:cs="Times New Roman"/>
                <w:sz w:val="28"/>
                <w:szCs w:val="28"/>
              </w:rPr>
              <w:t>ля размещения АГЗС</w:t>
            </w:r>
            <w:r w:rsidRPr="00735AE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20286" w:rsidRPr="00735AEC" w:rsidRDefault="00C20286" w:rsidP="008E31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AEC">
              <w:rPr>
                <w:rFonts w:ascii="Times New Roman" w:hAnsi="Times New Roman" w:cs="Times New Roman"/>
                <w:sz w:val="28"/>
                <w:szCs w:val="28"/>
              </w:rPr>
              <w:t>- актив законсервирован;</w:t>
            </w:r>
          </w:p>
          <w:p w:rsidR="00C20286" w:rsidRPr="00CE0FDA" w:rsidRDefault="00C20286" w:rsidP="00735A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5AEC">
              <w:rPr>
                <w:rFonts w:ascii="Times New Roman" w:hAnsi="Times New Roman" w:cs="Times New Roman"/>
                <w:sz w:val="28"/>
                <w:szCs w:val="28"/>
              </w:rPr>
              <w:t xml:space="preserve">- износ актива составляет </w:t>
            </w:r>
            <w:r w:rsidR="00735AEC" w:rsidRPr="00735AE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735AEC">
              <w:rPr>
                <w:rFonts w:ascii="Times New Roman" w:hAnsi="Times New Roman" w:cs="Times New Roman"/>
                <w:sz w:val="28"/>
                <w:szCs w:val="28"/>
              </w:rPr>
              <w:t>0%.</w:t>
            </w: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EC4672" w:rsidP="00822836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Начальная</w:t>
            </w:r>
            <w:r w:rsidR="00410A78">
              <w:rPr>
                <w:rFonts w:ascii="Times New Roman" w:hAnsi="Times New Roman" w:cs="Times New Roman"/>
                <w:sz w:val="28"/>
                <w:szCs w:val="28"/>
              </w:rPr>
              <w:t xml:space="preserve"> цена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тендера</w:t>
            </w:r>
          </w:p>
          <w:p w:rsidR="00150630" w:rsidRDefault="00150630" w:rsidP="00822836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3" w:type="dxa"/>
          </w:tcPr>
          <w:p w:rsidR="00AA14B1" w:rsidRPr="00822836" w:rsidRDefault="003A7D66" w:rsidP="00AA14B1">
            <w:pPr>
              <w:spacing w:line="360" w:lineRule="exac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4 646 110</w:t>
            </w:r>
            <w:r w:rsidR="00150630" w:rsidRPr="00150630">
              <w:rPr>
                <w:rFonts w:ascii="Times New Roman" w:hAnsi="Times New Roman" w:cs="Times New Roman"/>
                <w:sz w:val="28"/>
                <w:szCs w:val="28"/>
              </w:rPr>
              <w:t xml:space="preserve">,00 руб. </w:t>
            </w:r>
            <w:r w:rsidR="00150630" w:rsidRPr="00AF3085">
              <w:rPr>
                <w:rFonts w:ascii="Times New Roman" w:hAnsi="Times New Roman" w:cs="Times New Roman"/>
                <w:sz w:val="28"/>
                <w:szCs w:val="28"/>
              </w:rPr>
              <w:t>с учетом НДС.</w:t>
            </w: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B204B6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Минимальный </w:t>
            </w:r>
            <w:r w:rsidR="00097C7E">
              <w:rPr>
                <w:rFonts w:ascii="Times New Roman" w:hAnsi="Times New Roman" w:cs="Times New Roman"/>
                <w:sz w:val="28"/>
                <w:szCs w:val="28"/>
              </w:rPr>
              <w:t xml:space="preserve">шаг </w:t>
            </w:r>
            <w:r w:rsidR="00B204B6">
              <w:rPr>
                <w:rFonts w:ascii="Times New Roman" w:hAnsi="Times New Roman" w:cs="Times New Roman"/>
                <w:sz w:val="28"/>
                <w:szCs w:val="28"/>
              </w:rPr>
              <w:t>повышения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ценовых предложений</w:t>
            </w:r>
          </w:p>
        </w:tc>
        <w:tc>
          <w:tcPr>
            <w:tcW w:w="6483" w:type="dxa"/>
          </w:tcPr>
          <w:p w:rsidR="00410A78" w:rsidRDefault="00150630" w:rsidP="0000567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F3085">
              <w:rPr>
                <w:rFonts w:ascii="Times New Roman" w:hAnsi="Times New Roman" w:cs="Times New Roman"/>
                <w:sz w:val="28"/>
                <w:szCs w:val="28"/>
              </w:rPr>
              <w:t>3% от начальной цены тендера</w:t>
            </w: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00567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Условия продажи</w:t>
            </w:r>
          </w:p>
        </w:tc>
        <w:tc>
          <w:tcPr>
            <w:tcW w:w="6483" w:type="dxa"/>
          </w:tcPr>
          <w:p w:rsidR="00410A78" w:rsidRDefault="00410A78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Продажа производится </w:t>
            </w:r>
            <w:r w:rsidR="007467FC">
              <w:rPr>
                <w:rFonts w:ascii="Times New Roman" w:hAnsi="Times New Roman" w:cs="Times New Roman"/>
                <w:sz w:val="28"/>
                <w:szCs w:val="28"/>
              </w:rPr>
              <w:t xml:space="preserve">путем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заключени</w:t>
            </w:r>
            <w:r w:rsidR="007467FC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договора купли-продажи (приложение 2)</w:t>
            </w:r>
            <w:r w:rsidR="007467FC">
              <w:rPr>
                <w:rFonts w:ascii="Times New Roman" w:hAnsi="Times New Roman" w:cs="Times New Roman"/>
                <w:sz w:val="28"/>
                <w:szCs w:val="28"/>
              </w:rPr>
              <w:t xml:space="preserve"> с лицом, чье </w:t>
            </w:r>
            <w:r w:rsidR="007467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предложение будет признано лучшим</w:t>
            </w:r>
            <w:r w:rsidR="00455EB4">
              <w:rPr>
                <w:rFonts w:ascii="Times New Roman" w:hAnsi="Times New Roman" w:cs="Times New Roman"/>
                <w:sz w:val="28"/>
                <w:szCs w:val="28"/>
              </w:rPr>
              <w:t>, на условиях 100% предоплаты в течение 10 дней с момента выставления счета на оплату после подписания договора.</w:t>
            </w:r>
          </w:p>
          <w:p w:rsidR="00201331" w:rsidRDefault="0020133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331">
              <w:rPr>
                <w:rFonts w:ascii="Times New Roman" w:hAnsi="Times New Roman" w:cs="Times New Roman"/>
                <w:sz w:val="28"/>
                <w:szCs w:val="28"/>
              </w:rPr>
              <w:t>Организатор вправе по собственному усмотрению отказать</w:t>
            </w:r>
            <w:r w:rsidR="00DC3335">
              <w:rPr>
                <w:rFonts w:ascii="Times New Roman" w:hAnsi="Times New Roman" w:cs="Times New Roman"/>
                <w:sz w:val="28"/>
                <w:szCs w:val="28"/>
              </w:rPr>
              <w:t>ся от всех предложений участников тендера (оферентов)</w:t>
            </w:r>
            <w:r w:rsidRPr="00201331">
              <w:rPr>
                <w:rFonts w:ascii="Times New Roman" w:hAnsi="Times New Roman" w:cs="Times New Roman"/>
                <w:sz w:val="28"/>
                <w:szCs w:val="28"/>
              </w:rPr>
              <w:t>, а также отказаться от продажи предмета тендера на любом этапе, в том числе после окончания тендера</w:t>
            </w:r>
            <w:r w:rsidR="00E35B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E36ABC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 к </w:t>
            </w:r>
            <w:r w:rsidR="00E36ABC">
              <w:rPr>
                <w:rFonts w:ascii="Times New Roman" w:hAnsi="Times New Roman" w:cs="Times New Roman"/>
                <w:sz w:val="28"/>
                <w:szCs w:val="28"/>
              </w:rPr>
              <w:t>участникам тендера</w:t>
            </w:r>
          </w:p>
        </w:tc>
        <w:tc>
          <w:tcPr>
            <w:tcW w:w="6483" w:type="dxa"/>
          </w:tcPr>
          <w:p w:rsidR="00EF363F" w:rsidRPr="00EF363F" w:rsidRDefault="00EF363F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 xml:space="preserve">К участию в </w:t>
            </w:r>
            <w:r w:rsidR="008643A8">
              <w:rPr>
                <w:rFonts w:ascii="Times New Roman" w:hAnsi="Times New Roman" w:cs="Times New Roman"/>
                <w:sz w:val="28"/>
                <w:szCs w:val="28"/>
              </w:rPr>
              <w:t>тендере</w:t>
            </w: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 xml:space="preserve"> допускается претендент, соответствующий на момент подачи заявки следующим требованиям:</w:t>
            </w:r>
          </w:p>
          <w:p w:rsidR="00EF363F" w:rsidRPr="00EF363F" w:rsidRDefault="00EF363F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 xml:space="preserve">– непроведение ликвидации претендента – юридического лица, </w:t>
            </w:r>
            <w:r w:rsidR="00981117">
              <w:rPr>
                <w:rFonts w:ascii="Times New Roman" w:hAnsi="Times New Roman" w:cs="Times New Roman"/>
                <w:sz w:val="28"/>
                <w:szCs w:val="28"/>
              </w:rPr>
              <w:t>непроведение в отношении претендента процедур, применяемых, в делах о банкротстве</w:t>
            </w: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>, отсутствие решения арбитражного суда о признании прет</w:t>
            </w:r>
            <w:r w:rsidR="00981117">
              <w:rPr>
                <w:rFonts w:ascii="Times New Roman" w:hAnsi="Times New Roman" w:cs="Times New Roman"/>
                <w:sz w:val="28"/>
                <w:szCs w:val="28"/>
              </w:rPr>
              <w:t xml:space="preserve">ендента </w:t>
            </w: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>несостоятельным (банкротом) и об открытии конкурсного производства;</w:t>
            </w:r>
          </w:p>
          <w:p w:rsidR="00EF363F" w:rsidRPr="00EF363F" w:rsidRDefault="00EF363F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>– деятельность претендента не приостановлена в порядке, предусмотренном Кодексом Российской Федерации об административных правонарушениях;</w:t>
            </w:r>
          </w:p>
          <w:p w:rsidR="00EF363F" w:rsidRDefault="00EF363F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>– отсутствует вступившее в законную силу решение суда о дисквалификации руководителя претендента – юридического лица, о лишении права заниматься предпринимательской деятельностью – в отношении</w:t>
            </w:r>
            <w:r w:rsidR="00E20DEA">
              <w:rPr>
                <w:rFonts w:ascii="Times New Roman" w:hAnsi="Times New Roman" w:cs="Times New Roman"/>
                <w:sz w:val="28"/>
                <w:szCs w:val="28"/>
              </w:rPr>
              <w:t xml:space="preserve"> претендента - физического лица.</w:t>
            </w:r>
          </w:p>
          <w:p w:rsidR="007E10D1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 xml:space="preserve">Статус участника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тендера</w:t>
            </w: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 xml:space="preserve"> приобретает претендент, допущенный к участию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тендере</w:t>
            </w: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E10D1" w:rsidRPr="006137CF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Для проверки необходимо предоставить</w:t>
            </w:r>
          </w:p>
          <w:p w:rsidR="007E10D1" w:rsidRPr="006137CF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Для юридических лиц:</w:t>
            </w:r>
          </w:p>
          <w:p w:rsidR="007E10D1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Анкета-заявка (форма прилагается);</w:t>
            </w:r>
          </w:p>
          <w:p w:rsidR="007E10D1" w:rsidRPr="006137CF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Копия выписки из Единого государственного реестра юридических лиц (не позднее месяца);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7E10D1" w:rsidRPr="006137CF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 xml:space="preserve">. Копии учредительных документов; </w:t>
            </w:r>
          </w:p>
          <w:p w:rsidR="007E10D1" w:rsidRPr="006137CF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. Копия свидетельства о государственной регистрации юридического лица;</w:t>
            </w:r>
          </w:p>
          <w:p w:rsidR="007E10D1" w:rsidRPr="006137CF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. Копия свидетельства о постановке на учет в налоговом органе;</w:t>
            </w:r>
          </w:p>
          <w:p w:rsidR="007E10D1" w:rsidRPr="006137CF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Копия документа, подтверждающего полномочия единоличного и/или коллегиального исполнительного органа;</w:t>
            </w:r>
          </w:p>
          <w:p w:rsidR="007E10D1" w:rsidRPr="006137CF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Д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оверенность или иной документ, подтверждающий в соответствии с требованиями законодательства РФ полномочия лица на подписание Договора купли-продажи;</w:t>
            </w:r>
          </w:p>
          <w:p w:rsidR="007E10D1" w:rsidRPr="006137CF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 xml:space="preserve">Справка о фактическом местонахождении 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Участника с указанием контактных телефонов/факсов;</w:t>
            </w:r>
          </w:p>
          <w:p w:rsidR="007E10D1" w:rsidRPr="006137CF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Подтверждение Участником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а также уполномоченным лицом Участника (физическим лицом), подписывающим заявку, 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наличия согласия на обработку персональных данных и направления уведомлений об осуществлении обработки персональных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(форм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 xml:space="preserve"> прилага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тся);</w:t>
            </w:r>
          </w:p>
          <w:p w:rsidR="007E10D1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. Информация о цепочке собственников, включая конечных бенефициаров (форма прилагается);</w:t>
            </w:r>
          </w:p>
          <w:p w:rsidR="007E10D1" w:rsidRPr="00AC66F8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 </w:t>
            </w:r>
            <w:r w:rsidRPr="00AC66F8">
              <w:rPr>
                <w:rFonts w:ascii="Times New Roman" w:hAnsi="Times New Roman" w:cs="Times New Roman"/>
                <w:sz w:val="28"/>
                <w:szCs w:val="28"/>
              </w:rPr>
              <w:t>Декларация о подтверждении принадлежности Участника к субъектам малого и среднего предпринимательства (форма прилагается).</w:t>
            </w:r>
          </w:p>
          <w:p w:rsidR="007E10D1" w:rsidRPr="006137CF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Для физических лиц:</w:t>
            </w:r>
          </w:p>
          <w:p w:rsidR="007E10D1" w:rsidRPr="006137CF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Копия паспорта или иного документа (документов), удостоверяющего его личность и постоянное место жительства в соответствии с действующим применимым законодательством;</w:t>
            </w:r>
          </w:p>
          <w:p w:rsidR="007E10D1" w:rsidRPr="006137CF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Справка о фактическом местонахождении Участника с указанием контактных телефонов/факсов;</w:t>
            </w:r>
          </w:p>
          <w:p w:rsidR="007E10D1" w:rsidRPr="006137CF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Подтверждение согласия физического лица на обработку персональных данных (форма прилагается);</w:t>
            </w:r>
          </w:p>
          <w:p w:rsidR="007E10D1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Вышеуказанные документы подаются путем заполнения специализированной формы на ЭТП    АО «ТЭК-Торг» с возможностью загрузки дополнительных файлов.</w:t>
            </w:r>
          </w:p>
          <w:p w:rsidR="00410A78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EF363F" w:rsidRPr="00EF363F">
              <w:rPr>
                <w:rFonts w:ascii="Times New Roman" w:hAnsi="Times New Roman" w:cs="Times New Roman"/>
                <w:sz w:val="28"/>
                <w:szCs w:val="28"/>
              </w:rPr>
              <w:t xml:space="preserve">Статус участника </w:t>
            </w:r>
            <w:r w:rsidR="00E20DEA">
              <w:rPr>
                <w:rFonts w:ascii="Times New Roman" w:hAnsi="Times New Roman" w:cs="Times New Roman"/>
                <w:sz w:val="28"/>
                <w:szCs w:val="28"/>
              </w:rPr>
              <w:t>тендера</w:t>
            </w:r>
            <w:r w:rsidR="00EF363F" w:rsidRPr="00EF363F">
              <w:rPr>
                <w:rFonts w:ascii="Times New Roman" w:hAnsi="Times New Roman" w:cs="Times New Roman"/>
                <w:sz w:val="28"/>
                <w:szCs w:val="28"/>
              </w:rPr>
              <w:t xml:space="preserve"> приобретает претендент, допущенный к участию в </w:t>
            </w:r>
            <w:r w:rsidR="00E20DEA">
              <w:rPr>
                <w:rFonts w:ascii="Times New Roman" w:hAnsi="Times New Roman" w:cs="Times New Roman"/>
                <w:sz w:val="28"/>
                <w:szCs w:val="28"/>
              </w:rPr>
              <w:t>тендере</w:t>
            </w:r>
            <w:r w:rsidR="00EF363F" w:rsidRPr="00EF36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E35B37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Порядок </w:t>
            </w:r>
            <w:r w:rsidR="0092313F">
              <w:rPr>
                <w:rFonts w:ascii="Times New Roman" w:hAnsi="Times New Roman" w:cs="Times New Roman"/>
                <w:sz w:val="28"/>
                <w:szCs w:val="28"/>
              </w:rPr>
              <w:t>подачи</w:t>
            </w:r>
            <w:r w:rsidR="00E35B37">
              <w:rPr>
                <w:rFonts w:ascii="Times New Roman" w:hAnsi="Times New Roman" w:cs="Times New Roman"/>
                <w:sz w:val="28"/>
                <w:szCs w:val="28"/>
              </w:rPr>
              <w:t xml:space="preserve"> заявки</w:t>
            </w:r>
            <w:r w:rsidR="00D52F3E">
              <w:rPr>
                <w:rFonts w:ascii="Times New Roman" w:hAnsi="Times New Roman" w:cs="Times New Roman"/>
                <w:sz w:val="28"/>
                <w:szCs w:val="28"/>
              </w:rPr>
              <w:t xml:space="preserve"> на участие в тендере</w:t>
            </w:r>
          </w:p>
        </w:tc>
        <w:tc>
          <w:tcPr>
            <w:tcW w:w="6483" w:type="dxa"/>
          </w:tcPr>
          <w:p w:rsidR="00410A78" w:rsidRDefault="0092313F" w:rsidP="00F71D51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2313F">
              <w:rPr>
                <w:rFonts w:ascii="Times New Roman" w:hAnsi="Times New Roman" w:cs="Times New Roman"/>
                <w:sz w:val="28"/>
                <w:szCs w:val="28"/>
              </w:rPr>
              <w:t xml:space="preserve">Заявка подается оператору ЭТП путем заполнения специализированной формы на ЭТП с возможностью загрузки дополнительных файлов. </w:t>
            </w: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992D69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порядке проведения тендера</w:t>
            </w:r>
          </w:p>
        </w:tc>
        <w:tc>
          <w:tcPr>
            <w:tcW w:w="6483" w:type="dxa"/>
          </w:tcPr>
          <w:p w:rsidR="00AB401C" w:rsidRDefault="00B204B6" w:rsidP="00AB401C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Подробная информация </w:t>
            </w:r>
            <w:r w:rsidRPr="00B204B6">
              <w:rPr>
                <w:rFonts w:ascii="Times New Roman" w:hAnsi="Times New Roman" w:cs="Times New Roman"/>
                <w:sz w:val="28"/>
                <w:szCs w:val="28"/>
              </w:rPr>
              <w:t>размещен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B401C">
              <w:rPr>
                <w:rFonts w:ascii="Times New Roman" w:hAnsi="Times New Roman" w:cs="Times New Roman"/>
                <w:sz w:val="28"/>
                <w:szCs w:val="28"/>
              </w:rPr>
              <w:t xml:space="preserve"> на ЭТП </w:t>
            </w:r>
            <w:r w:rsidR="00771A48">
              <w:rPr>
                <w:rFonts w:ascii="Times New Roman" w:hAnsi="Times New Roman" w:cs="Times New Roman"/>
                <w:sz w:val="28"/>
                <w:szCs w:val="28"/>
              </w:rPr>
              <w:t>АО </w:t>
            </w:r>
            <w:r w:rsidRPr="00B204B6">
              <w:rPr>
                <w:rFonts w:ascii="Times New Roman" w:hAnsi="Times New Roman" w:cs="Times New Roman"/>
                <w:sz w:val="28"/>
                <w:szCs w:val="28"/>
              </w:rPr>
              <w:t xml:space="preserve">«ТЭК-Торг» по ссылке </w:t>
            </w:r>
            <w:hyperlink r:id="rId9" w:history="1">
              <w:r w:rsidR="00AB401C" w:rsidRPr="00001281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https://www.tektorg.ru/sale/documents</w:t>
              </w:r>
            </w:hyperlink>
          </w:p>
        </w:tc>
      </w:tr>
      <w:tr w:rsidR="00086B73" w:rsidTr="005633D3">
        <w:tc>
          <w:tcPr>
            <w:tcW w:w="567" w:type="dxa"/>
          </w:tcPr>
          <w:p w:rsidR="00086B73" w:rsidRPr="006528F1" w:rsidRDefault="00086B73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086B73" w:rsidRDefault="00086B73" w:rsidP="0083481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окончания приема заявок</w:t>
            </w:r>
          </w:p>
        </w:tc>
        <w:tc>
          <w:tcPr>
            <w:tcW w:w="6483" w:type="dxa"/>
            <w:vAlign w:val="center"/>
          </w:tcPr>
          <w:p w:rsidR="007E10D1" w:rsidRPr="00AB1B27" w:rsidRDefault="009D66B4" w:rsidP="007E10D1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86B73" w:rsidRPr="00881D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7E10D1" w:rsidRPr="00AB1B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Дата начала подачи заявок – с момента размещения информационного сообщения Продавца о проведении Тендера на ЭТП.</w:t>
            </w:r>
          </w:p>
          <w:p w:rsidR="007E10D1" w:rsidRDefault="007E10D1" w:rsidP="007E10D1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Дата окончания срока подачи заявок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–</w:t>
            </w:r>
          </w:p>
          <w:p w:rsidR="007E10D1" w:rsidRPr="00261520" w:rsidRDefault="001D162E" w:rsidP="007E10D1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07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*«</w:t>
            </w:r>
            <w:r w:rsidR="002011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D07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</w:t>
            </w:r>
            <w:r w:rsidR="002011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июля</w:t>
            </w:r>
            <w:r w:rsidRPr="00D07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  <w:r w:rsidRPr="00D07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 в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  <w:r w:rsidRPr="00D07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  <w:r w:rsidR="007E10D1"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часов московского времени.  </w:t>
            </w:r>
          </w:p>
          <w:p w:rsidR="007E10D1" w:rsidRPr="00AB1B27" w:rsidRDefault="007E10D1" w:rsidP="007E10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B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Датой и временем получения заявок считаются дата и время, отмеченные сервером АО «ТЭК-Торг» при поступлении электронных заявок на электронную торговую площадку по ссылке: </w:t>
            </w:r>
            <w:hyperlink r:id="rId10" w:history="1"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tektorg</w:t>
              </w:r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sale</w:t>
              </w:r>
            </w:hyperlink>
            <w:r w:rsidRPr="00AB1B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86B73" w:rsidRPr="00881DEE" w:rsidRDefault="007E10D1" w:rsidP="007E10D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1B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Документы направленные на ЭТП АО «ТЭК-Торг» с нарушениями и позже установленного срока, к рассмотрению приниматься не будут!</w:t>
            </w:r>
          </w:p>
        </w:tc>
      </w:tr>
      <w:tr w:rsidR="00086B73" w:rsidTr="005633D3">
        <w:tc>
          <w:tcPr>
            <w:tcW w:w="567" w:type="dxa"/>
          </w:tcPr>
          <w:p w:rsidR="00086B73" w:rsidRPr="006528F1" w:rsidRDefault="00086B73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086B73" w:rsidRDefault="00086B73" w:rsidP="0083481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начала тендера</w:t>
            </w:r>
          </w:p>
        </w:tc>
        <w:tc>
          <w:tcPr>
            <w:tcW w:w="6483" w:type="dxa"/>
            <w:vAlign w:val="center"/>
          </w:tcPr>
          <w:p w:rsidR="007E10D1" w:rsidRPr="00261520" w:rsidRDefault="009D66B4" w:rsidP="007E10D1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1D162E" w:rsidRPr="001D162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**«</w:t>
            </w:r>
            <w:r w:rsidR="002011A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05</w:t>
            </w:r>
            <w:r w:rsidR="001D162E" w:rsidRPr="001D162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2011A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августа</w:t>
            </w:r>
            <w:bookmarkStart w:id="0" w:name="_GoBack"/>
            <w:bookmarkEnd w:id="0"/>
            <w:r w:rsidR="001D162E" w:rsidRPr="001D162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2022 г. в 10:00</w:t>
            </w:r>
            <w:r w:rsidR="007E10D1"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московского времени. </w:t>
            </w:r>
          </w:p>
          <w:p w:rsidR="00086B73" w:rsidRPr="00881DEE" w:rsidRDefault="007E10D1" w:rsidP="007E10D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1B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 случае не поступления заявок на какой-либо стадии тендера, тендер признается не состоявшимся.</w:t>
            </w:r>
          </w:p>
        </w:tc>
      </w:tr>
      <w:tr w:rsidR="00086B73" w:rsidTr="005633D3">
        <w:tc>
          <w:tcPr>
            <w:tcW w:w="567" w:type="dxa"/>
          </w:tcPr>
          <w:p w:rsidR="00086B73" w:rsidRPr="006528F1" w:rsidRDefault="00086B73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3" w:type="dxa"/>
            <w:gridSpan w:val="2"/>
          </w:tcPr>
          <w:p w:rsidR="00CE4455" w:rsidRPr="00CE4455" w:rsidRDefault="00CE4455" w:rsidP="00CE445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455">
              <w:rPr>
                <w:rFonts w:ascii="Times New Roman" w:hAnsi="Times New Roman" w:cs="Times New Roman"/>
                <w:sz w:val="28"/>
                <w:szCs w:val="28"/>
              </w:rPr>
              <w:t>Настоящее информационное сообщение не является офертой или публичной офертой.</w:t>
            </w:r>
          </w:p>
          <w:p w:rsidR="00CE4455" w:rsidRPr="00CE4455" w:rsidRDefault="00CE4455" w:rsidP="00CE445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455">
              <w:rPr>
                <w:rFonts w:ascii="Times New Roman" w:hAnsi="Times New Roman" w:cs="Times New Roman"/>
                <w:sz w:val="28"/>
                <w:szCs w:val="28"/>
              </w:rPr>
              <w:t>Организатор вправе вносить изменения в условия проведения тендера, отказаться от проведения тендера в любое время со дня его объявления, в том числе после окончания срока приема заявок оферентов.</w:t>
            </w:r>
          </w:p>
          <w:p w:rsidR="00CE4455" w:rsidRPr="00CE4455" w:rsidRDefault="00CE4455" w:rsidP="00CE445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455">
              <w:rPr>
                <w:rFonts w:ascii="Times New Roman" w:hAnsi="Times New Roman" w:cs="Times New Roman"/>
                <w:sz w:val="28"/>
                <w:szCs w:val="28"/>
              </w:rPr>
              <w:t>В случае, если участник тендера (оферент), чье предложение по результатам тендера будет принято организатором, уклоняется от подписания договора купли-продажи в течение 5 (пяти) рабочих дней с момента получения от организатора уведомления о возможности заключить договор, организатор вправе отказаться от предложения указанного оферента и направить уведомление о возможности заключить договор другому оференту.</w:t>
            </w:r>
          </w:p>
          <w:p w:rsidR="00CE4455" w:rsidRPr="00CE4455" w:rsidRDefault="00CE4455" w:rsidP="00CE445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455">
              <w:rPr>
                <w:rFonts w:ascii="Times New Roman" w:hAnsi="Times New Roman" w:cs="Times New Roman"/>
                <w:sz w:val="28"/>
                <w:szCs w:val="28"/>
              </w:rPr>
              <w:t>Организатор вправе по собственному усмотрению отказаться от всех предложений участников тендера (оферентов), а также отказаться от продажи предмета тендера на любом этапе, в том числе после окончания тендера, вправе заключить договор с любым лицом, в том числе, не принимавшим участия в тендере.</w:t>
            </w:r>
          </w:p>
          <w:p w:rsidR="00CE4455" w:rsidRPr="00CE4455" w:rsidRDefault="00CE4455" w:rsidP="00CE445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A1B">
              <w:rPr>
                <w:rFonts w:ascii="Times New Roman" w:hAnsi="Times New Roman" w:cs="Times New Roman"/>
                <w:sz w:val="28"/>
                <w:szCs w:val="28"/>
              </w:rPr>
              <w:t>Представленная в настоящем информационном сообщении информация не является рекламой, носит справочно-информационный характер. И</w:t>
            </w:r>
            <w:r w:rsidRPr="00CE4455">
              <w:rPr>
                <w:rFonts w:ascii="Times New Roman" w:hAnsi="Times New Roman" w:cs="Times New Roman"/>
                <w:sz w:val="28"/>
                <w:szCs w:val="28"/>
              </w:rPr>
              <w:t xml:space="preserve">нформация об имуществе (включая сведения, отраженные в разделе 8 настоящего информационного сообщения), является ориентировочной, приводится в ознакомительных целях и может </w:t>
            </w:r>
            <w:r w:rsidRPr="002C6A1B">
              <w:rPr>
                <w:rFonts w:ascii="Times New Roman" w:hAnsi="Times New Roman" w:cs="Times New Roman"/>
                <w:sz w:val="28"/>
                <w:szCs w:val="28"/>
              </w:rPr>
              <w:t>содержать неточности</w:t>
            </w:r>
            <w:r w:rsidRPr="00CE4455">
              <w:rPr>
                <w:rFonts w:ascii="Times New Roman" w:hAnsi="Times New Roman" w:cs="Times New Roman"/>
                <w:sz w:val="28"/>
                <w:szCs w:val="28"/>
              </w:rPr>
              <w:t xml:space="preserve"> (отличаться от фактических данных). Подавая заявку на участие в Электронной процедуре, Участник (оферент, Претендент, подавший (подающий) заявку на участие в Электронной процедуре) подтверждает, что любые приведенные в настоящем информационном сообщении и документации по процедуре описание и характеристики имущества не рассматриваются как юридически значимая информация и что указанная информация должна быть самостоятельно проверена Участником (оферентом, Претендентом, подавшим (подающим) заявку на участие в Электронной процедуре) любыми доступными способами (включая осмотр имущества и получение сведений из единого государственного реестра недвижимости (ЕГРН)) до даты проведения тендера.</w:t>
            </w:r>
          </w:p>
          <w:p w:rsidR="00086B73" w:rsidRDefault="00CE4455" w:rsidP="00CE445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455">
              <w:rPr>
                <w:rFonts w:ascii="Times New Roman" w:hAnsi="Times New Roman" w:cs="Times New Roman"/>
                <w:sz w:val="28"/>
                <w:szCs w:val="28"/>
              </w:rPr>
              <w:t>Любые несоответствия указанной информации фактическим данным и/или сведениям ЕГРН, а также возможные неточности не могут служить основанием для предъявления каких-либо требований Организатору, в том числе в случае  отказа Участника (оферента, Претендента, подавшего (подающего) заявку на участие в Электронной процедуре) от самостоятельной проверки указанной информации.</w:t>
            </w:r>
          </w:p>
        </w:tc>
      </w:tr>
      <w:tr w:rsidR="00086B73" w:rsidTr="005633D3">
        <w:tc>
          <w:tcPr>
            <w:tcW w:w="567" w:type="dxa"/>
          </w:tcPr>
          <w:p w:rsidR="00086B73" w:rsidRPr="006528F1" w:rsidRDefault="00086B73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3" w:type="dxa"/>
            <w:gridSpan w:val="2"/>
          </w:tcPr>
          <w:p w:rsidR="00086B73" w:rsidRDefault="00086B73" w:rsidP="00822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408">
              <w:rPr>
                <w:rFonts w:ascii="Times New Roman" w:hAnsi="Times New Roman" w:cs="Times New Roman"/>
                <w:sz w:val="28"/>
                <w:szCs w:val="28"/>
              </w:rPr>
              <w:t xml:space="preserve">Контактное лицо: </w:t>
            </w:r>
          </w:p>
          <w:p w:rsidR="007E10D1" w:rsidRPr="00107F2A" w:rsidRDefault="007E10D1" w:rsidP="007E1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вопросам проведения тендера просим обращаться по 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 xml:space="preserve">тел.: </w:t>
            </w:r>
            <w:r w:rsidRPr="009136A6">
              <w:rPr>
                <w:rFonts w:ascii="Times New Roman" w:hAnsi="Times New Roman" w:cs="Times New Roman"/>
                <w:sz w:val="28"/>
                <w:szCs w:val="28"/>
              </w:rPr>
              <w:t>(495) 780-52-01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доб. </w:t>
            </w:r>
            <w:r w:rsidR="003A7D66" w:rsidRPr="003A7D66">
              <w:rPr>
                <w:rFonts w:ascii="Times New Roman" w:hAnsi="Times New Roman" w:cs="Times New Roman"/>
                <w:sz w:val="28"/>
                <w:szCs w:val="28"/>
              </w:rPr>
              <w:t>01-5312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>, адрес эл.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>почты: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5BFE">
              <w:rPr>
                <w:rFonts w:ascii="Times New Roman" w:hAnsi="Times New Roman" w:cs="Times New Roman"/>
                <w:sz w:val="28"/>
                <w:szCs w:val="28"/>
              </w:rPr>
              <w:t>SerikovMI@rnmsk.rosneft.ru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E10D1" w:rsidRDefault="007E10D1" w:rsidP="007E1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вопросам, касающимся объекта недвижимости, просим обращаться по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 xml:space="preserve"> тел.: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(495)780-52-01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>доб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3A7D66">
              <w:rPr>
                <w:rFonts w:ascii="Times New Roman" w:hAnsi="Times New Roman" w:cs="Times New Roman"/>
                <w:sz w:val="28"/>
                <w:szCs w:val="28"/>
              </w:rPr>
              <w:t>01-5631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 xml:space="preserve"> адрес эл.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>почты: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1" w:history="1">
              <w:r w:rsidRPr="009B6549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SemenovVS@rnmsk.rosneft.ru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E4455" w:rsidRPr="00781408" w:rsidRDefault="00CE4455" w:rsidP="00CE4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A1B">
              <w:rPr>
                <w:rFonts w:ascii="Times New Roman" w:hAnsi="Times New Roman" w:cs="Times New Roman"/>
                <w:sz w:val="28"/>
                <w:szCs w:val="28"/>
              </w:rPr>
              <w:t>Время для связи с контактными лицами: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09:00-18:00 </w:t>
            </w:r>
            <w:r w:rsidRPr="002C6A1B">
              <w:rPr>
                <w:rFonts w:ascii="Times New Roman" w:hAnsi="Times New Roman" w:cs="Times New Roman"/>
                <w:sz w:val="28"/>
                <w:szCs w:val="28"/>
              </w:rPr>
              <w:t>по московскому времени (UTC +3)</w:t>
            </w:r>
          </w:p>
        </w:tc>
      </w:tr>
    </w:tbl>
    <w:p w:rsidR="007E10D1" w:rsidRDefault="007E10D1" w:rsidP="007E10D1">
      <w:pPr>
        <w:spacing w:after="120" w:line="360" w:lineRule="exact"/>
        <w:rPr>
          <w:rFonts w:ascii="Times New Roman" w:hAnsi="Times New Roman" w:cs="Times New Roman"/>
          <w:sz w:val="28"/>
          <w:szCs w:val="28"/>
        </w:rPr>
      </w:pPr>
      <w:r w:rsidRPr="00697BFE">
        <w:rPr>
          <w:rFonts w:ascii="Times New Roman" w:hAnsi="Times New Roman" w:cs="Times New Roman"/>
          <w:sz w:val="28"/>
          <w:szCs w:val="28"/>
        </w:rPr>
        <w:lastRenderedPageBreak/>
        <w:t>* Не менее 30 рабочих дней с даты размещения информации о проведении закупки</w:t>
      </w:r>
      <w:r w:rsidR="0047620E">
        <w:rPr>
          <w:rFonts w:ascii="Times New Roman" w:hAnsi="Times New Roman" w:cs="Times New Roman"/>
          <w:sz w:val="28"/>
          <w:szCs w:val="28"/>
        </w:rPr>
        <w:t>.</w:t>
      </w:r>
    </w:p>
    <w:p w:rsidR="007E10D1" w:rsidRPr="00303104" w:rsidRDefault="007E10D1" w:rsidP="007E10D1">
      <w:pPr>
        <w:spacing w:after="120"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303104">
        <w:rPr>
          <w:rFonts w:ascii="Times New Roman" w:hAnsi="Times New Roman" w:cs="Times New Roman"/>
          <w:sz w:val="28"/>
          <w:szCs w:val="28"/>
        </w:rPr>
        <w:t xml:space="preserve">* Не более 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303104">
        <w:rPr>
          <w:rFonts w:ascii="Times New Roman" w:hAnsi="Times New Roman" w:cs="Times New Roman"/>
          <w:sz w:val="28"/>
          <w:szCs w:val="28"/>
        </w:rPr>
        <w:t xml:space="preserve"> рабочих дней с даты окончания приема заявок</w:t>
      </w:r>
      <w:r w:rsidR="0047620E">
        <w:rPr>
          <w:rFonts w:ascii="Times New Roman" w:hAnsi="Times New Roman" w:cs="Times New Roman"/>
          <w:sz w:val="28"/>
          <w:szCs w:val="28"/>
        </w:rPr>
        <w:t>.</w:t>
      </w:r>
    </w:p>
    <w:p w:rsidR="003A213C" w:rsidRDefault="003A213C" w:rsidP="00CE278B">
      <w:pPr>
        <w:spacing w:after="12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E10D1" w:rsidRDefault="007E10D1" w:rsidP="00CE278B">
      <w:pPr>
        <w:spacing w:after="12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Приложения:</w:t>
      </w:r>
    </w:p>
    <w:p w:rsidR="007E10D1" w:rsidRDefault="007E10D1" w:rsidP="00CE278B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Фотографии имущества</w:t>
      </w:r>
      <w:r w:rsidR="00ED5D28">
        <w:rPr>
          <w:rFonts w:ascii="Times New Roman" w:hAnsi="Times New Roman" w:cs="Times New Roman"/>
          <w:sz w:val="28"/>
          <w:szCs w:val="28"/>
        </w:rPr>
        <w:t>.</w:t>
      </w:r>
    </w:p>
    <w:p w:rsidR="007E10D1" w:rsidRPr="00C5395D" w:rsidRDefault="007E10D1" w:rsidP="00CE278B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5395D">
        <w:rPr>
          <w:rFonts w:ascii="Times New Roman" w:hAnsi="Times New Roman" w:cs="Times New Roman"/>
          <w:sz w:val="28"/>
          <w:szCs w:val="28"/>
        </w:rPr>
        <w:t xml:space="preserve">2. Проект договора купли-продажи </w:t>
      </w:r>
      <w:r>
        <w:rPr>
          <w:rFonts w:ascii="Times New Roman" w:hAnsi="Times New Roman" w:cs="Times New Roman"/>
          <w:sz w:val="28"/>
          <w:szCs w:val="28"/>
        </w:rPr>
        <w:t>недвижимого имущества</w:t>
      </w:r>
      <w:r w:rsidRPr="00C5395D">
        <w:rPr>
          <w:rFonts w:ascii="Times New Roman" w:hAnsi="Times New Roman" w:cs="Times New Roman"/>
          <w:sz w:val="28"/>
          <w:szCs w:val="28"/>
        </w:rPr>
        <w:t>.</w:t>
      </w:r>
    </w:p>
    <w:p w:rsidR="007E10D1" w:rsidRPr="00C5395D" w:rsidRDefault="007E10D1" w:rsidP="00CE278B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5395D">
        <w:rPr>
          <w:rFonts w:ascii="Times New Roman" w:hAnsi="Times New Roman" w:cs="Times New Roman"/>
          <w:sz w:val="28"/>
          <w:szCs w:val="28"/>
        </w:rPr>
        <w:t>3. Форма подтверждения наличия согласия на обработку персональных данных и направления уведомлений об осуществлении обработки персональных данных.</w:t>
      </w:r>
    </w:p>
    <w:p w:rsidR="007E10D1" w:rsidRPr="00C5395D" w:rsidRDefault="007E10D1" w:rsidP="00CE278B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5395D">
        <w:rPr>
          <w:rFonts w:ascii="Times New Roman" w:hAnsi="Times New Roman" w:cs="Times New Roman"/>
          <w:sz w:val="28"/>
          <w:szCs w:val="28"/>
        </w:rPr>
        <w:t>4. Информация о цепочке собственников юридического лица, включая конечных бенефициаров (форма).</w:t>
      </w:r>
    </w:p>
    <w:p w:rsidR="007E10D1" w:rsidRDefault="007E10D1" w:rsidP="00CE278B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5395D">
        <w:rPr>
          <w:rFonts w:ascii="Times New Roman" w:hAnsi="Times New Roman" w:cs="Times New Roman"/>
          <w:sz w:val="28"/>
          <w:szCs w:val="28"/>
        </w:rPr>
        <w:t>5. Форма подтверждения согласия физического лица на обработку персональных данных.</w:t>
      </w:r>
    </w:p>
    <w:p w:rsidR="00015089" w:rsidRPr="00E71D7C" w:rsidRDefault="00015089" w:rsidP="00CE278B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015089">
        <w:rPr>
          <w:rFonts w:ascii="Times New Roman" w:hAnsi="Times New Roman" w:cs="Times New Roman"/>
          <w:sz w:val="28"/>
          <w:szCs w:val="28"/>
        </w:rPr>
        <w:t>Форма анкеты-заявки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B5FD6" w:rsidRDefault="00CB5FD6" w:rsidP="007E10D1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D471D7" w:rsidRPr="00E71D7C" w:rsidRDefault="00D471D7" w:rsidP="007E10D1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sectPr w:rsidR="00D471D7" w:rsidRPr="00E71D7C" w:rsidSect="0081279F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6DDF" w:rsidRDefault="00EB6DDF" w:rsidP="004B68D6">
      <w:pPr>
        <w:spacing w:after="0" w:line="240" w:lineRule="auto"/>
      </w:pPr>
      <w:r>
        <w:separator/>
      </w:r>
    </w:p>
  </w:endnote>
  <w:endnote w:type="continuationSeparator" w:id="0">
    <w:p w:rsidR="00EB6DDF" w:rsidRDefault="00EB6DDF" w:rsidP="004B6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6DDF" w:rsidRDefault="00EB6DDF" w:rsidP="004B68D6">
      <w:pPr>
        <w:spacing w:after="0" w:line="240" w:lineRule="auto"/>
      </w:pPr>
      <w:r>
        <w:separator/>
      </w:r>
    </w:p>
  </w:footnote>
  <w:footnote w:type="continuationSeparator" w:id="0">
    <w:p w:rsidR="00EB6DDF" w:rsidRDefault="00EB6DDF" w:rsidP="004B68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017DB"/>
    <w:multiLevelType w:val="multilevel"/>
    <w:tmpl w:val="1D161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73542758"/>
    <w:multiLevelType w:val="multilevel"/>
    <w:tmpl w:val="1D161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6ECF"/>
    <w:rsid w:val="0000567E"/>
    <w:rsid w:val="00015089"/>
    <w:rsid w:val="00025602"/>
    <w:rsid w:val="0003146B"/>
    <w:rsid w:val="00070621"/>
    <w:rsid w:val="00086B73"/>
    <w:rsid w:val="00097C7E"/>
    <w:rsid w:val="000A4901"/>
    <w:rsid w:val="000B7FD1"/>
    <w:rsid w:val="000C0B53"/>
    <w:rsid w:val="000D688D"/>
    <w:rsid w:val="00136CFD"/>
    <w:rsid w:val="00150630"/>
    <w:rsid w:val="00185D3D"/>
    <w:rsid w:val="0019209B"/>
    <w:rsid w:val="001A7062"/>
    <w:rsid w:val="001D162E"/>
    <w:rsid w:val="001E12FF"/>
    <w:rsid w:val="001E69E8"/>
    <w:rsid w:val="001E6ECF"/>
    <w:rsid w:val="001F1E90"/>
    <w:rsid w:val="001F6151"/>
    <w:rsid w:val="002011AA"/>
    <w:rsid w:val="00201331"/>
    <w:rsid w:val="00251DA6"/>
    <w:rsid w:val="00257D6C"/>
    <w:rsid w:val="002B2D10"/>
    <w:rsid w:val="002F789F"/>
    <w:rsid w:val="00306151"/>
    <w:rsid w:val="00313585"/>
    <w:rsid w:val="003222AE"/>
    <w:rsid w:val="0032665D"/>
    <w:rsid w:val="00352690"/>
    <w:rsid w:val="003570CF"/>
    <w:rsid w:val="00372F57"/>
    <w:rsid w:val="003A083D"/>
    <w:rsid w:val="003A213C"/>
    <w:rsid w:val="003A7D66"/>
    <w:rsid w:val="003C75D9"/>
    <w:rsid w:val="003E233F"/>
    <w:rsid w:val="00410A78"/>
    <w:rsid w:val="00455EB4"/>
    <w:rsid w:val="00472297"/>
    <w:rsid w:val="0047620E"/>
    <w:rsid w:val="004B68D6"/>
    <w:rsid w:val="004E6B9A"/>
    <w:rsid w:val="005633D3"/>
    <w:rsid w:val="00565760"/>
    <w:rsid w:val="00584B1D"/>
    <w:rsid w:val="005F38FB"/>
    <w:rsid w:val="00622CB0"/>
    <w:rsid w:val="006243FB"/>
    <w:rsid w:val="00630F54"/>
    <w:rsid w:val="0063717F"/>
    <w:rsid w:val="006528F1"/>
    <w:rsid w:val="0065418A"/>
    <w:rsid w:val="00691D72"/>
    <w:rsid w:val="006959CC"/>
    <w:rsid w:val="006A5B61"/>
    <w:rsid w:val="006B7799"/>
    <w:rsid w:val="00701A7E"/>
    <w:rsid w:val="00735AEC"/>
    <w:rsid w:val="007467FC"/>
    <w:rsid w:val="00767554"/>
    <w:rsid w:val="00771A48"/>
    <w:rsid w:val="00781408"/>
    <w:rsid w:val="007B48BB"/>
    <w:rsid w:val="007E10D1"/>
    <w:rsid w:val="007F178A"/>
    <w:rsid w:val="007F7B9E"/>
    <w:rsid w:val="0081279F"/>
    <w:rsid w:val="00822836"/>
    <w:rsid w:val="0083481E"/>
    <w:rsid w:val="00842E7A"/>
    <w:rsid w:val="008643A8"/>
    <w:rsid w:val="008F6307"/>
    <w:rsid w:val="00903967"/>
    <w:rsid w:val="0092313F"/>
    <w:rsid w:val="00981117"/>
    <w:rsid w:val="00992D69"/>
    <w:rsid w:val="009A1D81"/>
    <w:rsid w:val="009C3E34"/>
    <w:rsid w:val="009D6413"/>
    <w:rsid w:val="009D66B4"/>
    <w:rsid w:val="00A12B9B"/>
    <w:rsid w:val="00A2225D"/>
    <w:rsid w:val="00A83451"/>
    <w:rsid w:val="00AA14B1"/>
    <w:rsid w:val="00AA19DC"/>
    <w:rsid w:val="00AB401C"/>
    <w:rsid w:val="00AC1CD7"/>
    <w:rsid w:val="00AC66F8"/>
    <w:rsid w:val="00AD3F17"/>
    <w:rsid w:val="00B04B23"/>
    <w:rsid w:val="00B204B6"/>
    <w:rsid w:val="00B34294"/>
    <w:rsid w:val="00B55F43"/>
    <w:rsid w:val="00BA63EA"/>
    <w:rsid w:val="00BE3849"/>
    <w:rsid w:val="00C20286"/>
    <w:rsid w:val="00C23F4D"/>
    <w:rsid w:val="00C73171"/>
    <w:rsid w:val="00C85484"/>
    <w:rsid w:val="00CB049C"/>
    <w:rsid w:val="00CB5FD6"/>
    <w:rsid w:val="00CC5CE3"/>
    <w:rsid w:val="00CD1AE1"/>
    <w:rsid w:val="00CD2BF4"/>
    <w:rsid w:val="00CE278B"/>
    <w:rsid w:val="00CE4455"/>
    <w:rsid w:val="00D04468"/>
    <w:rsid w:val="00D04BB8"/>
    <w:rsid w:val="00D112F9"/>
    <w:rsid w:val="00D42AA3"/>
    <w:rsid w:val="00D43B60"/>
    <w:rsid w:val="00D471D7"/>
    <w:rsid w:val="00D52F3E"/>
    <w:rsid w:val="00D74FB6"/>
    <w:rsid w:val="00D9180D"/>
    <w:rsid w:val="00DA0593"/>
    <w:rsid w:val="00DB5E76"/>
    <w:rsid w:val="00DC3335"/>
    <w:rsid w:val="00E05137"/>
    <w:rsid w:val="00E20DEA"/>
    <w:rsid w:val="00E3323A"/>
    <w:rsid w:val="00E35B37"/>
    <w:rsid w:val="00E36ABC"/>
    <w:rsid w:val="00E62CC1"/>
    <w:rsid w:val="00E945BD"/>
    <w:rsid w:val="00EA6ACF"/>
    <w:rsid w:val="00EB3F76"/>
    <w:rsid w:val="00EB6DDF"/>
    <w:rsid w:val="00EC03FF"/>
    <w:rsid w:val="00EC37CD"/>
    <w:rsid w:val="00EC4672"/>
    <w:rsid w:val="00ED5D28"/>
    <w:rsid w:val="00EE22B0"/>
    <w:rsid w:val="00EE59CA"/>
    <w:rsid w:val="00EF363F"/>
    <w:rsid w:val="00F03BE6"/>
    <w:rsid w:val="00F14621"/>
    <w:rsid w:val="00F312B8"/>
    <w:rsid w:val="00F33883"/>
    <w:rsid w:val="00F71D51"/>
    <w:rsid w:val="00F759C6"/>
    <w:rsid w:val="00F821F1"/>
    <w:rsid w:val="00F8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A57602-4EFF-466A-ABE7-4C9A22312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5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945B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81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140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86B73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AB401C"/>
    <w:rPr>
      <w:color w:val="800080" w:themeColor="followedHyperlink"/>
      <w:u w:val="single"/>
    </w:rPr>
  </w:style>
  <w:style w:type="paragraph" w:styleId="a9">
    <w:name w:val="footnote text"/>
    <w:basedOn w:val="a"/>
    <w:link w:val="aa"/>
    <w:unhideWhenUsed/>
    <w:rsid w:val="004B68D6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4B68D6"/>
    <w:rPr>
      <w:sz w:val="20"/>
      <w:szCs w:val="20"/>
    </w:rPr>
  </w:style>
  <w:style w:type="character" w:styleId="ab">
    <w:name w:val="footnote reference"/>
    <w:basedOn w:val="a0"/>
    <w:uiPriority w:val="99"/>
    <w:unhideWhenUsed/>
    <w:rsid w:val="004B68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4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ktorg.ru/sal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menovVS@rnmsk.rosneft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tektorg.ru/sal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ektorg.ru/sale/document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CD1201-B5B0-493E-93B4-DFD2AE8A0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1413</Words>
  <Characters>8060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RN-Inform</Company>
  <LinksUpToDate>false</LinksUpToDate>
  <CharactersWithSpaces>9455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iagerasin</dc:creator>
  <cp:lastModifiedBy>Сериков Максим Игоревич</cp:lastModifiedBy>
  <cp:revision>38</cp:revision>
  <cp:lastPrinted>2022-03-02T06:34:00Z</cp:lastPrinted>
  <dcterms:created xsi:type="dcterms:W3CDTF">2017-06-19T13:24:00Z</dcterms:created>
  <dcterms:modified xsi:type="dcterms:W3CDTF">2022-05-31T14:51:00Z</dcterms:modified>
</cp:coreProperties>
</file>