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Pr="00C0430C" w:rsidRDefault="00C0430C" w:rsidP="004D7B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C32C23" w:rsidRPr="00C32C23">
        <w:rPr>
          <w:rFonts w:ascii="Times New Roman" w:hAnsi="Times New Roman"/>
          <w:b/>
          <w:sz w:val="24"/>
          <w:szCs w:val="24"/>
        </w:rPr>
        <w:t xml:space="preserve">     </w:t>
      </w:r>
    </w:p>
    <w:p w:rsidR="00C0430C" w:rsidRDefault="00C0430C" w:rsidP="004D7B9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4D7B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4D7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4D7B97">
      <w:pPr>
        <w:pStyle w:val="a5"/>
        <w:ind w:firstLine="567"/>
      </w:pPr>
      <w:r w:rsidRPr="00C0430C">
        <w:t xml:space="preserve">г. </w:t>
      </w:r>
      <w:r w:rsidR="00C32C23" w:rsidRPr="00C32C23">
        <w:t>_____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</w:t>
      </w:r>
      <w:proofErr w:type="gramStart"/>
      <w:r w:rsidRPr="00C0430C">
        <w:t xml:space="preserve">   </w:t>
      </w:r>
      <w:r w:rsidR="00C32C23" w:rsidRPr="00C32C23">
        <w:t>«</w:t>
      </w:r>
      <w:proofErr w:type="gramEnd"/>
      <w:r w:rsidR="00C32C23" w:rsidRPr="00C32C23">
        <w:t>_____»__________   20___</w:t>
      </w:r>
      <w:bookmarkStart w:id="0" w:name="_GoBack"/>
      <w:bookmarkEnd w:id="0"/>
      <w:r w:rsidRPr="00C0430C">
        <w:t>год</w:t>
      </w:r>
    </w:p>
    <w:p w:rsidR="00C0430C" w:rsidRPr="00C0430C" w:rsidRDefault="00C0430C" w:rsidP="004D7B97">
      <w:pPr>
        <w:tabs>
          <w:tab w:val="left" w:pos="900"/>
        </w:tabs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43B82" w:rsidRDefault="00C32C23" w:rsidP="004D7B9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C32C23">
        <w:rPr>
          <w:i/>
        </w:rPr>
        <w:t>__________ (указывается организационно-правовая форма и наименование юридического лица)</w:t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r w:rsidRPr="00C32C23">
        <w:rPr>
          <w:i/>
        </w:rPr>
        <w:t>__________ (должность и ФИО)</w:t>
      </w:r>
      <w:r w:rsidR="00C0430C" w:rsidRPr="00C0430C">
        <w:t>, действующего на основании</w:t>
      </w:r>
      <w:r w:rsidR="001A2773">
        <w:t xml:space="preserve"> </w:t>
      </w:r>
      <w:r w:rsidRPr="00C32C23">
        <w:t>_________</w:t>
      </w:r>
      <w:proofErr w:type="gramStart"/>
      <w:r w:rsidRPr="00C32C23">
        <w:t>_</w:t>
      </w:r>
      <w:r w:rsidR="001A2773">
        <w:t>,</w:t>
      </w:r>
      <w:r w:rsidR="001436CA">
        <w:t xml:space="preserve"> </w:t>
      </w:r>
      <w:r w:rsidR="00C0430C" w:rsidRPr="00C0430C">
        <w:t xml:space="preserve"> с</w:t>
      </w:r>
      <w:proofErr w:type="gramEnd"/>
      <w:r w:rsidR="00C0430C" w:rsidRPr="00C0430C">
        <w:t xml:space="preserve"> одной стороны,</w:t>
      </w:r>
      <w:r w:rsidR="00C0430C" w:rsidRPr="00C0430C">
        <w:rPr>
          <w:rStyle w:val="a4"/>
        </w:rPr>
        <w:t xml:space="preserve"> и </w:t>
      </w:r>
    </w:p>
    <w:p w:rsidR="00C0430C" w:rsidRDefault="00C32C23" w:rsidP="004D7B9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C32C23">
        <w:rPr>
          <w:i/>
        </w:rPr>
        <w:t>__________ (указывается организационно-правовая форма и наименование юридического лица)</w:t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Pr="00C32C23">
        <w:rPr>
          <w:i/>
        </w:rPr>
        <w:t>__________ (должность и ФИО)</w:t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Pr="00C32C23">
        <w:t>__________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4D7B97" w:rsidRPr="00C0430C" w:rsidRDefault="004D7B97" w:rsidP="004D7B9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</w:p>
    <w:p w:rsidR="00C0430C" w:rsidRPr="00C0430C" w:rsidRDefault="00C0430C" w:rsidP="004D7B97">
      <w:pPr>
        <w:tabs>
          <w:tab w:val="left" w:pos="900"/>
          <w:tab w:val="left" w:pos="414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43B82">
      <w:pPr>
        <w:pStyle w:val="a9"/>
        <w:tabs>
          <w:tab w:val="num" w:pos="0"/>
        </w:tabs>
        <w:spacing w:after="0"/>
        <w:ind w:left="0" w:firstLine="567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43B82">
      <w:pPr>
        <w:pStyle w:val="a9"/>
        <w:tabs>
          <w:tab w:val="num" w:pos="0"/>
        </w:tabs>
        <w:spacing w:after="0"/>
        <w:ind w:left="0" w:firstLine="567"/>
        <w:jc w:val="both"/>
      </w:pPr>
      <w:r>
        <w:t xml:space="preserve">1.2. Невостребованные производством ликвидные ТМЦ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 w:rsidRPr="003C64B7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</w:p>
    <w:p w:rsidR="004D3A37" w:rsidRDefault="004D3A37" w:rsidP="00C43B82">
      <w:pPr>
        <w:pStyle w:val="a9"/>
        <w:tabs>
          <w:tab w:val="num" w:pos="0"/>
        </w:tabs>
        <w:spacing w:after="0"/>
        <w:ind w:left="0" w:firstLine="567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813E7">
        <w:t>ТМЦ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813E7">
        <w:t>ТМЦ</w:t>
      </w:r>
      <w:r w:rsidR="004813E7" w:rsidRPr="00963825">
        <w:t xml:space="preserve"> 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:rsidR="00C0430C" w:rsidRPr="00C0430C" w:rsidRDefault="00C0430C" w:rsidP="00C43B82">
      <w:pPr>
        <w:pStyle w:val="a3"/>
        <w:tabs>
          <w:tab w:val="num" w:pos="0"/>
          <w:tab w:val="left" w:pos="900"/>
        </w:tabs>
        <w:ind w:firstLine="567"/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4D7B97">
      <w:pPr>
        <w:pStyle w:val="31"/>
        <w:tabs>
          <w:tab w:val="left" w:pos="900"/>
        </w:tabs>
        <w:spacing w:after="0"/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4D7B97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43B82">
      <w:pPr>
        <w:pStyle w:val="a9"/>
        <w:spacing w:after="0"/>
        <w:ind w:left="0" w:firstLine="567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4D7B97">
      <w:pPr>
        <w:pStyle w:val="a9"/>
        <w:spacing w:after="0"/>
        <w:ind w:left="0" w:firstLine="567"/>
        <w:jc w:val="both"/>
      </w:pPr>
      <w:r>
        <w:t>(а) передача первой части ТМЦ –</w:t>
      </w:r>
      <w:r w:rsidR="002D767F">
        <w:t xml:space="preserve"> ___</w:t>
      </w:r>
      <w:r>
        <w:t>от общ</w:t>
      </w:r>
      <w:r w:rsidR="006D0CC9">
        <w:t>ей</w:t>
      </w:r>
      <w:r>
        <w:t xml:space="preserve"> </w:t>
      </w:r>
      <w:r w:rsidR="006D0CC9">
        <w:t>стоимости</w:t>
      </w:r>
      <w:r>
        <w:t xml:space="preserve">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2D767F">
        <w:t>____</w:t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2D767F">
        <w:t>___</w:t>
      </w:r>
      <w:r w:rsidR="003D0D4C">
        <w:t xml:space="preserve"> календарных </w:t>
      </w:r>
      <w:proofErr w:type="gramStart"/>
      <w:r w:rsidR="003D0D4C">
        <w:t xml:space="preserve">дней </w:t>
      </w:r>
      <w:r w:rsidR="00C0430C" w:rsidRPr="00C0430C">
        <w:t xml:space="preserve"> с</w:t>
      </w:r>
      <w:proofErr w:type="gramEnd"/>
      <w:r w:rsidR="00C0430C" w:rsidRPr="00C0430C">
        <w:t xml:space="preserve"> момента поступления </w:t>
      </w:r>
      <w:r w:rsidR="002D767F">
        <w:t>оплаты в размере____</w:t>
      </w:r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4D7B97">
      <w:pPr>
        <w:pStyle w:val="a9"/>
        <w:spacing w:after="0"/>
        <w:ind w:left="0" w:firstLine="567"/>
        <w:jc w:val="both"/>
      </w:pPr>
      <w:r>
        <w:t>(б) передача второй части ТМЦ –</w:t>
      </w:r>
      <w:r w:rsidR="002D767F">
        <w:t>_____</w:t>
      </w:r>
      <w:r>
        <w:t>от обще</w:t>
      </w:r>
      <w:r w:rsidR="006D0CC9">
        <w:t>й</w:t>
      </w:r>
      <w:r>
        <w:t xml:space="preserve"> </w:t>
      </w:r>
      <w:r w:rsidR="006D0CC9">
        <w:t xml:space="preserve">стоимости </w:t>
      </w:r>
      <w:r>
        <w:t xml:space="preserve">всех ТМЦ, указанных в Приложении №1 к настоящему Договору, производится в </w:t>
      </w:r>
      <w:r w:rsidRPr="00C0430C">
        <w:t xml:space="preserve">течение </w:t>
      </w:r>
      <w:r w:rsidR="002D767F">
        <w:t>_____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 w:rsidR="002D767F">
        <w:t>____</w:t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 w:rsidR="003C64B7">
        <w:t>.</w:t>
      </w:r>
    </w:p>
    <w:p w:rsidR="00C0430C" w:rsidRPr="00C0430C" w:rsidRDefault="00C0430C" w:rsidP="00C43B82">
      <w:pPr>
        <w:pStyle w:val="a9"/>
        <w:spacing w:after="0"/>
        <w:ind w:left="0" w:firstLine="567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2D767F">
        <w:t>___</w:t>
      </w:r>
      <w:r w:rsidR="007D4FB7" w:rsidRPr="007D4FB7">
        <w:t xml:space="preserve"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</w:t>
      </w:r>
      <w:r w:rsidR="007D4FB7" w:rsidRPr="003C64B7">
        <w:rPr>
          <w:b/>
        </w:rPr>
        <w:t>Покупателю</w:t>
      </w:r>
      <w:r w:rsidR="007D4FB7" w:rsidRPr="007D4FB7">
        <w:t xml:space="preserve">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43B82">
      <w:pPr>
        <w:pStyle w:val="a9"/>
        <w:spacing w:after="0"/>
        <w:ind w:left="0" w:firstLine="567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</w:t>
      </w:r>
      <w:r w:rsidR="00C0430C" w:rsidRPr="00C0430C">
        <w:lastRenderedPageBreak/>
        <w:t xml:space="preserve">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43B82">
      <w:pPr>
        <w:pStyle w:val="a9"/>
        <w:spacing w:after="0"/>
        <w:ind w:left="0" w:firstLine="567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Default="00FF2BBE" w:rsidP="00C43B8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 xml:space="preserve">ся предметом настоящего Договора, переходит к </w:t>
      </w:r>
      <w:r w:rsidRPr="003C64B7">
        <w:rPr>
          <w:rFonts w:ascii="Times New Roman" w:hAnsi="Times New Roman"/>
          <w:b/>
          <w:sz w:val="24"/>
          <w:szCs w:val="24"/>
        </w:rPr>
        <w:t>Покупателю</w:t>
      </w:r>
      <w:r w:rsidRPr="00FF2BBE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4D7B97" w:rsidRPr="00FF2BBE" w:rsidRDefault="004D7B97" w:rsidP="004D7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4D7B97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43B82">
      <w:pPr>
        <w:pStyle w:val="a3"/>
        <w:tabs>
          <w:tab w:val="left" w:pos="0"/>
        </w:tabs>
        <w:ind w:firstLine="567"/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914D31" w:rsidRPr="00C70914" w:rsidRDefault="00C0430C" w:rsidP="00C43B82">
      <w:pPr>
        <w:pStyle w:val="a5"/>
        <w:tabs>
          <w:tab w:val="left" w:pos="0"/>
        </w:tabs>
        <w:ind w:firstLine="567"/>
        <w:jc w:val="both"/>
      </w:pPr>
      <w:r w:rsidRPr="00C0430C">
        <w:t xml:space="preserve">3.2. </w:t>
      </w:r>
      <w:r w:rsidR="00C32C23" w:rsidRPr="00C32C23">
        <w:t xml:space="preserve"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</w:t>
      </w:r>
      <w:proofErr w:type="gramStart"/>
      <w:r w:rsidR="00C32C23" w:rsidRPr="00C32C23">
        <w:t>НДС;_</w:t>
      </w:r>
      <w:proofErr w:type="gramEnd"/>
      <w:r w:rsidR="00C32C23" w:rsidRPr="00C32C23">
        <w:t>______ указать сумму в цифрах (и прописью) руб. _____ коп. с учетом НДС.</w:t>
      </w:r>
    </w:p>
    <w:p w:rsidR="00C0430C" w:rsidRPr="00C32C23" w:rsidRDefault="00C0430C" w:rsidP="004D7B97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4D7B97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32C23" w:rsidRPr="00F170CA" w:rsidRDefault="00C32C23" w:rsidP="00C32C23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0CA">
        <w:rPr>
          <w:rFonts w:ascii="Times New Roman" w:eastAsia="Times New Roman" w:hAnsi="Times New Roman"/>
          <w:sz w:val="24"/>
          <w:szCs w:val="24"/>
          <w:lang w:eastAsia="ru-RU"/>
        </w:rPr>
        <w:t xml:space="preserve">4.1. Оплата </w:t>
      </w:r>
      <w:r w:rsidRPr="00F170CA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Покупателем</w:t>
      </w:r>
      <w:r w:rsidRPr="00F170CA">
        <w:rPr>
          <w:rFonts w:ascii="Times New Roman" w:eastAsia="Times New Roman" w:hAnsi="Times New Roman"/>
          <w:sz w:val="24"/>
          <w:szCs w:val="24"/>
          <w:lang w:eastAsia="ru-RU"/>
        </w:rPr>
        <w:t xml:space="preserve"> ТМЦ осуществляется в порядке 100% предоплаты от общей стоимости всех ТМЦ, указанных в Приложении №1 к настоящему Договору, путем перечисления денежных средств на расчетный счет </w:t>
      </w:r>
      <w:r w:rsidRPr="00F170CA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Продавца,</w:t>
      </w:r>
      <w:r w:rsidRPr="00F170CA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указанный в настоящем Договоре, на основании счета. </w:t>
      </w:r>
      <w:r w:rsidRPr="00F170CA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Покупатель</w:t>
      </w:r>
      <w:r w:rsidRPr="00F170CA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право на осуществление 100% предварительной оплаты всех ТМЦ, указанных в Приложении №1 к настоящему Договору, путем перечисления денежных средств на расчетный счет </w:t>
      </w:r>
      <w:r w:rsidRPr="00F170CA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Продавца</w:t>
      </w:r>
      <w:r w:rsidRPr="00F170CA">
        <w:rPr>
          <w:rFonts w:ascii="Times New Roman" w:eastAsia="Times New Roman" w:hAnsi="Times New Roman"/>
          <w:sz w:val="24"/>
          <w:szCs w:val="24"/>
          <w:lang w:eastAsia="ru-RU"/>
        </w:rPr>
        <w:t>, указанный в настоящем Договоре, на основании счета.</w:t>
      </w:r>
    </w:p>
    <w:p w:rsidR="00C32C23" w:rsidRPr="00F170CA" w:rsidRDefault="00C32C23" w:rsidP="00C32C23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4.2. Оплата </w:t>
      </w:r>
      <w:r w:rsidRPr="00F170CA">
        <w:rPr>
          <w:rFonts w:ascii="Times New Roman" w:hAnsi="Times New Roman"/>
          <w:b/>
          <w:sz w:val="24"/>
          <w:szCs w:val="24"/>
        </w:rPr>
        <w:t>Покупателем</w:t>
      </w:r>
      <w:r w:rsidRPr="00F170CA">
        <w:rPr>
          <w:rFonts w:ascii="Times New Roman" w:hAnsi="Times New Roman"/>
          <w:sz w:val="24"/>
          <w:szCs w:val="24"/>
        </w:rPr>
        <w:t xml:space="preserve"> ТМЦ осуществляется в следующие сроки:</w:t>
      </w:r>
    </w:p>
    <w:p w:rsidR="00C32C23" w:rsidRPr="00F170CA" w:rsidRDefault="00C32C23" w:rsidP="00C32C23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(а) оплата первых 100%</w:t>
      </w:r>
      <w:r w:rsidRPr="00F170CA">
        <w:t xml:space="preserve"> </w:t>
      </w:r>
      <w:r w:rsidRPr="00F170CA">
        <w:rPr>
          <w:rFonts w:ascii="Times New Roman" w:hAnsi="Times New Roman"/>
          <w:sz w:val="24"/>
          <w:szCs w:val="24"/>
        </w:rPr>
        <w:t xml:space="preserve">общей стоимости ТМЦ производится </w:t>
      </w:r>
      <w:r w:rsidRPr="00F170CA">
        <w:rPr>
          <w:rFonts w:ascii="Times New Roman" w:hAnsi="Times New Roman"/>
          <w:b/>
          <w:sz w:val="24"/>
          <w:szCs w:val="24"/>
        </w:rPr>
        <w:t>Покупателем</w:t>
      </w:r>
      <w:r w:rsidRPr="00F170CA">
        <w:rPr>
          <w:rFonts w:ascii="Times New Roman" w:hAnsi="Times New Roman"/>
          <w:sz w:val="24"/>
          <w:szCs w:val="24"/>
        </w:rPr>
        <w:t xml:space="preserve"> в течение 10 (десяти) рабочих дней со дня получения от </w:t>
      </w:r>
      <w:r w:rsidRPr="00F170CA">
        <w:rPr>
          <w:rFonts w:ascii="Times New Roman" w:hAnsi="Times New Roman"/>
          <w:b/>
          <w:sz w:val="24"/>
          <w:szCs w:val="24"/>
        </w:rPr>
        <w:t>Продавца</w:t>
      </w:r>
      <w:r w:rsidRPr="00F170CA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C32C23" w:rsidRPr="00F170CA" w:rsidRDefault="00C32C23" w:rsidP="00C32C23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Pr="00F170CA">
        <w:rPr>
          <w:rFonts w:ascii="Times New Roman" w:hAnsi="Times New Roman"/>
          <w:sz w:val="24"/>
          <w:szCs w:val="24"/>
          <w:u w:val="single"/>
        </w:rPr>
        <w:t>---</w:t>
      </w:r>
      <w:r w:rsidRPr="00F170CA">
        <w:rPr>
          <w:rFonts w:ascii="Times New Roman" w:hAnsi="Times New Roman"/>
          <w:sz w:val="24"/>
          <w:szCs w:val="24"/>
        </w:rPr>
        <w:t xml:space="preserve">% от общей стоимости ТМЦ производится </w:t>
      </w:r>
      <w:r w:rsidRPr="00F170CA">
        <w:rPr>
          <w:rFonts w:ascii="Times New Roman" w:hAnsi="Times New Roman"/>
          <w:b/>
          <w:sz w:val="24"/>
          <w:szCs w:val="24"/>
        </w:rPr>
        <w:t>Покупателем</w:t>
      </w:r>
      <w:r w:rsidRPr="00F170CA">
        <w:rPr>
          <w:rFonts w:ascii="Times New Roman" w:hAnsi="Times New Roman"/>
          <w:sz w:val="24"/>
          <w:szCs w:val="24"/>
        </w:rPr>
        <w:t xml:space="preserve"> не позднее </w:t>
      </w:r>
      <w:r w:rsidRPr="00F170CA">
        <w:rPr>
          <w:rFonts w:ascii="Times New Roman" w:hAnsi="Times New Roman"/>
          <w:sz w:val="24"/>
          <w:szCs w:val="24"/>
          <w:u w:val="single"/>
        </w:rPr>
        <w:t>---</w:t>
      </w:r>
      <w:r w:rsidRPr="00F170CA">
        <w:rPr>
          <w:rFonts w:ascii="Times New Roman" w:hAnsi="Times New Roman"/>
          <w:sz w:val="24"/>
          <w:szCs w:val="24"/>
        </w:rPr>
        <w:t xml:space="preserve"> календарных дней с момента осуществления оплаты первых </w:t>
      </w:r>
      <w:r w:rsidRPr="00F170CA">
        <w:rPr>
          <w:rFonts w:ascii="Times New Roman" w:hAnsi="Times New Roman"/>
          <w:sz w:val="24"/>
          <w:szCs w:val="24"/>
          <w:u w:val="single"/>
        </w:rPr>
        <w:t>---</w:t>
      </w:r>
      <w:r w:rsidRPr="00F170CA">
        <w:rPr>
          <w:rFonts w:ascii="Times New Roman" w:hAnsi="Times New Roman"/>
          <w:sz w:val="24"/>
          <w:szCs w:val="24"/>
        </w:rPr>
        <w:t xml:space="preserve">% стоимости; </w:t>
      </w:r>
    </w:p>
    <w:p w:rsidR="00C32C23" w:rsidRPr="00F170CA" w:rsidRDefault="00C32C23" w:rsidP="00C32C23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4.3. Датой оплаты </w:t>
      </w:r>
      <w:r w:rsidRPr="00F170CA">
        <w:rPr>
          <w:rFonts w:ascii="Times New Roman" w:hAnsi="Times New Roman"/>
          <w:b/>
          <w:sz w:val="24"/>
          <w:szCs w:val="24"/>
        </w:rPr>
        <w:t>Покупателем</w:t>
      </w:r>
      <w:r w:rsidRPr="00F170CA">
        <w:rPr>
          <w:rFonts w:ascii="Times New Roman" w:hAnsi="Times New Roman"/>
          <w:sz w:val="24"/>
          <w:szCs w:val="24"/>
        </w:rPr>
        <w:t xml:space="preserve"> ТМЦ считается дата поступления денежных средств на расчетный счет </w:t>
      </w:r>
      <w:r w:rsidRPr="00F170CA">
        <w:rPr>
          <w:rFonts w:ascii="Times New Roman" w:hAnsi="Times New Roman"/>
          <w:b/>
          <w:sz w:val="24"/>
          <w:szCs w:val="24"/>
        </w:rPr>
        <w:t>Продавца</w:t>
      </w:r>
      <w:r w:rsidRPr="00F170CA">
        <w:rPr>
          <w:rFonts w:ascii="Times New Roman" w:hAnsi="Times New Roman"/>
          <w:sz w:val="24"/>
          <w:szCs w:val="24"/>
        </w:rPr>
        <w:t>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4.4. </w:t>
      </w:r>
      <w:r w:rsidRPr="00F170CA">
        <w:rPr>
          <w:rFonts w:ascii="Times New Roman" w:hAnsi="Times New Roman"/>
          <w:b/>
          <w:sz w:val="24"/>
          <w:szCs w:val="24"/>
        </w:rPr>
        <w:t>Продавец</w:t>
      </w:r>
      <w:r w:rsidRPr="00F170CA">
        <w:rPr>
          <w:rFonts w:ascii="Times New Roman" w:hAnsi="Times New Roman"/>
          <w:sz w:val="24"/>
          <w:szCs w:val="24"/>
        </w:rPr>
        <w:t xml:space="preserve"> не позднее 25 числа, следующего за отчетным кварталом, направляет </w:t>
      </w:r>
      <w:r w:rsidRPr="00F170CA">
        <w:rPr>
          <w:rFonts w:ascii="Times New Roman" w:hAnsi="Times New Roman"/>
          <w:b/>
          <w:sz w:val="24"/>
          <w:szCs w:val="24"/>
        </w:rPr>
        <w:t>Покупателю</w:t>
      </w:r>
      <w:r w:rsidRPr="00F170CA">
        <w:rPr>
          <w:rFonts w:ascii="Times New Roman" w:hAnsi="Times New Roman"/>
          <w:sz w:val="24"/>
          <w:szCs w:val="24"/>
        </w:rPr>
        <w:t xml:space="preserve">, оформленный со своей стороны акт сверки. </w:t>
      </w:r>
      <w:r w:rsidRPr="00F170CA">
        <w:rPr>
          <w:rFonts w:ascii="Times New Roman" w:hAnsi="Times New Roman"/>
          <w:b/>
          <w:sz w:val="24"/>
          <w:szCs w:val="24"/>
        </w:rPr>
        <w:t>Покупатель</w:t>
      </w:r>
      <w:r w:rsidRPr="00F170CA">
        <w:rPr>
          <w:rFonts w:ascii="Times New Roman" w:hAnsi="Times New Roman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F170CA">
        <w:rPr>
          <w:rFonts w:ascii="Times New Roman" w:hAnsi="Times New Roman"/>
          <w:b/>
          <w:sz w:val="24"/>
          <w:szCs w:val="24"/>
        </w:rPr>
        <w:t>Сторонами</w:t>
      </w:r>
      <w:r w:rsidRPr="00F170CA">
        <w:rPr>
          <w:rFonts w:ascii="Times New Roman" w:hAnsi="Times New Roman"/>
          <w:sz w:val="24"/>
          <w:szCs w:val="24"/>
        </w:rPr>
        <w:t xml:space="preserve">, при необходимости оформляет протокол разногласий и направляет один экземпляр надлежаще оформленного акта в адрес </w:t>
      </w:r>
      <w:r w:rsidRPr="00F170CA">
        <w:rPr>
          <w:rFonts w:ascii="Times New Roman" w:hAnsi="Times New Roman"/>
          <w:b/>
          <w:sz w:val="24"/>
          <w:szCs w:val="24"/>
        </w:rPr>
        <w:t>Продавца</w:t>
      </w:r>
      <w:r w:rsidRPr="00F170CA">
        <w:rPr>
          <w:rFonts w:ascii="Times New Roman" w:hAnsi="Times New Roman"/>
          <w:sz w:val="24"/>
          <w:szCs w:val="24"/>
        </w:rPr>
        <w:t>: 446214, Самарская обл., г. Новокуйбышевск.</w:t>
      </w:r>
    </w:p>
    <w:p w:rsidR="00C32C23" w:rsidRPr="00F170CA" w:rsidRDefault="00C32C23" w:rsidP="00C32C23">
      <w:pPr>
        <w:tabs>
          <w:tab w:val="left" w:pos="0"/>
          <w:tab w:val="num" w:pos="84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4.5. </w:t>
      </w:r>
      <w:r w:rsidRPr="00F170CA">
        <w:rPr>
          <w:rFonts w:ascii="Times New Roman" w:hAnsi="Times New Roman"/>
          <w:b/>
          <w:sz w:val="24"/>
          <w:szCs w:val="24"/>
        </w:rPr>
        <w:t>Покупатель</w:t>
      </w:r>
      <w:r w:rsidRPr="00F170CA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Pr="00F170CA">
        <w:rPr>
          <w:rFonts w:ascii="Times New Roman" w:hAnsi="Times New Roman"/>
          <w:b/>
          <w:sz w:val="24"/>
          <w:szCs w:val="24"/>
        </w:rPr>
        <w:t>Продавца</w:t>
      </w:r>
      <w:r w:rsidRPr="00F170CA">
        <w:rPr>
          <w:rFonts w:ascii="Times New Roman" w:hAnsi="Times New Roman"/>
          <w:sz w:val="24"/>
          <w:szCs w:val="24"/>
        </w:rPr>
        <w:t xml:space="preserve">. В этом случае </w:t>
      </w:r>
      <w:r w:rsidRPr="00F170CA">
        <w:rPr>
          <w:rFonts w:ascii="Times New Roman" w:hAnsi="Times New Roman"/>
          <w:b/>
          <w:sz w:val="24"/>
          <w:szCs w:val="24"/>
        </w:rPr>
        <w:t>Продавец</w:t>
      </w:r>
      <w:r w:rsidRPr="00F170CA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Pr="00F170CA">
        <w:rPr>
          <w:rFonts w:ascii="Times New Roman" w:hAnsi="Times New Roman"/>
          <w:b/>
          <w:sz w:val="24"/>
          <w:szCs w:val="24"/>
        </w:rPr>
        <w:t>Покупателя</w:t>
      </w:r>
      <w:r w:rsidRPr="00F170CA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Pr="00F170CA">
        <w:rPr>
          <w:rFonts w:ascii="Times New Roman" w:hAnsi="Times New Roman"/>
          <w:b/>
          <w:sz w:val="24"/>
          <w:szCs w:val="24"/>
        </w:rPr>
        <w:t>Покупателя</w:t>
      </w:r>
      <w:r w:rsidRPr="00F170CA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Pr="00F170CA">
        <w:rPr>
          <w:rFonts w:ascii="Times New Roman" w:hAnsi="Times New Roman"/>
          <w:b/>
          <w:sz w:val="24"/>
          <w:szCs w:val="24"/>
        </w:rPr>
        <w:t>Продавца</w:t>
      </w:r>
      <w:r w:rsidRPr="00F170CA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Pr="00F170CA">
        <w:rPr>
          <w:rFonts w:ascii="Times New Roman" w:hAnsi="Times New Roman"/>
          <w:b/>
          <w:sz w:val="24"/>
          <w:szCs w:val="24"/>
        </w:rPr>
        <w:t>Покупателя.</w:t>
      </w:r>
    </w:p>
    <w:p w:rsidR="007E7C47" w:rsidRPr="00CA4C3E" w:rsidRDefault="007E7C47" w:rsidP="004D7B97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4D7B97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43B82">
      <w:pPr>
        <w:pStyle w:val="a3"/>
        <w:tabs>
          <w:tab w:val="left" w:pos="0"/>
        </w:tabs>
        <w:ind w:firstLine="567"/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43B82">
      <w:pPr>
        <w:pStyle w:val="a3"/>
        <w:tabs>
          <w:tab w:val="left" w:pos="0"/>
        </w:tabs>
        <w:ind w:firstLine="567"/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43B82">
      <w:pPr>
        <w:pStyle w:val="31"/>
        <w:tabs>
          <w:tab w:val="left" w:pos="0"/>
        </w:tabs>
        <w:spacing w:after="0"/>
        <w:ind w:left="0" w:firstLine="567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43B82">
      <w:pPr>
        <w:pStyle w:val="31"/>
        <w:tabs>
          <w:tab w:val="left" w:pos="0"/>
        </w:tabs>
        <w:spacing w:after="0"/>
        <w:ind w:left="0" w:firstLine="567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0430C" w:rsidRPr="00C0430C" w:rsidRDefault="00C0430C" w:rsidP="00C43B82">
      <w:pPr>
        <w:pStyle w:val="a3"/>
        <w:tabs>
          <w:tab w:val="left" w:pos="0"/>
        </w:tabs>
        <w:ind w:firstLine="567"/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C43B82">
      <w:pPr>
        <w:pStyle w:val="31"/>
        <w:tabs>
          <w:tab w:val="left" w:pos="0"/>
        </w:tabs>
        <w:spacing w:after="0"/>
        <w:ind w:left="0" w:firstLine="567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 xml:space="preserve">, согласованной </w:t>
      </w:r>
      <w:r w:rsidR="00E466B0" w:rsidRPr="003C64B7">
        <w:rPr>
          <w:b/>
          <w:sz w:val="24"/>
          <w:szCs w:val="24"/>
        </w:rPr>
        <w:t>Сторонами</w:t>
      </w:r>
      <w:r w:rsidR="00E466B0">
        <w:rPr>
          <w:sz w:val="24"/>
          <w:szCs w:val="24"/>
        </w:rPr>
        <w:t xml:space="preserve">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32C23" w:rsidRDefault="00C0430C" w:rsidP="00C32C23">
      <w:pPr>
        <w:pStyle w:val="31"/>
        <w:tabs>
          <w:tab w:val="left" w:pos="0"/>
        </w:tabs>
        <w:spacing w:after="0"/>
        <w:ind w:left="0" w:firstLine="567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32C23">
        <w:rPr>
          <w:sz w:val="24"/>
          <w:szCs w:val="24"/>
        </w:rPr>
        <w:t>По факту передачи Т</w:t>
      </w:r>
      <w:r w:rsidR="001A7FE4" w:rsidRPr="00C32C23">
        <w:rPr>
          <w:sz w:val="24"/>
          <w:szCs w:val="24"/>
        </w:rPr>
        <w:t>МЦ</w:t>
      </w:r>
      <w:r w:rsidRPr="00C32C23">
        <w:rPr>
          <w:sz w:val="24"/>
          <w:szCs w:val="24"/>
        </w:rPr>
        <w:t xml:space="preserve"> предоставить </w:t>
      </w:r>
      <w:r w:rsidRPr="00C32C23">
        <w:rPr>
          <w:b/>
          <w:bCs/>
          <w:sz w:val="24"/>
          <w:szCs w:val="24"/>
        </w:rPr>
        <w:t>Покупателю</w:t>
      </w:r>
      <w:r w:rsidRPr="00C32C23">
        <w:rPr>
          <w:sz w:val="24"/>
          <w:szCs w:val="24"/>
        </w:rPr>
        <w:t xml:space="preserve"> следующие документы на Т</w:t>
      </w:r>
      <w:r w:rsidR="001A7FE4" w:rsidRPr="00C32C23">
        <w:rPr>
          <w:sz w:val="24"/>
          <w:szCs w:val="24"/>
        </w:rPr>
        <w:t>МЦ</w:t>
      </w:r>
      <w:r w:rsidRPr="00C32C23">
        <w:rPr>
          <w:sz w:val="24"/>
          <w:szCs w:val="24"/>
        </w:rPr>
        <w:t>:</w:t>
      </w:r>
    </w:p>
    <w:p w:rsidR="00C32C23" w:rsidRPr="00C32C23" w:rsidRDefault="00C32C23" w:rsidP="00C32C2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23">
        <w:rPr>
          <w:rFonts w:ascii="Times New Roman" w:hAnsi="Times New Roman"/>
          <w:sz w:val="24"/>
          <w:szCs w:val="24"/>
        </w:rPr>
        <w:t>товарную накладную по форме ТОРГ-12, установленной Приложением №3 или иной аналогичный документ;</w:t>
      </w:r>
    </w:p>
    <w:p w:rsidR="00C32C23" w:rsidRPr="00C32C23" w:rsidRDefault="00C32C23" w:rsidP="00C32C2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23">
        <w:rPr>
          <w:rFonts w:ascii="Times New Roman" w:hAnsi="Times New Roman"/>
          <w:sz w:val="24"/>
          <w:szCs w:val="24"/>
        </w:rPr>
        <w:t xml:space="preserve"> при необходимости указываются иные документы </w:t>
      </w:r>
    </w:p>
    <w:p w:rsidR="00C32C23" w:rsidRPr="00C32C23" w:rsidRDefault="00C32C23" w:rsidP="00C32C2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23">
        <w:rPr>
          <w:rFonts w:ascii="Times New Roman" w:hAnsi="Times New Roman"/>
          <w:sz w:val="24"/>
          <w:szCs w:val="24"/>
        </w:rPr>
        <w:t>5.2.3.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корректировочные счета-фактуры и счета-фактуры, оформляемые на предоплату, если она осуществлялась.</w:t>
      </w:r>
    </w:p>
    <w:p w:rsidR="00C32C23" w:rsidRPr="00C32C23" w:rsidRDefault="00C32C23" w:rsidP="00C32C2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23">
        <w:rPr>
          <w:rFonts w:ascii="Times New Roman" w:hAnsi="Times New Roman"/>
          <w:sz w:val="24"/>
          <w:szCs w:val="24"/>
        </w:rPr>
        <w:t xml:space="preserve"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</w:t>
      </w:r>
      <w:proofErr w:type="spellStart"/>
      <w:r w:rsidRPr="00C32C23">
        <w:rPr>
          <w:rFonts w:ascii="Times New Roman" w:hAnsi="Times New Roman"/>
          <w:sz w:val="24"/>
          <w:szCs w:val="24"/>
        </w:rPr>
        <w:t>лиц,уполномоченных</w:t>
      </w:r>
      <w:proofErr w:type="spellEnd"/>
      <w:r w:rsidRPr="00C32C23">
        <w:rPr>
          <w:rFonts w:ascii="Times New Roman" w:hAnsi="Times New Roman"/>
          <w:sz w:val="24"/>
          <w:szCs w:val="24"/>
        </w:rPr>
        <w:t xml:space="preserve">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C32C23" w:rsidRPr="00C32C23" w:rsidRDefault="00C32C23" w:rsidP="00C32C2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23">
        <w:rPr>
          <w:rFonts w:ascii="Times New Roman" w:hAnsi="Times New Roman"/>
          <w:sz w:val="24"/>
          <w:szCs w:val="24"/>
        </w:rPr>
        <w:t xml:space="preserve"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</w:t>
      </w:r>
      <w:proofErr w:type="spellStart"/>
      <w:r w:rsidRPr="00C32C23">
        <w:rPr>
          <w:rFonts w:ascii="Times New Roman" w:hAnsi="Times New Roman"/>
          <w:sz w:val="24"/>
          <w:szCs w:val="24"/>
        </w:rPr>
        <w:t>инициалов.Счета</w:t>
      </w:r>
      <w:proofErr w:type="spellEnd"/>
      <w:r w:rsidRPr="00C32C23">
        <w:rPr>
          <w:rFonts w:ascii="Times New Roman" w:hAnsi="Times New Roman"/>
          <w:sz w:val="24"/>
          <w:szCs w:val="24"/>
        </w:rPr>
        <w:t>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C32C23" w:rsidRPr="00C32C23" w:rsidRDefault="00C32C23" w:rsidP="00C32C2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23">
        <w:rPr>
          <w:rFonts w:ascii="Times New Roman" w:hAnsi="Times New Roman"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C32C23" w:rsidRPr="00C32C23" w:rsidRDefault="00C32C23" w:rsidP="00C32C2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23">
        <w:rPr>
          <w:rFonts w:ascii="Times New Roman" w:hAnsi="Times New Roman"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</w:t>
      </w:r>
      <w:proofErr w:type="gramStart"/>
      <w:r w:rsidRPr="00C32C23">
        <w:rPr>
          <w:rFonts w:ascii="Times New Roman" w:hAnsi="Times New Roman"/>
          <w:sz w:val="24"/>
          <w:szCs w:val="24"/>
        </w:rPr>
        <w:t>2  (</w:t>
      </w:r>
      <w:proofErr w:type="gramEnd"/>
      <w:r w:rsidRPr="00C32C23">
        <w:rPr>
          <w:rFonts w:ascii="Times New Roman" w:hAnsi="Times New Roman"/>
          <w:sz w:val="24"/>
          <w:szCs w:val="24"/>
        </w:rPr>
        <w:t xml:space="preserve">двух) рабочих дней с момента получения копий и/или оригиналов счетов-фактур направляет уведомление на электронный адрес 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</w:t>
      </w:r>
      <w:proofErr w:type="spellStart"/>
      <w:proofErr w:type="gramStart"/>
      <w:r w:rsidRPr="00C32C23">
        <w:rPr>
          <w:rFonts w:ascii="Times New Roman" w:hAnsi="Times New Roman"/>
          <w:sz w:val="24"/>
          <w:szCs w:val="24"/>
        </w:rPr>
        <w:t>документы,либо</w:t>
      </w:r>
      <w:proofErr w:type="spellEnd"/>
      <w:proofErr w:type="gramEnd"/>
      <w:r w:rsidRPr="00C32C23">
        <w:rPr>
          <w:rFonts w:ascii="Times New Roman" w:hAnsi="Times New Roman"/>
          <w:sz w:val="24"/>
          <w:szCs w:val="24"/>
        </w:rPr>
        <w:t xml:space="preserve"> направляет ответ с аргументацией, подтверждающей правильность первоначального заполнения документов.</w:t>
      </w:r>
    </w:p>
    <w:p w:rsidR="004D7B97" w:rsidRDefault="004D7B97" w:rsidP="00C32C2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4D7B97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43B82">
      <w:pPr>
        <w:pStyle w:val="a3"/>
        <w:tabs>
          <w:tab w:val="left" w:pos="0"/>
        </w:tabs>
        <w:ind w:firstLine="567"/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43B82">
      <w:pPr>
        <w:pStyle w:val="a3"/>
        <w:tabs>
          <w:tab w:val="left" w:pos="0"/>
        </w:tabs>
        <w:ind w:firstLine="567"/>
      </w:pPr>
      <w:r>
        <w:lastRenderedPageBreak/>
        <w:t xml:space="preserve">6.2. </w:t>
      </w:r>
      <w:r w:rsidRPr="00D178B4">
        <w:rPr>
          <w:b/>
          <w:color w:val="000000"/>
        </w:rPr>
        <w:t>Стороны</w:t>
      </w:r>
      <w:r w:rsidRPr="007E7C47">
        <w:rPr>
          <w:color w:val="000000"/>
        </w:rPr>
        <w:t xml:space="preserve">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C43B82">
      <w:pPr>
        <w:pStyle w:val="a5"/>
        <w:tabs>
          <w:tab w:val="left" w:pos="0"/>
        </w:tabs>
        <w:ind w:firstLine="567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2A439E" w:rsidRPr="002A439E">
        <w:rPr>
          <w:i/>
        </w:rPr>
        <w:t xml:space="preserve"> 0,01</w:t>
      </w:r>
      <w:proofErr w:type="gramStart"/>
      <w:r w:rsidR="002A439E" w:rsidRPr="002A439E">
        <w:rPr>
          <w:i/>
        </w:rPr>
        <w:t xml:space="preserve">% </w:t>
      </w:r>
      <w:r w:rsidR="00D52B68"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2A439E" w:rsidRPr="002A439E">
        <w:rPr>
          <w:i/>
        </w:rPr>
        <w:t xml:space="preserve"> 10%  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ТМЦ (расходы на хранение ТМЦ и пр.), </w:t>
      </w:r>
      <w:r w:rsidR="00A44E0C" w:rsidRPr="00D178B4">
        <w:rPr>
          <w:b/>
        </w:rPr>
        <w:t>Покупатель</w:t>
      </w:r>
      <w:r w:rsidR="00A44E0C" w:rsidRPr="00A44E0C">
        <w:t xml:space="preserve"> помимо уплаты пени возмещает </w:t>
      </w:r>
      <w:r w:rsidR="00A44E0C" w:rsidRPr="00D178B4">
        <w:rPr>
          <w:b/>
        </w:rPr>
        <w:t>Продавцу</w:t>
      </w:r>
      <w:r w:rsidR="00A44E0C" w:rsidRPr="00A44E0C">
        <w:t xml:space="preserve">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C43B82">
      <w:pPr>
        <w:pStyle w:val="a3"/>
        <w:tabs>
          <w:tab w:val="left" w:pos="0"/>
        </w:tabs>
        <w:ind w:firstLine="567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="002A439E" w:rsidRPr="002A439E">
        <w:rPr>
          <w:i/>
        </w:rPr>
        <w:t xml:space="preserve"> 0</w:t>
      </w:r>
      <w:proofErr w:type="gramEnd"/>
      <w:r w:rsidR="002A439E" w:rsidRPr="002A439E">
        <w:rPr>
          <w:i/>
        </w:rPr>
        <w:t xml:space="preserve">,01% </w:t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2A439E" w:rsidRPr="002A439E">
        <w:rPr>
          <w:i/>
        </w:rPr>
        <w:t xml:space="preserve"> 10%  </w:t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43B82">
      <w:pPr>
        <w:pStyle w:val="a9"/>
        <w:tabs>
          <w:tab w:val="left" w:pos="0"/>
        </w:tabs>
        <w:spacing w:after="0"/>
        <w:ind w:left="0" w:firstLine="567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43B82">
      <w:pPr>
        <w:pStyle w:val="af9"/>
        <w:tabs>
          <w:tab w:val="clear" w:pos="900"/>
          <w:tab w:val="left" w:pos="0"/>
        </w:tabs>
        <w:ind w:firstLine="567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C43B82">
      <w:pPr>
        <w:pStyle w:val="a5"/>
        <w:tabs>
          <w:tab w:val="left" w:pos="0"/>
        </w:tabs>
        <w:ind w:firstLine="567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2A439E" w:rsidRPr="002A439E">
        <w:rPr>
          <w:i/>
        </w:rPr>
        <w:t xml:space="preserve">50 000 (пятьдесят тысяч)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43B82">
      <w:pPr>
        <w:pStyle w:val="af9"/>
        <w:tabs>
          <w:tab w:val="clear" w:pos="900"/>
          <w:tab w:val="left" w:pos="0"/>
        </w:tabs>
        <w:ind w:firstLine="567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43B82">
      <w:pPr>
        <w:pStyle w:val="a3"/>
        <w:widowControl w:val="0"/>
        <w:tabs>
          <w:tab w:val="left" w:pos="0"/>
          <w:tab w:val="left" w:pos="851"/>
        </w:tabs>
        <w:ind w:firstLine="567"/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C43B82">
      <w:pPr>
        <w:pStyle w:val="a5"/>
        <w:tabs>
          <w:tab w:val="left" w:pos="0"/>
        </w:tabs>
        <w:ind w:firstLine="567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2A439E" w:rsidRPr="002A439E">
        <w:rPr>
          <w:i/>
        </w:rPr>
        <w:t>50 000 (пятьдесят тысяч)</w:t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</w:t>
      </w:r>
      <w:r w:rsidR="005A3D3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="00D178B4"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="002A439E" w:rsidRPr="002A439E">
        <w:rPr>
          <w:rFonts w:ascii="Times New Roman" w:hAnsi="Times New Roman"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 xml:space="preserve">подписанным </w:t>
      </w:r>
      <w:r w:rsidRPr="00D178B4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</w:t>
      </w:r>
      <w:r w:rsidRPr="00D178B4">
        <w:rPr>
          <w:rFonts w:ascii="Times New Roman" w:hAnsi="Times New Roman"/>
          <w:b/>
          <w:sz w:val="24"/>
          <w:szCs w:val="24"/>
        </w:rPr>
        <w:t>Поставщику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</w:t>
      </w:r>
      <w:r w:rsidR="005A2E83" w:rsidRPr="005A2E83">
        <w:rPr>
          <w:rFonts w:ascii="Times New Roman" w:hAnsi="Times New Roman"/>
          <w:sz w:val="24"/>
          <w:szCs w:val="24"/>
        </w:rPr>
        <w:lastRenderedPageBreak/>
        <w:t xml:space="preserve">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</w:t>
      </w:r>
      <w:r w:rsidR="00C43B82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информации</w:t>
      </w:r>
      <w:r w:rsidR="00C43B82">
        <w:rPr>
          <w:rFonts w:ascii="Times New Roman" w:hAnsi="Times New Roman"/>
          <w:sz w:val="24"/>
          <w:szCs w:val="24"/>
        </w:rPr>
        <w:t>,</w:t>
      </w:r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>к настоящему Договору)</w:t>
      </w:r>
      <w:r w:rsidR="00C43B82">
        <w:rPr>
          <w:rFonts w:ascii="Times New Roman" w:hAnsi="Times New Roman"/>
          <w:sz w:val="24"/>
          <w:szCs w:val="24"/>
        </w:rPr>
        <w:t>,</w:t>
      </w:r>
      <w:r w:rsidR="005A2E83" w:rsidRP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567513" w:rsidRDefault="00FC68DF" w:rsidP="004D7B97">
      <w:pPr>
        <w:pStyle w:val="a3"/>
        <w:tabs>
          <w:tab w:val="left" w:pos="900"/>
        </w:tabs>
        <w:jc w:val="center"/>
        <w:rPr>
          <w:b/>
          <w:bCs/>
        </w:rPr>
      </w:pPr>
    </w:p>
    <w:p w:rsidR="00C0430C" w:rsidRPr="00C0430C" w:rsidRDefault="00C0430C" w:rsidP="009C7182">
      <w:pPr>
        <w:pStyle w:val="a3"/>
        <w:tabs>
          <w:tab w:val="left" w:pos="1276"/>
        </w:tabs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1D5DCB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</w:t>
      </w:r>
      <w:r w:rsidRPr="00D178B4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4D7B97" w:rsidRPr="00C0430C" w:rsidRDefault="004D7B97" w:rsidP="004D7B9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B97" w:rsidRDefault="00C0430C" w:rsidP="004D7B97">
      <w:pPr>
        <w:pStyle w:val="31"/>
        <w:numPr>
          <w:ilvl w:val="0"/>
          <w:numId w:val="26"/>
        </w:numPr>
        <w:spacing w:after="0"/>
        <w:ind w:left="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</w:t>
      </w:r>
    </w:p>
    <w:p w:rsidR="00C0430C" w:rsidRPr="00C0430C" w:rsidRDefault="00C0430C" w:rsidP="004D7B97">
      <w:pPr>
        <w:pStyle w:val="31"/>
        <w:spacing w:after="0"/>
        <w:ind w:left="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охраны окружающей среды</w:t>
      </w:r>
    </w:p>
    <w:p w:rsidR="00C0430C" w:rsidRPr="00C0430C" w:rsidRDefault="00C0430C" w:rsidP="00C43B82">
      <w:pPr>
        <w:pStyle w:val="31"/>
        <w:numPr>
          <w:ilvl w:val="1"/>
          <w:numId w:val="26"/>
        </w:numPr>
        <w:spacing w:after="0"/>
        <w:ind w:left="0" w:firstLine="567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43B82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567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C43B82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C43B82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lastRenderedPageBreak/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="00D178B4" w:rsidRPr="00D178B4">
        <w:rPr>
          <w:rFonts w:ascii="Times New Roman" w:hAnsi="Times New Roman"/>
          <w:b/>
          <w:sz w:val="24"/>
          <w:szCs w:val="24"/>
        </w:rPr>
        <w:t>С</w:t>
      </w:r>
      <w:r w:rsidRPr="00D178B4">
        <w:rPr>
          <w:rFonts w:ascii="Times New Roman" w:hAnsi="Times New Roman"/>
          <w:b/>
          <w:sz w:val="24"/>
          <w:szCs w:val="24"/>
        </w:rPr>
        <w:t>тороны</w:t>
      </w:r>
      <w:r w:rsidRPr="005062BF">
        <w:rPr>
          <w:rFonts w:ascii="Times New Roman" w:hAnsi="Times New Roman"/>
          <w:sz w:val="24"/>
          <w:szCs w:val="24"/>
        </w:rPr>
        <w:t xml:space="preserve"> признают существенным условием договора, и в случае их нарушения, </w:t>
      </w:r>
      <w:r w:rsidRPr="00D178B4">
        <w:rPr>
          <w:rFonts w:ascii="Times New Roman" w:hAnsi="Times New Roman"/>
          <w:b/>
          <w:sz w:val="24"/>
          <w:szCs w:val="24"/>
        </w:rPr>
        <w:t>Покупатель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43B82">
      <w:pPr>
        <w:pStyle w:val="af9"/>
        <w:ind w:firstLine="567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 xml:space="preserve">Соблюдать требования к оборудованию, используемому в ходе выполнения </w:t>
      </w:r>
      <w:proofErr w:type="gramStart"/>
      <w:r w:rsidRPr="00C0430C">
        <w:t>работ</w:t>
      </w:r>
      <w:proofErr w:type="gramEnd"/>
      <w:r w:rsidRPr="00C0430C">
        <w:t xml:space="preserve">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43B82">
      <w:pPr>
        <w:pStyle w:val="a3"/>
        <w:tabs>
          <w:tab w:val="left" w:pos="900"/>
        </w:tabs>
        <w:ind w:firstLine="567"/>
      </w:pPr>
      <w:r>
        <w:t>8.</w:t>
      </w:r>
      <w:r w:rsidR="00690406">
        <w:t>2</w:t>
      </w:r>
      <w:r w:rsidR="00C0430C" w:rsidRPr="00C0430C">
        <w:t xml:space="preserve">. Продавец вправе в любое время осуществлять контроль за соблюдением </w:t>
      </w:r>
      <w:r w:rsidR="00C0430C" w:rsidRPr="00D178B4">
        <w:rPr>
          <w:b/>
        </w:rPr>
        <w:t>Покупателем</w:t>
      </w:r>
      <w:r w:rsidR="00C0430C" w:rsidRPr="00C0430C">
        <w:t xml:space="preserve"> и третьими лицами, привлекаемыми </w:t>
      </w:r>
      <w:r w:rsidR="00C0430C" w:rsidRPr="00D178B4">
        <w:rPr>
          <w:b/>
        </w:rPr>
        <w:t>Покупателем</w:t>
      </w:r>
      <w:r w:rsidR="00C0430C" w:rsidRPr="00C0430C">
        <w:t>, положений настоящей статьи Договора</w:t>
      </w:r>
    </w:p>
    <w:p w:rsidR="00C0430C" w:rsidRPr="00C0430C" w:rsidRDefault="00C0430C" w:rsidP="004D7B97">
      <w:pPr>
        <w:spacing w:after="0"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4D7B9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4961" w:type="pct"/>
        <w:tblLook w:val="01E0" w:firstRow="1" w:lastRow="1" w:firstColumn="1" w:lastColumn="1" w:noHBand="0" w:noVBand="0"/>
      </w:tblPr>
      <w:tblGrid>
        <w:gridCol w:w="10599"/>
      </w:tblGrid>
      <w:tr w:rsidR="00C0430C" w:rsidRPr="00DD62D9" w:rsidTr="002A439E">
        <w:trPr>
          <w:trHeight w:val="992"/>
        </w:trPr>
        <w:tc>
          <w:tcPr>
            <w:tcW w:w="5000" w:type="pct"/>
          </w:tcPr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9.1. Для целей настоящей статьи термин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Договором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(Федеральный закон от 27.07.2006 № 149-ФЗ «Об информации, информационных технологиях и о защите информации»);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 xml:space="preserve">9.2.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</w:t>
            </w:r>
            <w:r w:rsidRPr="00F170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 xml:space="preserve">9.3. Получающая сторона обязуется обеспечить сохранение конфиденциальности всей Конфиденциальной Информации и без письменного согласия Раскрывающей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170CA">
              <w:rPr>
                <w:rFonts w:ascii="Times New Roman" w:hAnsi="Times New Roman"/>
                <w:sz w:val="24"/>
                <w:szCs w:val="24"/>
              </w:rPr>
              <w:t>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 xml:space="preserve">9.4. </w:t>
            </w:r>
            <w:r w:rsidRPr="00F170CA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 xml:space="preserve">9.5. Получающая сторона соглашается, </w:t>
            </w:r>
            <w:proofErr w:type="gramStart"/>
            <w:r w:rsidRPr="00F170CA"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gramEnd"/>
            <w:r w:rsidRPr="00F170CA">
              <w:rPr>
                <w:rFonts w:ascii="Times New Roman" w:hAnsi="Times New Roman"/>
                <w:sz w:val="24"/>
                <w:szCs w:val="24"/>
              </w:rPr>
      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9.6.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9.7. Передача Конфиденциальной Информации оформляется Актом приёма-передачи (Приложение №7),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C32C23" w:rsidRPr="00F170CA" w:rsidRDefault="00C32C23" w:rsidP="00C32C2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9.8. 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при этом упущенная выгода возмещению не подлежит.</w:t>
            </w:r>
          </w:p>
          <w:p w:rsidR="00C0430C" w:rsidRPr="00C32C23" w:rsidRDefault="00C32C23" w:rsidP="00C32C23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0CA">
              <w:rPr>
                <w:rFonts w:ascii="Times New Roman" w:hAnsi="Times New Roman"/>
                <w:sz w:val="24"/>
                <w:szCs w:val="24"/>
              </w:rPr>
              <w:t>9.9. Обязательства Получающей стороны применительно к конкретной Конфиденциальной Информации, предоставляемой по настоящему Договору, действуют 3 года с даты предоставления соответствующей Конфиденциальной Информации Получающей стороне (её Представителям).</w:t>
            </w:r>
          </w:p>
        </w:tc>
      </w:tr>
    </w:tbl>
    <w:p w:rsidR="00C0430C" w:rsidRDefault="00C0430C" w:rsidP="004D7B97">
      <w:pPr>
        <w:pStyle w:val="1"/>
        <w:numPr>
          <w:ilvl w:val="0"/>
          <w:numId w:val="34"/>
        </w:numPr>
        <w:spacing w:before="0" w:after="0"/>
        <w:ind w:lef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C32C23" w:rsidRPr="00F170CA" w:rsidRDefault="00C32C23" w:rsidP="00C32C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F170CA">
        <w:rPr>
          <w:rFonts w:ascii="Times New Roman" w:hAnsi="Times New Roman"/>
          <w:snapToGrid w:val="0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napToGrid w:val="0"/>
          <w:sz w:val="24"/>
          <w:szCs w:val="24"/>
        </w:rPr>
        <w:t xml:space="preserve">Заявкой и </w:t>
      </w:r>
      <w:r w:rsidRPr="00F170CA">
        <w:rPr>
          <w:rFonts w:ascii="Times New Roman" w:hAnsi="Times New Roman"/>
          <w:snapToGrid w:val="0"/>
          <w:sz w:val="24"/>
          <w:szCs w:val="24"/>
        </w:rPr>
        <w:t>настоящим Договором</w:t>
      </w:r>
      <w:r w:rsidRPr="00F170CA">
        <w:rPr>
          <w:rFonts w:ascii="Times New Roman" w:hAnsi="Times New Roman"/>
          <w:sz w:val="24"/>
          <w:szCs w:val="24"/>
        </w:rPr>
        <w:t xml:space="preserve">, </w:t>
      </w:r>
      <w:r w:rsidRPr="00F170CA">
        <w:rPr>
          <w:rFonts w:ascii="Times New Roman" w:hAnsi="Times New Roman"/>
          <w:b/>
          <w:sz w:val="24"/>
          <w:szCs w:val="24"/>
        </w:rPr>
        <w:t>Стороны,</w:t>
      </w:r>
      <w:r w:rsidRPr="00F170CA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C32C23" w:rsidRPr="00F170CA" w:rsidRDefault="00C32C23" w:rsidP="00C32C23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F170CA">
        <w:rPr>
          <w:rFonts w:ascii="Times New Roman" w:hAnsi="Times New Roman"/>
          <w:b/>
          <w:snapToGrid w:val="0"/>
          <w:sz w:val="24"/>
          <w:szCs w:val="24"/>
        </w:rPr>
        <w:t>Покупатель</w:t>
      </w:r>
      <w:r w:rsidRPr="00F170CA">
        <w:rPr>
          <w:rFonts w:ascii="Times New Roman" w:hAnsi="Times New Roman"/>
          <w:snapToGrid w:val="0"/>
          <w:sz w:val="24"/>
          <w:szCs w:val="24"/>
        </w:rPr>
        <w:t xml:space="preserve"> подтверждает, что ознакомился с содержанием и обязуется придерживаться принципов Политики </w:t>
      </w:r>
      <w:r w:rsidRPr="00F170CA">
        <w:rPr>
          <w:rFonts w:ascii="Times New Roman" w:hAnsi="Times New Roman"/>
          <w:b/>
          <w:snapToGrid w:val="0"/>
          <w:sz w:val="24"/>
          <w:szCs w:val="24"/>
        </w:rPr>
        <w:t xml:space="preserve">Продавца </w:t>
      </w:r>
      <w:r w:rsidRPr="00F170CA">
        <w:rPr>
          <w:rFonts w:ascii="Times New Roman" w:hAnsi="Times New Roman"/>
          <w:snapToGrid w:val="0"/>
          <w:sz w:val="24"/>
          <w:szCs w:val="24"/>
        </w:rPr>
        <w:t>«В области противодействия корпоративному мошенничеству и вовлечению в коррупционную деятельность», размещенной в открытом доступе на официальном сайте ПАО «НК «Роснефть» в сети Интернет.</w:t>
      </w:r>
    </w:p>
    <w:p w:rsidR="00C32C23" w:rsidRPr="00F170CA" w:rsidRDefault="00C32C23" w:rsidP="00C32C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F170CA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</w:t>
      </w:r>
      <w:r>
        <w:rPr>
          <w:rFonts w:ascii="Times New Roman" w:hAnsi="Times New Roman"/>
          <w:snapToGrid w:val="0"/>
          <w:sz w:val="24"/>
          <w:szCs w:val="24"/>
        </w:rPr>
        <w:t xml:space="preserve"> и Заявкой</w:t>
      </w:r>
      <w:r w:rsidRPr="00F170CA">
        <w:rPr>
          <w:rFonts w:ascii="Times New Roman" w:hAnsi="Times New Roman"/>
          <w:sz w:val="24"/>
          <w:szCs w:val="24"/>
        </w:rPr>
        <w:t xml:space="preserve">, </w:t>
      </w:r>
      <w:r w:rsidRPr="00F170CA">
        <w:rPr>
          <w:rFonts w:ascii="Times New Roman" w:hAnsi="Times New Roman"/>
          <w:b/>
          <w:sz w:val="24"/>
          <w:szCs w:val="24"/>
        </w:rPr>
        <w:t>Стороны,</w:t>
      </w:r>
      <w:r w:rsidRPr="00F170CA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32C23" w:rsidRPr="00F170CA" w:rsidRDefault="00C32C23" w:rsidP="00C32C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10.3.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F170CA">
        <w:rPr>
          <w:rFonts w:ascii="Times New Roman" w:hAnsi="Times New Roman"/>
          <w:sz w:val="24"/>
          <w:szCs w:val="24"/>
          <w:lang w:val="en-US"/>
        </w:rPr>
        <w:t> </w:t>
      </w:r>
      <w:r w:rsidRPr="00F170CA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C32C23" w:rsidRPr="00F170CA" w:rsidRDefault="00C32C23" w:rsidP="00C32C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C32C23" w:rsidRPr="00F170CA" w:rsidRDefault="00C32C23" w:rsidP="00C32C23">
      <w:pPr>
        <w:numPr>
          <w:ilvl w:val="0"/>
          <w:numId w:val="37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C32C23" w:rsidRPr="00F170CA" w:rsidRDefault="00C32C23" w:rsidP="00C32C23">
      <w:pPr>
        <w:numPr>
          <w:ilvl w:val="0"/>
          <w:numId w:val="37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C32C23" w:rsidRPr="00F170CA" w:rsidRDefault="00C32C23" w:rsidP="00C32C23">
      <w:pPr>
        <w:numPr>
          <w:ilvl w:val="0"/>
          <w:numId w:val="37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C32C23" w:rsidRPr="00F170CA" w:rsidRDefault="00C32C23" w:rsidP="00C32C23">
      <w:pPr>
        <w:numPr>
          <w:ilvl w:val="0"/>
          <w:numId w:val="37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32C23" w:rsidRPr="00F170CA" w:rsidRDefault="00C32C23" w:rsidP="00C32C23">
      <w:pPr>
        <w:pStyle w:val="Text"/>
        <w:spacing w:after="0"/>
        <w:ind w:firstLine="567"/>
        <w:jc w:val="both"/>
        <w:rPr>
          <w:szCs w:val="24"/>
          <w:lang w:val="ru-RU"/>
        </w:rPr>
      </w:pPr>
      <w:r w:rsidRPr="00F170CA">
        <w:rPr>
          <w:szCs w:val="24"/>
          <w:lang w:val="ru-RU"/>
        </w:rPr>
        <w:t>10.4.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F170CA">
        <w:rPr>
          <w:b/>
          <w:bCs/>
          <w:szCs w:val="24"/>
          <w:lang w:val="ru-RU"/>
        </w:rPr>
        <w:t xml:space="preserve"> </w:t>
      </w:r>
      <w:r w:rsidRPr="00F170CA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C32C23" w:rsidRPr="00F170CA" w:rsidRDefault="00C32C23" w:rsidP="00C32C23">
      <w:pPr>
        <w:pStyle w:val="Text"/>
        <w:spacing w:after="0"/>
        <w:ind w:firstLine="567"/>
        <w:jc w:val="both"/>
        <w:rPr>
          <w:b/>
          <w:bCs/>
          <w:szCs w:val="24"/>
          <w:lang w:val="ru-RU"/>
        </w:rPr>
      </w:pPr>
      <w:r w:rsidRPr="00F170CA">
        <w:rPr>
          <w:szCs w:val="24"/>
          <w:lang w:val="ru-RU"/>
        </w:rPr>
        <w:t>10.5.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32C23" w:rsidRPr="00F170CA" w:rsidRDefault="00C32C23" w:rsidP="00C32C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10.6.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32C23" w:rsidRPr="00F170CA" w:rsidRDefault="00C32C23" w:rsidP="00C32C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10.7. В целях проведения антикоррупционных проверок </w:t>
      </w:r>
      <w:r w:rsidRPr="00F170CA">
        <w:rPr>
          <w:rFonts w:ascii="Times New Roman" w:hAnsi="Times New Roman"/>
          <w:b/>
          <w:sz w:val="24"/>
          <w:szCs w:val="24"/>
        </w:rPr>
        <w:t>Покупатель</w:t>
      </w:r>
      <w:r w:rsidRPr="00F170CA">
        <w:rPr>
          <w:rFonts w:ascii="Times New Roman" w:hAnsi="Times New Roman"/>
          <w:sz w:val="24"/>
          <w:szCs w:val="24"/>
        </w:rPr>
        <w:t xml:space="preserve"> обязуется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F170CA">
        <w:rPr>
          <w:rFonts w:ascii="Times New Roman" w:hAnsi="Times New Roman"/>
          <w:b/>
          <w:sz w:val="24"/>
          <w:szCs w:val="24"/>
        </w:rPr>
        <w:t>Продавца</w:t>
      </w:r>
      <w:r w:rsidRPr="00F170CA">
        <w:rPr>
          <w:rFonts w:ascii="Times New Roman" w:hAnsi="Times New Roman"/>
          <w:sz w:val="24"/>
          <w:szCs w:val="24"/>
        </w:rPr>
        <w:t xml:space="preserve"> предоставить </w:t>
      </w:r>
      <w:r w:rsidRPr="00F170CA">
        <w:rPr>
          <w:rFonts w:ascii="Times New Roman" w:hAnsi="Times New Roman"/>
          <w:b/>
          <w:sz w:val="24"/>
          <w:szCs w:val="24"/>
        </w:rPr>
        <w:t>Продавцу</w:t>
      </w:r>
      <w:r w:rsidRPr="00F170CA">
        <w:rPr>
          <w:rFonts w:ascii="Times New Roman" w:hAnsi="Times New Roman"/>
          <w:sz w:val="24"/>
          <w:szCs w:val="24"/>
        </w:rPr>
        <w:t xml:space="preserve"> информацию о цепочке собственников </w:t>
      </w:r>
      <w:r w:rsidRPr="00F170CA">
        <w:rPr>
          <w:rFonts w:ascii="Times New Roman" w:hAnsi="Times New Roman"/>
          <w:b/>
          <w:sz w:val="24"/>
          <w:szCs w:val="24"/>
        </w:rPr>
        <w:t>Покупателя</w:t>
      </w:r>
      <w:r w:rsidRPr="00F170CA">
        <w:rPr>
          <w:rFonts w:ascii="Times New Roman" w:hAnsi="Times New Roman"/>
          <w:sz w:val="24"/>
          <w:szCs w:val="24"/>
        </w:rPr>
        <w:t xml:space="preserve">, включая бенефициаров (в том числе, конечных) </w:t>
      </w:r>
      <w:r w:rsidRPr="00F170CA">
        <w:rPr>
          <w:rFonts w:ascii="Times New Roman" w:hAnsi="Times New Roman"/>
          <w:sz w:val="24"/>
          <w:szCs w:val="24"/>
        </w:rPr>
        <w:lastRenderedPageBreak/>
        <w:t xml:space="preserve">по форме согласно Приложению №2 к настоящему Договору с приложением подтверждающих документов (далее – Информация). </w:t>
      </w:r>
    </w:p>
    <w:p w:rsidR="00C32C23" w:rsidRPr="00F170CA" w:rsidRDefault="00C32C23" w:rsidP="00C32C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F170CA">
        <w:rPr>
          <w:rFonts w:ascii="Times New Roman" w:hAnsi="Times New Roman"/>
          <w:b/>
          <w:sz w:val="24"/>
          <w:szCs w:val="24"/>
        </w:rPr>
        <w:t>Покупателя</w:t>
      </w:r>
      <w:r w:rsidRPr="00F170CA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F170CA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F170CA">
        <w:rPr>
          <w:rFonts w:ascii="Times New Roman" w:hAnsi="Times New Roman"/>
          <w:sz w:val="24"/>
          <w:szCs w:val="24"/>
        </w:rPr>
        <w:t xml:space="preserve">обязуется в течение (5) пяти рабочих дней с даты внесения таких изменений предоставить соответствующую информацию </w:t>
      </w:r>
      <w:r w:rsidRPr="00F170CA">
        <w:rPr>
          <w:rFonts w:ascii="Times New Roman" w:hAnsi="Times New Roman"/>
          <w:b/>
          <w:sz w:val="24"/>
          <w:szCs w:val="24"/>
        </w:rPr>
        <w:t>Продавцу</w:t>
      </w:r>
      <w:r w:rsidRPr="00F170CA">
        <w:rPr>
          <w:rFonts w:ascii="Times New Roman" w:hAnsi="Times New Roman"/>
          <w:sz w:val="24"/>
          <w:szCs w:val="24"/>
        </w:rPr>
        <w:t xml:space="preserve">. </w:t>
      </w:r>
    </w:p>
    <w:p w:rsidR="00C32C23" w:rsidRPr="00F170CA" w:rsidRDefault="00C32C23" w:rsidP="00C32C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Покупателя) или уполномоченным на основании доверенности лицом и направляется в адрес </w:t>
      </w:r>
      <w:r w:rsidRPr="00F170CA">
        <w:rPr>
          <w:rFonts w:ascii="Times New Roman" w:hAnsi="Times New Roman"/>
          <w:b/>
          <w:sz w:val="24"/>
          <w:szCs w:val="24"/>
        </w:rPr>
        <w:t>Продавца</w:t>
      </w:r>
      <w:r w:rsidRPr="00F170CA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Pr="00F170CA">
        <w:rPr>
          <w:rFonts w:ascii="Times New Roman" w:hAnsi="Times New Roman"/>
          <w:b/>
          <w:sz w:val="24"/>
          <w:szCs w:val="24"/>
        </w:rPr>
        <w:t>Продавцом</w:t>
      </w:r>
      <w:r w:rsidRPr="00F170CA">
        <w:rPr>
          <w:rFonts w:ascii="Times New Roman" w:hAnsi="Times New Roman"/>
          <w:sz w:val="24"/>
          <w:szCs w:val="24"/>
        </w:rPr>
        <w:t xml:space="preserve"> почтового отправления. Дополнительно Информация предоставляется на электронном носителе. </w:t>
      </w:r>
    </w:p>
    <w:p w:rsidR="00C32C23" w:rsidRPr="00F170CA" w:rsidRDefault="00C32C23" w:rsidP="00C32C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C32C23" w:rsidRPr="00F170CA" w:rsidRDefault="00C32C23" w:rsidP="00C32C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10.8.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C32C23" w:rsidRPr="00F170CA" w:rsidRDefault="00C32C23" w:rsidP="00C32C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10.9.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32C23" w:rsidRPr="00F170CA" w:rsidRDefault="00C32C23" w:rsidP="00C32C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10.10.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C32C23" w:rsidRPr="00F170CA" w:rsidRDefault="00C32C23" w:rsidP="00C32C23">
      <w:pPr>
        <w:pStyle w:val="ab"/>
        <w:ind w:firstLine="567"/>
        <w:jc w:val="both"/>
        <w:rPr>
          <w:b w:val="0"/>
          <w:bCs w:val="0"/>
          <w:spacing w:val="-2"/>
          <w:sz w:val="24"/>
        </w:rPr>
      </w:pPr>
      <w:r w:rsidRPr="00F170CA">
        <w:rPr>
          <w:b w:val="0"/>
          <w:sz w:val="24"/>
          <w:szCs w:val="24"/>
        </w:rPr>
        <w:t>10.11.</w:t>
      </w:r>
      <w:r w:rsidRPr="00F170CA">
        <w:rPr>
          <w:sz w:val="24"/>
          <w:szCs w:val="24"/>
        </w:rPr>
        <w:t xml:space="preserve"> </w:t>
      </w:r>
      <w:r w:rsidRPr="00F170CA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F170CA">
        <w:rPr>
          <w:bCs w:val="0"/>
          <w:spacing w:val="-2"/>
          <w:sz w:val="24"/>
        </w:rPr>
        <w:t>Покупатель</w:t>
      </w:r>
      <w:r w:rsidRPr="00F170CA">
        <w:rPr>
          <w:b w:val="0"/>
          <w:bCs w:val="0"/>
          <w:spacing w:val="-2"/>
          <w:sz w:val="24"/>
        </w:rPr>
        <w:t xml:space="preserve"> обязан предоставить Продавцу </w:t>
      </w:r>
      <w:r w:rsidRPr="00F170CA">
        <w:rPr>
          <w:b w:val="0"/>
          <w:sz w:val="24"/>
        </w:rPr>
        <w:t>подтверждение</w:t>
      </w:r>
      <w:r w:rsidRPr="00F170CA">
        <w:rPr>
          <w:b w:val="0"/>
          <w:bCs w:val="0"/>
          <w:spacing w:val="-2"/>
          <w:sz w:val="24"/>
        </w:rPr>
        <w:t xml:space="preserve"> </w:t>
      </w:r>
      <w:r w:rsidRPr="00F170CA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F170CA">
        <w:rPr>
          <w:b w:val="0"/>
          <w:bCs w:val="0"/>
          <w:spacing w:val="-2"/>
          <w:sz w:val="24"/>
        </w:rPr>
        <w:t xml:space="preserve"> согласно Приложению №5 </w:t>
      </w:r>
      <w:r w:rsidRPr="00F170CA">
        <w:rPr>
          <w:b w:val="0"/>
          <w:sz w:val="24"/>
        </w:rPr>
        <w:t>к</w:t>
      </w:r>
      <w:r w:rsidRPr="00F170CA">
        <w:rPr>
          <w:b w:val="0"/>
          <w:bCs w:val="0"/>
          <w:spacing w:val="-2"/>
          <w:sz w:val="24"/>
        </w:rPr>
        <w:t xml:space="preserve"> настоящему Договору.</w:t>
      </w:r>
    </w:p>
    <w:p w:rsidR="00C32C23" w:rsidRPr="00F170CA" w:rsidRDefault="00C32C23" w:rsidP="00C32C23">
      <w:pPr>
        <w:pStyle w:val="ab"/>
        <w:ind w:firstLine="567"/>
        <w:jc w:val="both"/>
        <w:rPr>
          <w:b w:val="0"/>
          <w:sz w:val="24"/>
        </w:rPr>
      </w:pPr>
      <w:r w:rsidRPr="00F170CA">
        <w:rPr>
          <w:b w:val="0"/>
          <w:bCs w:val="0"/>
          <w:spacing w:val="-2"/>
          <w:sz w:val="24"/>
        </w:rPr>
        <w:t xml:space="preserve">10.12. </w:t>
      </w:r>
      <w:r w:rsidRPr="00F170CA">
        <w:rPr>
          <w:bCs w:val="0"/>
          <w:spacing w:val="-2"/>
          <w:sz w:val="24"/>
        </w:rPr>
        <w:t>Покупатель</w:t>
      </w:r>
      <w:r w:rsidRPr="00F170CA">
        <w:rPr>
          <w:b w:val="0"/>
          <w:bCs w:val="0"/>
          <w:spacing w:val="-2"/>
          <w:sz w:val="24"/>
        </w:rPr>
        <w:t xml:space="preserve"> </w:t>
      </w:r>
      <w:r w:rsidRPr="00F170CA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Pr="00C32C23" w:rsidRDefault="00C32C23" w:rsidP="00C32C23">
      <w:pPr>
        <w:pStyle w:val="ab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</w:t>
      </w:r>
      <w:r w:rsidRPr="00C32C23">
        <w:rPr>
          <w:b w:val="0"/>
          <w:sz w:val="24"/>
        </w:rPr>
        <w:t xml:space="preserve">10.13. </w:t>
      </w:r>
      <w:r w:rsidRPr="00C32C23">
        <w:rPr>
          <w:b w:val="0"/>
          <w:sz w:val="24"/>
          <w:szCs w:val="24"/>
        </w:rPr>
        <w:t xml:space="preserve">В случае если Продавец </w:t>
      </w:r>
      <w:r w:rsidRPr="00C32C23">
        <w:rPr>
          <w:b w:val="0"/>
          <w:spacing w:val="-2"/>
          <w:sz w:val="24"/>
          <w:szCs w:val="24"/>
        </w:rPr>
        <w:t>будет привлечен к</w:t>
      </w:r>
      <w:r w:rsidRPr="00C32C23">
        <w:rPr>
          <w:b w:val="0"/>
          <w:sz w:val="24"/>
          <w:szCs w:val="24"/>
        </w:rPr>
        <w:t xml:space="preserve">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10.11. настоящего Договора, либо Продавец  </w:t>
      </w:r>
      <w:r w:rsidRPr="00C32C23">
        <w:rPr>
          <w:b w:val="0"/>
          <w:spacing w:val="-2"/>
          <w:sz w:val="24"/>
          <w:szCs w:val="24"/>
        </w:rPr>
        <w:t xml:space="preserve">понесет </w:t>
      </w:r>
      <w:r w:rsidRPr="00C32C23">
        <w:rPr>
          <w:b w:val="0"/>
          <w:sz w:val="24"/>
          <w:szCs w:val="24"/>
        </w:rPr>
        <w:t>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10.11. настоящего Договора, Покупатель обязан возместить Продавцу суммы убытков в виде сумм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C0430C" w:rsidRPr="00C0430C" w:rsidRDefault="00C0430C" w:rsidP="004D7B97">
      <w:pPr>
        <w:tabs>
          <w:tab w:val="left" w:pos="900"/>
        </w:tabs>
        <w:spacing w:after="0"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4D7B97">
      <w:pPr>
        <w:pStyle w:val="a3"/>
        <w:tabs>
          <w:tab w:val="left" w:pos="900"/>
        </w:tabs>
        <w:ind w:firstLine="180"/>
      </w:pPr>
    </w:p>
    <w:p w:rsidR="00C0430C" w:rsidRPr="00C0430C" w:rsidRDefault="00C0430C" w:rsidP="004D7B97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43B82">
      <w:pPr>
        <w:pStyle w:val="a5"/>
        <w:ind w:firstLine="567"/>
        <w:jc w:val="both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43B82">
      <w:pPr>
        <w:pStyle w:val="a3"/>
        <w:ind w:firstLine="567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4D7B97">
      <w:pPr>
        <w:pStyle w:val="a3"/>
      </w:pPr>
    </w:p>
    <w:p w:rsidR="00C0430C" w:rsidRPr="00C0430C" w:rsidRDefault="00C0430C" w:rsidP="004D7B97">
      <w:pPr>
        <w:pStyle w:val="a3"/>
        <w:tabs>
          <w:tab w:val="left" w:pos="900"/>
        </w:tabs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43B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4D7B97">
      <w:pPr>
        <w:pStyle w:val="a3"/>
        <w:tabs>
          <w:tab w:val="left" w:pos="900"/>
        </w:tabs>
        <w:ind w:firstLine="180"/>
      </w:pPr>
    </w:p>
    <w:p w:rsidR="00C0430C" w:rsidRPr="00C0430C" w:rsidRDefault="00C0430C" w:rsidP="004D7B97">
      <w:pPr>
        <w:pStyle w:val="a3"/>
        <w:tabs>
          <w:tab w:val="left" w:pos="900"/>
        </w:tabs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>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14.4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F170CA">
        <w:rPr>
          <w:rFonts w:ascii="Times New Roman" w:hAnsi="Times New Roman"/>
          <w:b/>
          <w:sz w:val="24"/>
          <w:szCs w:val="24"/>
        </w:rPr>
        <w:t xml:space="preserve">Сторон </w:t>
      </w:r>
      <w:r w:rsidRPr="00F170CA">
        <w:rPr>
          <w:rFonts w:ascii="Times New Roman" w:hAnsi="Times New Roman"/>
          <w:sz w:val="24"/>
          <w:szCs w:val="24"/>
        </w:rPr>
        <w:t xml:space="preserve">собственноручно, либо с использованием ЭП. Исключение составляют случаи изменения реквизитов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 xml:space="preserve">, которые являются действительными при наличии письменного уведомления от соответствующей </w:t>
      </w:r>
      <w:r w:rsidRPr="00F170CA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F170CA">
        <w:rPr>
          <w:rFonts w:ascii="Times New Roman" w:hAnsi="Times New Roman"/>
          <w:sz w:val="24"/>
          <w:szCs w:val="24"/>
        </w:rPr>
        <w:t>как описано ниже.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14.4. Каждая </w:t>
      </w:r>
      <w:r w:rsidRPr="00F170CA">
        <w:rPr>
          <w:rFonts w:ascii="Times New Roman" w:hAnsi="Times New Roman"/>
          <w:b/>
          <w:sz w:val="24"/>
          <w:szCs w:val="24"/>
        </w:rPr>
        <w:t>Сторона</w:t>
      </w:r>
      <w:r w:rsidRPr="00F170CA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14.5. В случае, если в результате нарушения сроков предоставления уведомления или неправильного указания </w:t>
      </w:r>
      <w:r w:rsidRPr="00F170CA">
        <w:rPr>
          <w:rFonts w:ascii="Times New Roman" w:hAnsi="Times New Roman"/>
          <w:b/>
          <w:sz w:val="24"/>
          <w:szCs w:val="24"/>
        </w:rPr>
        <w:t>Стороной</w:t>
      </w:r>
      <w:r w:rsidRPr="00F170CA">
        <w:rPr>
          <w:rFonts w:ascii="Times New Roman" w:hAnsi="Times New Roman"/>
          <w:sz w:val="24"/>
          <w:szCs w:val="24"/>
        </w:rPr>
        <w:t xml:space="preserve">-получателем реквизитов для оплаты платежи были произведены по неправильным реквизитам, </w:t>
      </w:r>
      <w:r w:rsidRPr="00F170CA">
        <w:rPr>
          <w:rFonts w:ascii="Times New Roman" w:hAnsi="Times New Roman"/>
          <w:b/>
          <w:sz w:val="24"/>
          <w:szCs w:val="24"/>
        </w:rPr>
        <w:t>Сторона</w:t>
      </w:r>
      <w:r w:rsidRPr="00F170CA">
        <w:rPr>
          <w:rFonts w:ascii="Times New Roman" w:hAnsi="Times New Roman"/>
          <w:sz w:val="24"/>
          <w:szCs w:val="24"/>
        </w:rPr>
        <w:t xml:space="preserve">-плательщик считается надлежаще исполнившей обязанности по оплате. При этом если перечисленные денежные средства возвратятся на расчетный счет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 xml:space="preserve">-плательщика, </w:t>
      </w:r>
      <w:r w:rsidRPr="00F170CA">
        <w:rPr>
          <w:rFonts w:ascii="Times New Roman" w:hAnsi="Times New Roman"/>
          <w:b/>
          <w:sz w:val="24"/>
          <w:szCs w:val="24"/>
        </w:rPr>
        <w:t>Сторона</w:t>
      </w:r>
      <w:r w:rsidRPr="00F170CA">
        <w:rPr>
          <w:rFonts w:ascii="Times New Roman" w:hAnsi="Times New Roman"/>
          <w:sz w:val="24"/>
          <w:szCs w:val="24"/>
        </w:rPr>
        <w:t xml:space="preserve">-плательщик обязана перечислить полученные денежные средства </w:t>
      </w:r>
      <w:r w:rsidRPr="00F170CA">
        <w:rPr>
          <w:rFonts w:ascii="Times New Roman" w:hAnsi="Times New Roman"/>
          <w:b/>
          <w:sz w:val="24"/>
          <w:szCs w:val="24"/>
        </w:rPr>
        <w:t>Стороне</w:t>
      </w:r>
      <w:r w:rsidRPr="00F170CA">
        <w:rPr>
          <w:rFonts w:ascii="Times New Roman" w:hAnsi="Times New Roman"/>
          <w:sz w:val="24"/>
          <w:szCs w:val="24"/>
        </w:rPr>
        <w:t>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14.6. Настоящий Договор (дополнительное соглашение к нему) может быть подписан уполномоченными представителями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 xml:space="preserve"> собственноручно, либо с использованием усиленной квалифицированной электронной подписи (далее – ЭП), сертификат ключа проверки которой был </w:t>
      </w:r>
      <w:r w:rsidRPr="00F170CA">
        <w:rPr>
          <w:rFonts w:ascii="Times New Roman" w:hAnsi="Times New Roman"/>
          <w:sz w:val="24"/>
          <w:szCs w:val="24"/>
        </w:rPr>
        <w:lastRenderedPageBreak/>
        <w:t>изготовлен удостоверяющим центром, выпускающим квалифицированные сертификаты ключа проверки электронной подписи (далее – Сертификат ЭП).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14.7. В случае подписания Договора (дополнительного соглашения к нему) с использованием ЭП подписание Договора (дополнительного соглашения к нему) осуществляется Сторонами на электронной торговой площадке ЗАО "ТЭК-Торг" в Секции "Закупочные процедуры" (далее - ЭТП) адрес в сети интернет </w:t>
      </w:r>
      <w:hyperlink r:id="rId8" w:history="1">
        <w:r w:rsidRPr="00F170CA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https://rn.tektorg.ru</w:t>
        </w:r>
      </w:hyperlink>
      <w:r w:rsidRPr="00F170CA">
        <w:rPr>
          <w:rFonts w:ascii="Times New Roman" w:hAnsi="Times New Roman"/>
          <w:sz w:val="24"/>
          <w:szCs w:val="24"/>
        </w:rPr>
        <w:t>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14.8. Настоящий Договор (дополнительное соглашение к нему), подписанный с использованием вышеуказанной ЭП,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 xml:space="preserve"> по договору</w:t>
      </w:r>
      <w:r w:rsidRPr="00F170CA">
        <w:t xml:space="preserve"> </w:t>
      </w:r>
      <w:r w:rsidRPr="00F170CA">
        <w:rPr>
          <w:rFonts w:ascii="Times New Roman" w:hAnsi="Times New Roman"/>
          <w:sz w:val="24"/>
          <w:szCs w:val="24"/>
        </w:rPr>
        <w:t xml:space="preserve">и порождает для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 xml:space="preserve">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14.9. 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 xml:space="preserve">. Доказательством подписания электронного документа одной </w:t>
      </w:r>
      <w:r w:rsidRPr="00F170CA">
        <w:rPr>
          <w:rFonts w:ascii="Times New Roman" w:hAnsi="Times New Roman"/>
          <w:b/>
          <w:sz w:val="24"/>
          <w:szCs w:val="24"/>
        </w:rPr>
        <w:t>Стороной</w:t>
      </w:r>
      <w:r w:rsidRPr="00F170CA">
        <w:rPr>
          <w:rFonts w:ascii="Times New Roman" w:hAnsi="Times New Roman"/>
          <w:sz w:val="24"/>
          <w:szCs w:val="24"/>
        </w:rPr>
        <w:t xml:space="preserve">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14.10.</w:t>
      </w:r>
      <w:r w:rsidRPr="00F170CA">
        <w:rPr>
          <w:rFonts w:ascii="Times New Roman" w:hAnsi="Times New Roman"/>
          <w:sz w:val="24"/>
          <w:szCs w:val="24"/>
        </w:rPr>
        <w:tab/>
        <w:t xml:space="preserve">В случае оспаривания любой из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 xml:space="preserve"> действительности ЭП, такая ЭП признается действительной до тех пор, пока решением суда, вступившим в законную силу, не будет установлено иное.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14.11. В случае подписания настоящего Договора собственноручными подписями уполномоченных представителей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 xml:space="preserve"> настоящий Договор оформляется в двух подлинных экземплярах, имеющих равную юридическую силу, по одному экземпляру для каждой из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 xml:space="preserve">. В случае подписания настоящего Договора (дополнительного соглашения к нему) с использованием ЭП экземпляр настоящего Договора в виде одного электронного документа или в виде нескольких электронных документов хранится на ЭТП адрес в сети интернет https://rn.tektorg.ru с возможностью доступа к электронному документу каждой из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>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14.12.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 xml:space="preserve">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14.13.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 xml:space="preserve">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14.14. При использовании ЭП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 xml:space="preserve">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14.15. Каждая из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 xml:space="preserve"> обязана письменно уведомить удостоверяющий центр, выдавший Сертификат ЭП, другую </w:t>
      </w:r>
      <w:r w:rsidRPr="00F170CA">
        <w:rPr>
          <w:rFonts w:ascii="Times New Roman" w:hAnsi="Times New Roman"/>
          <w:b/>
          <w:sz w:val="24"/>
          <w:szCs w:val="24"/>
        </w:rPr>
        <w:t>Сторону</w:t>
      </w:r>
      <w:r w:rsidRPr="00F170CA">
        <w:rPr>
          <w:rFonts w:ascii="Times New Roman" w:hAnsi="Times New Roman"/>
          <w:sz w:val="24"/>
          <w:szCs w:val="24"/>
        </w:rPr>
        <w:t xml:space="preserve">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lastRenderedPageBreak/>
        <w:t xml:space="preserve">14.16. Использование ЭП, владельцем которой является уполномоченное лицо </w:t>
      </w:r>
      <w:r w:rsidRPr="00F170CA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F170CA">
        <w:rPr>
          <w:rFonts w:ascii="Times New Roman" w:hAnsi="Times New Roman"/>
          <w:sz w:val="24"/>
          <w:szCs w:val="24"/>
        </w:rPr>
        <w:t xml:space="preserve">договора, с нарушением конфиденциальности соответствующего ключа (компрометации ключа ЭП) не освобождает </w:t>
      </w:r>
      <w:r w:rsidRPr="00F170CA">
        <w:rPr>
          <w:rFonts w:ascii="Times New Roman" w:hAnsi="Times New Roman"/>
          <w:b/>
          <w:sz w:val="24"/>
          <w:szCs w:val="24"/>
        </w:rPr>
        <w:t>Сторону</w:t>
      </w:r>
      <w:r w:rsidRPr="00F170CA">
        <w:rPr>
          <w:rFonts w:ascii="Times New Roman" w:hAnsi="Times New Roman"/>
          <w:sz w:val="24"/>
          <w:szCs w:val="24"/>
        </w:rPr>
        <w:t xml:space="preserve"> договора от ответственности за неблагоприятные последствия, наступившие в результате такого использования.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14.17.</w:t>
      </w:r>
      <w:r w:rsidRPr="00F170CA">
        <w:rPr>
          <w:rFonts w:ascii="Times New Roman" w:hAnsi="Times New Roman"/>
          <w:sz w:val="24"/>
          <w:szCs w:val="24"/>
        </w:rPr>
        <w:tab/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14.17.1. 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14.17.2.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14.17.3.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14.17.4. Квалифицированная электронная подпись используется с учетом ограничений, содержащихся в Сертификате ЭП лица, подписывающего электронный документ (если такие ограничения установлены).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14.18. </w:t>
      </w:r>
      <w:r w:rsidRPr="00F170CA">
        <w:rPr>
          <w:rFonts w:ascii="Times New Roman" w:hAnsi="Times New Roman"/>
          <w:b/>
          <w:sz w:val="24"/>
          <w:szCs w:val="24"/>
        </w:rPr>
        <w:t>Сторона</w:t>
      </w:r>
      <w:r w:rsidRPr="00F170CA">
        <w:rPr>
          <w:rFonts w:ascii="Times New Roman" w:hAnsi="Times New Roman"/>
          <w:sz w:val="24"/>
          <w:szCs w:val="24"/>
        </w:rPr>
        <w:t xml:space="preserve"> несет ответственность за ущерб, возникший у другой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 xml:space="preserve"> вследствие использования ЭП, владельцем которой являются уполномоченные лица первой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 xml:space="preserve">, неуполномоченными лицами, вследствие несоблюдения первой </w:t>
      </w:r>
      <w:r w:rsidRPr="00F170CA">
        <w:rPr>
          <w:rFonts w:ascii="Times New Roman" w:hAnsi="Times New Roman"/>
          <w:b/>
          <w:sz w:val="24"/>
          <w:szCs w:val="24"/>
        </w:rPr>
        <w:t>Стороной</w:t>
      </w:r>
      <w:r w:rsidRPr="00F170CA">
        <w:rPr>
          <w:rFonts w:ascii="Times New Roman" w:hAnsi="Times New Roman"/>
          <w:sz w:val="24"/>
          <w:szCs w:val="24"/>
        </w:rPr>
        <w:t xml:space="preserve"> мер обеспечения безопасности для недопущения нарушений конфиденциальности ключа ЭП (компрометации ключа ЭП).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14.19. После подписания настоящего Договора обеими </w:t>
      </w:r>
      <w:r w:rsidRPr="00F170CA">
        <w:rPr>
          <w:rFonts w:ascii="Times New Roman" w:hAnsi="Times New Roman"/>
          <w:b/>
          <w:sz w:val="24"/>
          <w:szCs w:val="24"/>
        </w:rPr>
        <w:t>Сторонами</w:t>
      </w:r>
      <w:r w:rsidRPr="00F170CA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F170CA">
        <w:rPr>
          <w:rFonts w:ascii="Times New Roman" w:hAnsi="Times New Roman"/>
          <w:b/>
          <w:sz w:val="24"/>
          <w:szCs w:val="24"/>
        </w:rPr>
        <w:t>Сторонами</w:t>
      </w:r>
      <w:r w:rsidRPr="00F170CA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14.20. Вносимые изменения и дополнения к настоящему договору, за исключением указанных в п.п.13.2, 14.4 настоящего Договора, рассматриваются </w:t>
      </w:r>
      <w:r w:rsidRPr="00F170CA">
        <w:rPr>
          <w:rFonts w:ascii="Times New Roman" w:hAnsi="Times New Roman"/>
          <w:b/>
          <w:sz w:val="24"/>
          <w:szCs w:val="24"/>
        </w:rPr>
        <w:t>Сторонами</w:t>
      </w:r>
      <w:r w:rsidRPr="00F170CA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14.21.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F170CA">
        <w:rPr>
          <w:rFonts w:ascii="Times New Roman" w:hAnsi="Times New Roman"/>
          <w:b/>
          <w:sz w:val="24"/>
          <w:szCs w:val="24"/>
        </w:rPr>
        <w:t>Сторонами</w:t>
      </w:r>
      <w:r w:rsidRPr="00F170CA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14.22. Уведомления могут направляться </w:t>
      </w:r>
      <w:r w:rsidRPr="00F170CA">
        <w:rPr>
          <w:rFonts w:ascii="Times New Roman" w:hAnsi="Times New Roman"/>
          <w:b/>
          <w:sz w:val="24"/>
          <w:szCs w:val="24"/>
        </w:rPr>
        <w:t>Сторонами</w:t>
      </w:r>
      <w:r w:rsidRPr="00F170CA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14.23. В случае направления </w:t>
      </w:r>
      <w:r w:rsidRPr="00F170CA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F170CA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F170CA">
        <w:rPr>
          <w:rFonts w:ascii="Times New Roman" w:hAnsi="Times New Roman"/>
          <w:b/>
          <w:sz w:val="24"/>
          <w:szCs w:val="24"/>
        </w:rPr>
        <w:t>Стороной</w:t>
      </w:r>
      <w:r w:rsidRPr="00F170CA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14.24.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14.25. Документы, переданные по факсимильной связи, имеют полную юридическую силу (за исключением счетов-фактур и указанных в п.5.2.2 настоящего Договора документов) при условии их передачи от абонентов </w:t>
      </w:r>
      <w:r w:rsidRPr="00F170CA">
        <w:rPr>
          <w:rFonts w:ascii="Times New Roman" w:hAnsi="Times New Roman"/>
          <w:b/>
          <w:sz w:val="24"/>
          <w:szCs w:val="24"/>
        </w:rPr>
        <w:t>Продавца</w:t>
      </w:r>
      <w:r w:rsidRPr="00F170CA">
        <w:rPr>
          <w:rFonts w:ascii="Times New Roman" w:hAnsi="Times New Roman"/>
          <w:sz w:val="24"/>
          <w:szCs w:val="24"/>
        </w:rPr>
        <w:t xml:space="preserve"> и </w:t>
      </w:r>
      <w:r w:rsidRPr="00F170CA">
        <w:rPr>
          <w:rFonts w:ascii="Times New Roman" w:hAnsi="Times New Roman"/>
          <w:b/>
          <w:sz w:val="24"/>
          <w:szCs w:val="24"/>
        </w:rPr>
        <w:t>Покупателя</w:t>
      </w:r>
      <w:r w:rsidRPr="00F170CA">
        <w:rPr>
          <w:rFonts w:ascii="Times New Roman" w:hAnsi="Times New Roman"/>
          <w:sz w:val="24"/>
          <w:szCs w:val="24"/>
        </w:rPr>
        <w:t xml:space="preserve"> и при 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F170CA">
        <w:rPr>
          <w:rFonts w:ascii="Times New Roman" w:hAnsi="Times New Roman"/>
          <w:b/>
          <w:sz w:val="24"/>
          <w:szCs w:val="24"/>
        </w:rPr>
        <w:t>Продавца</w:t>
      </w:r>
      <w:r w:rsidRPr="00F170CA">
        <w:rPr>
          <w:rFonts w:ascii="Times New Roman" w:hAnsi="Times New Roman"/>
          <w:sz w:val="24"/>
          <w:szCs w:val="24"/>
        </w:rPr>
        <w:t xml:space="preserve"> и </w:t>
      </w:r>
      <w:r w:rsidRPr="00F170CA">
        <w:rPr>
          <w:rFonts w:ascii="Times New Roman" w:hAnsi="Times New Roman"/>
          <w:b/>
          <w:sz w:val="24"/>
          <w:szCs w:val="24"/>
        </w:rPr>
        <w:t>Покупателя</w:t>
      </w:r>
      <w:r w:rsidRPr="00F170CA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lastRenderedPageBreak/>
        <w:t xml:space="preserve">14.26.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F170CA">
        <w:rPr>
          <w:rFonts w:ascii="Times New Roman" w:hAnsi="Times New Roman"/>
          <w:b/>
          <w:sz w:val="24"/>
          <w:szCs w:val="24"/>
        </w:rPr>
        <w:t>Сторона</w:t>
      </w:r>
      <w:r w:rsidRPr="00F170CA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14.27. Ни одна из </w:t>
      </w:r>
      <w:r w:rsidRPr="00F170CA">
        <w:rPr>
          <w:rFonts w:ascii="Times New Roman" w:hAnsi="Times New Roman"/>
          <w:b/>
          <w:sz w:val="24"/>
          <w:szCs w:val="24"/>
        </w:rPr>
        <w:t>Сторон</w:t>
      </w:r>
      <w:r w:rsidRPr="00F170CA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F170CA">
        <w:rPr>
          <w:rFonts w:ascii="Times New Roman" w:hAnsi="Times New Roman"/>
          <w:b/>
          <w:sz w:val="24"/>
          <w:szCs w:val="24"/>
        </w:rPr>
        <w:t>Стороне</w:t>
      </w:r>
      <w:r w:rsidRPr="00F170CA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>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 xml:space="preserve">14.28. В случаях, не предусмотренных настоящим Договором, </w:t>
      </w:r>
      <w:r w:rsidRPr="00F170CA">
        <w:rPr>
          <w:rFonts w:ascii="Times New Roman" w:hAnsi="Times New Roman"/>
          <w:b/>
          <w:sz w:val="24"/>
          <w:szCs w:val="24"/>
        </w:rPr>
        <w:t>Стороны</w:t>
      </w:r>
      <w:r w:rsidRPr="00F170CA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14.29. К настоящему Договору прилагается и является его неотъемлемой частью: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Приложение №1 – Спецификация;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Приложение №2 – Информация о бенефициарах;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Приложение №3 – Форма товарной накладной ТОРГ-12;</w:t>
      </w:r>
    </w:p>
    <w:p w:rsidR="00C32C23" w:rsidRPr="00F170CA" w:rsidRDefault="00C32C23" w:rsidP="00C32C2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70CA">
        <w:rPr>
          <w:rFonts w:ascii="Times New Roman" w:hAnsi="Times New Roman"/>
          <w:sz w:val="24"/>
          <w:szCs w:val="24"/>
        </w:rPr>
        <w:t>Приложение №4 – Форма доверенности М-2;</w:t>
      </w:r>
    </w:p>
    <w:p w:rsidR="00C32C23" w:rsidRPr="00F170CA" w:rsidRDefault="00C32C23" w:rsidP="00C32C23">
      <w:pPr>
        <w:pStyle w:val="a3"/>
        <w:tabs>
          <w:tab w:val="left" w:pos="0"/>
          <w:tab w:val="left" w:pos="900"/>
        </w:tabs>
        <w:ind w:firstLine="567"/>
      </w:pPr>
      <w:r w:rsidRPr="00F170CA">
        <w:t>Приложение №5 – Форма подтверждения наличия согласия на обработку персональных данных;</w:t>
      </w:r>
    </w:p>
    <w:p w:rsidR="00C32C23" w:rsidRPr="00F170CA" w:rsidRDefault="00C32C23" w:rsidP="00C32C23">
      <w:pPr>
        <w:pStyle w:val="a3"/>
        <w:tabs>
          <w:tab w:val="left" w:pos="0"/>
          <w:tab w:val="left" w:pos="900"/>
        </w:tabs>
        <w:ind w:firstLine="567"/>
      </w:pPr>
      <w:r w:rsidRPr="00F170CA">
        <w:t>Приложения №6 – Требования ПБОТОС;</w:t>
      </w:r>
    </w:p>
    <w:p w:rsidR="00C32C23" w:rsidRPr="00F170CA" w:rsidRDefault="00C32C23" w:rsidP="00C32C23">
      <w:pPr>
        <w:pStyle w:val="a3"/>
        <w:tabs>
          <w:tab w:val="left" w:pos="0"/>
          <w:tab w:val="left" w:pos="900"/>
        </w:tabs>
        <w:ind w:firstLine="567"/>
      </w:pPr>
      <w:r w:rsidRPr="00F170CA">
        <w:t>Приложение №6.1. – Ответственность за нарушение ПБОТОС;</w:t>
      </w:r>
    </w:p>
    <w:p w:rsidR="00C32C23" w:rsidRPr="00F170CA" w:rsidRDefault="00C32C23" w:rsidP="00C32C23">
      <w:pPr>
        <w:pStyle w:val="a3"/>
        <w:tabs>
          <w:tab w:val="left" w:pos="0"/>
          <w:tab w:val="left" w:pos="900"/>
        </w:tabs>
        <w:ind w:firstLine="567"/>
        <w:rPr>
          <w:b/>
          <w:bCs/>
        </w:rPr>
      </w:pPr>
      <w:r w:rsidRPr="00F170CA">
        <w:t>Приложение №7 -   Форма акта приема-передачи документов, содержащих сведения конфиденциального характера.</w:t>
      </w:r>
    </w:p>
    <w:p w:rsidR="00C0430C" w:rsidRDefault="00C0430C" w:rsidP="00C43B82">
      <w:pPr>
        <w:pStyle w:val="a3"/>
        <w:tabs>
          <w:tab w:val="left" w:pos="0"/>
        </w:tabs>
        <w:ind w:firstLine="567"/>
      </w:pPr>
    </w:p>
    <w:p w:rsidR="00C43B82" w:rsidRPr="00C0430C" w:rsidRDefault="00C43B82" w:rsidP="00C43B82">
      <w:pPr>
        <w:pStyle w:val="a3"/>
        <w:tabs>
          <w:tab w:val="left" w:pos="0"/>
        </w:tabs>
        <w:ind w:firstLine="567"/>
        <w:rPr>
          <w:b/>
          <w:bCs/>
        </w:rPr>
      </w:pPr>
    </w:p>
    <w:p w:rsidR="00C0430C" w:rsidRPr="00C0430C" w:rsidRDefault="00C0430C" w:rsidP="004D7B97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4D7B97">
      <w:pPr>
        <w:pStyle w:val="a3"/>
        <w:rPr>
          <w:b/>
          <w:bCs/>
        </w:rPr>
      </w:pPr>
    </w:p>
    <w:p w:rsidR="00C0430C" w:rsidRPr="00C0430C" w:rsidRDefault="00C0430C" w:rsidP="004D7B97">
      <w:pPr>
        <w:pStyle w:val="a3"/>
        <w:tabs>
          <w:tab w:val="left" w:pos="4140"/>
        </w:tabs>
        <w:rPr>
          <w:b/>
          <w:bCs/>
        </w:rPr>
      </w:pPr>
      <w:r w:rsidRPr="00C0430C">
        <w:rPr>
          <w:b/>
          <w:bCs/>
        </w:rPr>
        <w:t xml:space="preserve">Продавец                                                     </w:t>
      </w:r>
      <w:r w:rsidR="004D7B97">
        <w:rPr>
          <w:b/>
          <w:bCs/>
        </w:rPr>
        <w:t xml:space="preserve">             </w:t>
      </w:r>
      <w:r w:rsidRPr="00C0430C">
        <w:rPr>
          <w:b/>
          <w:bCs/>
        </w:rPr>
        <w:t xml:space="preserve">  </w:t>
      </w:r>
      <w:r w:rsidR="004D7B97">
        <w:rPr>
          <w:b/>
          <w:bCs/>
        </w:rPr>
        <w:t xml:space="preserve"> </w:t>
      </w:r>
      <w:r w:rsidRPr="00C0430C">
        <w:rPr>
          <w:b/>
          <w:bCs/>
        </w:rPr>
        <w:t xml:space="preserve">  Покупатель</w:t>
      </w:r>
    </w:p>
    <w:p w:rsidR="00C0430C" w:rsidRPr="00C0430C" w:rsidRDefault="00C0430C" w:rsidP="004D7B97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4D7B97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A28EE" w:rsidRDefault="00D52B68" w:rsidP="004D7B97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4D7B97">
            <w:pPr>
              <w:pStyle w:val="a5"/>
              <w:rPr>
                <w:b/>
                <w:bCs/>
              </w:rPr>
            </w:pPr>
          </w:p>
          <w:p w:rsidR="00DD62D9" w:rsidRDefault="009A28EE" w:rsidP="004D7B97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D52B68" w:rsidP="004D7B97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C0430C" w:rsidP="004D7B97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C0430C" w:rsidRDefault="009A28EE" w:rsidP="004D7B97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C0430C" w:rsidRDefault="00C0430C" w:rsidP="004D7B97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4D7B97">
            <w:pPr>
              <w:pStyle w:val="a9"/>
              <w:spacing w:after="0"/>
              <w:ind w:left="29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4D7B97">
            <w:pPr>
              <w:pStyle w:val="a5"/>
              <w:ind w:left="297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4D7B97">
            <w:pPr>
              <w:pStyle w:val="a9"/>
              <w:spacing w:after="0"/>
              <w:ind w:left="297"/>
              <w:jc w:val="both"/>
              <w:rPr>
                <w:b/>
                <w:bCs/>
              </w:rPr>
            </w:pPr>
          </w:p>
          <w:p w:rsidR="00C0430C" w:rsidRDefault="00C0430C" w:rsidP="004D7B97">
            <w:pPr>
              <w:pStyle w:val="a9"/>
              <w:spacing w:after="0"/>
              <w:ind w:left="297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4D7B97">
            <w:pPr>
              <w:pStyle w:val="a5"/>
              <w:ind w:left="297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Pr="00C0430C" w:rsidRDefault="009A28EE" w:rsidP="004D7B97">
            <w:pPr>
              <w:pStyle w:val="a9"/>
              <w:spacing w:after="0"/>
              <w:ind w:left="297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4D7B97">
            <w:pPr>
              <w:pStyle w:val="a9"/>
              <w:spacing w:after="0"/>
              <w:ind w:left="297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4D7B97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4D7B97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4D7B97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4D7B97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4D7B97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4D7B9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DD62D9" w:rsidRDefault="00C0430C" w:rsidP="004D7B9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43B82">
            <w:pPr>
              <w:pStyle w:val="a9"/>
              <w:spacing w:after="0"/>
              <w:ind w:left="0"/>
              <w:jc w:val="both"/>
              <w:rPr>
                <w:b/>
                <w:color w:val="000000"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DD62D9" w:rsidRDefault="00C0430C" w:rsidP="00C43B8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D62D9" w:rsidRPr="00DD62D9" w:rsidRDefault="00DD62D9" w:rsidP="004D7B9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4D7B97">
            <w:pPr>
              <w:pStyle w:val="a9"/>
              <w:spacing w:after="0"/>
              <w:ind w:left="297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4D7B97">
            <w:pPr>
              <w:pStyle w:val="a9"/>
              <w:spacing w:after="0"/>
              <w:ind w:left="297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4D7B97">
            <w:pPr>
              <w:pStyle w:val="a9"/>
              <w:spacing w:after="0"/>
              <w:ind w:left="297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4D7B97">
            <w:pPr>
              <w:pStyle w:val="a9"/>
              <w:spacing w:after="0"/>
              <w:ind w:left="297"/>
              <w:jc w:val="both"/>
              <w:rPr>
                <w:bCs/>
                <w:iCs/>
              </w:rPr>
            </w:pPr>
            <w:proofErr w:type="gramStart"/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________________</w:t>
            </w:r>
            <w:r w:rsidR="00D52B68">
              <w:fldChar w:fldCharType="end"/>
            </w:r>
          </w:p>
          <w:p w:rsidR="00D52B68" w:rsidRDefault="00C0430C" w:rsidP="004D7B97">
            <w:pPr>
              <w:pStyle w:val="a9"/>
              <w:spacing w:after="0"/>
              <w:ind w:left="297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4D7B97">
            <w:pPr>
              <w:pStyle w:val="a9"/>
              <w:spacing w:after="0"/>
              <w:ind w:left="297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4D7B97">
            <w:pPr>
              <w:pStyle w:val="a9"/>
              <w:spacing w:after="0"/>
              <w:ind w:left="297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4D7B97">
            <w:pPr>
              <w:pStyle w:val="a9"/>
              <w:spacing w:after="0"/>
              <w:ind w:left="297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4D7B97">
            <w:pPr>
              <w:pStyle w:val="a9"/>
              <w:spacing w:after="0"/>
              <w:ind w:left="297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4D7B97">
            <w:pPr>
              <w:pStyle w:val="a9"/>
              <w:spacing w:after="0"/>
              <w:ind w:left="297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4D7B97">
            <w:pPr>
              <w:pStyle w:val="a9"/>
              <w:spacing w:after="0"/>
              <w:ind w:left="297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4D7B97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4D7B97">
            <w:pPr>
              <w:pStyle w:val="a9"/>
              <w:spacing w:after="0"/>
              <w:ind w:left="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77B9D" w:rsidRDefault="00C77B9D" w:rsidP="004D7B97">
            <w:pPr>
              <w:pStyle w:val="a9"/>
              <w:spacing w:after="0"/>
              <w:ind w:left="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1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1"/>
          </w:p>
          <w:p w:rsidR="00DD62D9" w:rsidRDefault="00DD62D9" w:rsidP="004D7B97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 w:rsidP="004D7B97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C77B9D" w:rsidP="004D7B97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2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2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3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3"/>
          </w:p>
          <w:p w:rsidR="00C77B9D" w:rsidRPr="00C0430C" w:rsidRDefault="00C77B9D" w:rsidP="004D7B97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4D7B97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4D7B97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4D7B97">
            <w:pPr>
              <w:pStyle w:val="a9"/>
              <w:spacing w:after="0"/>
              <w:ind w:left="297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4D7B97">
            <w:pPr>
              <w:pStyle w:val="a9"/>
              <w:spacing w:after="0"/>
              <w:ind w:left="297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4D7B97">
            <w:pPr>
              <w:pStyle w:val="a9"/>
              <w:spacing w:after="0"/>
              <w:ind w:left="297"/>
              <w:jc w:val="both"/>
              <w:rPr>
                <w:b/>
                <w:iCs/>
              </w:rPr>
            </w:pPr>
          </w:p>
          <w:p w:rsidR="00C0430C" w:rsidRDefault="00C77B9D" w:rsidP="004D7B97">
            <w:pPr>
              <w:pStyle w:val="a9"/>
              <w:spacing w:after="0"/>
              <w:ind w:left="297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4D7B97">
            <w:pPr>
              <w:pStyle w:val="a9"/>
              <w:spacing w:after="0"/>
              <w:ind w:left="297"/>
              <w:jc w:val="both"/>
              <w:rPr>
                <w:b/>
                <w:iCs/>
              </w:rPr>
            </w:pPr>
          </w:p>
          <w:p w:rsidR="00C0430C" w:rsidRPr="00C0430C" w:rsidRDefault="00C0430C" w:rsidP="004D7B97">
            <w:pPr>
              <w:pStyle w:val="a9"/>
              <w:spacing w:after="0"/>
              <w:ind w:left="297" w:firstLine="3"/>
              <w:jc w:val="both"/>
              <w:rPr>
                <w:iCs/>
              </w:rPr>
            </w:pPr>
          </w:p>
          <w:p w:rsidR="00C77B9D" w:rsidRPr="00C77B9D" w:rsidRDefault="00C77B9D" w:rsidP="004D7B97">
            <w:pPr>
              <w:pStyle w:val="a5"/>
              <w:ind w:left="297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4D7B97">
            <w:pPr>
              <w:pStyle w:val="a5"/>
              <w:ind w:left="297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4D7B97">
            <w:pPr>
              <w:pStyle w:val="a9"/>
              <w:spacing w:after="0"/>
              <w:ind w:left="29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4D7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4D7B9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215" w:rsidRDefault="00AD7215" w:rsidP="002B5D5A">
      <w:pPr>
        <w:spacing w:after="0" w:line="240" w:lineRule="auto"/>
      </w:pPr>
      <w:r>
        <w:separator/>
      </w:r>
    </w:p>
  </w:endnote>
  <w:endnote w:type="continuationSeparator" w:id="0">
    <w:p w:rsidR="00AD7215" w:rsidRDefault="00AD7215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67F" w:rsidRDefault="002D767F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C32C23" w:rsidRPr="00C32C2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2D767F" w:rsidRDefault="002D76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215" w:rsidRDefault="00AD7215" w:rsidP="002B5D5A">
      <w:pPr>
        <w:spacing w:after="0" w:line="240" w:lineRule="auto"/>
      </w:pPr>
      <w:r>
        <w:separator/>
      </w:r>
    </w:p>
  </w:footnote>
  <w:footnote w:type="continuationSeparator" w:id="0">
    <w:p w:rsidR="00AD7215" w:rsidRDefault="00AD7215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361925"/>
    <w:multiLevelType w:val="hybridMultilevel"/>
    <w:tmpl w:val="ED02F6F8"/>
    <w:lvl w:ilvl="0" w:tplc="D47E8950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9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1CC7349"/>
    <w:multiLevelType w:val="hybridMultilevel"/>
    <w:tmpl w:val="73723844"/>
    <w:lvl w:ilvl="0" w:tplc="D47E8950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3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6D28DD"/>
    <w:multiLevelType w:val="hybridMultilevel"/>
    <w:tmpl w:val="9E440AA6"/>
    <w:lvl w:ilvl="0" w:tplc="4C665E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6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7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6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31"/>
  </w:num>
  <w:num w:numId="8">
    <w:abstractNumId w:val="24"/>
  </w:num>
  <w:num w:numId="9">
    <w:abstractNumId w:val="23"/>
  </w:num>
  <w:num w:numId="10">
    <w:abstractNumId w:val="0"/>
  </w:num>
  <w:num w:numId="11">
    <w:abstractNumId w:val="7"/>
  </w:num>
  <w:num w:numId="12">
    <w:abstractNumId w:val="38"/>
  </w:num>
  <w:num w:numId="13">
    <w:abstractNumId w:val="2"/>
  </w:num>
  <w:num w:numId="14">
    <w:abstractNumId w:val="13"/>
  </w:num>
  <w:num w:numId="15">
    <w:abstractNumId w:val="10"/>
  </w:num>
  <w:num w:numId="16">
    <w:abstractNumId w:val="28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6"/>
  </w:num>
  <w:num w:numId="22">
    <w:abstractNumId w:val="25"/>
  </w:num>
  <w:num w:numId="23">
    <w:abstractNumId w:val="33"/>
  </w:num>
  <w:num w:numId="24">
    <w:abstractNumId w:val="32"/>
  </w:num>
  <w:num w:numId="25">
    <w:abstractNumId w:val="19"/>
  </w:num>
  <w:num w:numId="26">
    <w:abstractNumId w:val="35"/>
  </w:num>
  <w:num w:numId="27">
    <w:abstractNumId w:val="1"/>
  </w:num>
  <w:num w:numId="28">
    <w:abstractNumId w:val="27"/>
  </w:num>
  <w:num w:numId="29">
    <w:abstractNumId w:val="11"/>
  </w:num>
  <w:num w:numId="3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5"/>
  </w:num>
  <w:num w:numId="33">
    <w:abstractNumId w:val="21"/>
  </w:num>
  <w:num w:numId="34">
    <w:abstractNumId w:val="29"/>
  </w:num>
  <w:num w:numId="35">
    <w:abstractNumId w:val="30"/>
  </w:num>
  <w:num w:numId="36">
    <w:abstractNumId w:val="39"/>
  </w:num>
  <w:num w:numId="37">
    <w:abstractNumId w:val="37"/>
  </w:num>
  <w:num w:numId="38">
    <w:abstractNumId w:val="16"/>
  </w:num>
  <w:num w:numId="39">
    <w:abstractNumId w:val="20"/>
  </w:num>
  <w:num w:numId="40">
    <w:abstractNumId w:val="18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67DB3"/>
    <w:rsid w:val="00081F14"/>
    <w:rsid w:val="000A2014"/>
    <w:rsid w:val="000C2A3C"/>
    <w:rsid w:val="000D2FD0"/>
    <w:rsid w:val="000F46F7"/>
    <w:rsid w:val="000F64FD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30BA0"/>
    <w:rsid w:val="00255D79"/>
    <w:rsid w:val="0026640B"/>
    <w:rsid w:val="002820DB"/>
    <w:rsid w:val="002A439E"/>
    <w:rsid w:val="002B3A7A"/>
    <w:rsid w:val="002B5D5A"/>
    <w:rsid w:val="002D3097"/>
    <w:rsid w:val="002D767F"/>
    <w:rsid w:val="002E15A1"/>
    <w:rsid w:val="002E6D4E"/>
    <w:rsid w:val="002F6D44"/>
    <w:rsid w:val="0030432B"/>
    <w:rsid w:val="003059BF"/>
    <w:rsid w:val="003316E3"/>
    <w:rsid w:val="00333AD4"/>
    <w:rsid w:val="00337757"/>
    <w:rsid w:val="003403BC"/>
    <w:rsid w:val="00345D04"/>
    <w:rsid w:val="00352954"/>
    <w:rsid w:val="0035783C"/>
    <w:rsid w:val="0036546E"/>
    <w:rsid w:val="0037505F"/>
    <w:rsid w:val="0037551C"/>
    <w:rsid w:val="00381649"/>
    <w:rsid w:val="00394550"/>
    <w:rsid w:val="00396735"/>
    <w:rsid w:val="003C64B7"/>
    <w:rsid w:val="003D0D4C"/>
    <w:rsid w:val="003E3E13"/>
    <w:rsid w:val="003E59DF"/>
    <w:rsid w:val="003F258B"/>
    <w:rsid w:val="00404A0D"/>
    <w:rsid w:val="00407139"/>
    <w:rsid w:val="00426817"/>
    <w:rsid w:val="00427C87"/>
    <w:rsid w:val="00432008"/>
    <w:rsid w:val="004351FD"/>
    <w:rsid w:val="00445732"/>
    <w:rsid w:val="00446507"/>
    <w:rsid w:val="00471691"/>
    <w:rsid w:val="004813E7"/>
    <w:rsid w:val="004C3A1D"/>
    <w:rsid w:val="004D3A37"/>
    <w:rsid w:val="004D7B97"/>
    <w:rsid w:val="004F3304"/>
    <w:rsid w:val="005062BF"/>
    <w:rsid w:val="0052717C"/>
    <w:rsid w:val="005458F7"/>
    <w:rsid w:val="00546F1B"/>
    <w:rsid w:val="00550437"/>
    <w:rsid w:val="00567513"/>
    <w:rsid w:val="005747FC"/>
    <w:rsid w:val="0058448C"/>
    <w:rsid w:val="005A2E83"/>
    <w:rsid w:val="005A3409"/>
    <w:rsid w:val="005A3D3D"/>
    <w:rsid w:val="005A6A5B"/>
    <w:rsid w:val="005B0FA7"/>
    <w:rsid w:val="005B6C36"/>
    <w:rsid w:val="005C62D1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90406"/>
    <w:rsid w:val="006B0214"/>
    <w:rsid w:val="006D0CC9"/>
    <w:rsid w:val="006E5EF8"/>
    <w:rsid w:val="00730378"/>
    <w:rsid w:val="00761D3C"/>
    <w:rsid w:val="00792EC6"/>
    <w:rsid w:val="0079336D"/>
    <w:rsid w:val="007C7ADF"/>
    <w:rsid w:val="007C7F55"/>
    <w:rsid w:val="007D4FB7"/>
    <w:rsid w:val="007E7C47"/>
    <w:rsid w:val="0080538E"/>
    <w:rsid w:val="00820431"/>
    <w:rsid w:val="008245DC"/>
    <w:rsid w:val="0083440B"/>
    <w:rsid w:val="00837853"/>
    <w:rsid w:val="008432A8"/>
    <w:rsid w:val="00847749"/>
    <w:rsid w:val="00857FE6"/>
    <w:rsid w:val="00871C13"/>
    <w:rsid w:val="00880B21"/>
    <w:rsid w:val="00881204"/>
    <w:rsid w:val="00892394"/>
    <w:rsid w:val="008A066B"/>
    <w:rsid w:val="008A77BD"/>
    <w:rsid w:val="008B2D46"/>
    <w:rsid w:val="00904088"/>
    <w:rsid w:val="00914D31"/>
    <w:rsid w:val="0092126B"/>
    <w:rsid w:val="0092177D"/>
    <w:rsid w:val="009253A9"/>
    <w:rsid w:val="00932CBE"/>
    <w:rsid w:val="009345D0"/>
    <w:rsid w:val="00947B78"/>
    <w:rsid w:val="00955896"/>
    <w:rsid w:val="00986406"/>
    <w:rsid w:val="009A28EE"/>
    <w:rsid w:val="009B001E"/>
    <w:rsid w:val="009B161C"/>
    <w:rsid w:val="009C7182"/>
    <w:rsid w:val="009E1550"/>
    <w:rsid w:val="00A44E0C"/>
    <w:rsid w:val="00A47012"/>
    <w:rsid w:val="00A56EE4"/>
    <w:rsid w:val="00A64F33"/>
    <w:rsid w:val="00A718F1"/>
    <w:rsid w:val="00A810FD"/>
    <w:rsid w:val="00A86152"/>
    <w:rsid w:val="00A87926"/>
    <w:rsid w:val="00A913EE"/>
    <w:rsid w:val="00AA5ED9"/>
    <w:rsid w:val="00AB2734"/>
    <w:rsid w:val="00AC7F34"/>
    <w:rsid w:val="00AD7215"/>
    <w:rsid w:val="00AE42F8"/>
    <w:rsid w:val="00AE4E73"/>
    <w:rsid w:val="00AE7BDC"/>
    <w:rsid w:val="00AF2C7E"/>
    <w:rsid w:val="00AF7D2A"/>
    <w:rsid w:val="00B01F56"/>
    <w:rsid w:val="00B04E36"/>
    <w:rsid w:val="00B20707"/>
    <w:rsid w:val="00B3364C"/>
    <w:rsid w:val="00B56B4C"/>
    <w:rsid w:val="00B74FD3"/>
    <w:rsid w:val="00B91343"/>
    <w:rsid w:val="00BA3157"/>
    <w:rsid w:val="00BD5876"/>
    <w:rsid w:val="00BE306D"/>
    <w:rsid w:val="00BF31DB"/>
    <w:rsid w:val="00C0430C"/>
    <w:rsid w:val="00C1120F"/>
    <w:rsid w:val="00C11DBD"/>
    <w:rsid w:val="00C12C71"/>
    <w:rsid w:val="00C16305"/>
    <w:rsid w:val="00C2225A"/>
    <w:rsid w:val="00C246C2"/>
    <w:rsid w:val="00C32C23"/>
    <w:rsid w:val="00C43508"/>
    <w:rsid w:val="00C43B82"/>
    <w:rsid w:val="00C67969"/>
    <w:rsid w:val="00C70914"/>
    <w:rsid w:val="00C77B9D"/>
    <w:rsid w:val="00C866F4"/>
    <w:rsid w:val="00CA4C3E"/>
    <w:rsid w:val="00CB20FC"/>
    <w:rsid w:val="00CB7020"/>
    <w:rsid w:val="00CE1FEB"/>
    <w:rsid w:val="00CF69AC"/>
    <w:rsid w:val="00D178B4"/>
    <w:rsid w:val="00D52B68"/>
    <w:rsid w:val="00DA18F5"/>
    <w:rsid w:val="00DA2DB3"/>
    <w:rsid w:val="00DA31F7"/>
    <w:rsid w:val="00DA79F8"/>
    <w:rsid w:val="00DD2106"/>
    <w:rsid w:val="00DD62D9"/>
    <w:rsid w:val="00DE237C"/>
    <w:rsid w:val="00E21545"/>
    <w:rsid w:val="00E33BBA"/>
    <w:rsid w:val="00E45A03"/>
    <w:rsid w:val="00E466B0"/>
    <w:rsid w:val="00E46B89"/>
    <w:rsid w:val="00E64603"/>
    <w:rsid w:val="00E81559"/>
    <w:rsid w:val="00EB5331"/>
    <w:rsid w:val="00EB5FD4"/>
    <w:rsid w:val="00ED0E42"/>
    <w:rsid w:val="00ED3359"/>
    <w:rsid w:val="00F0162F"/>
    <w:rsid w:val="00F12DD6"/>
    <w:rsid w:val="00F15960"/>
    <w:rsid w:val="00F24403"/>
    <w:rsid w:val="00F63AAA"/>
    <w:rsid w:val="00F70BEF"/>
    <w:rsid w:val="00F71729"/>
    <w:rsid w:val="00FA01F7"/>
    <w:rsid w:val="00FB5F85"/>
    <w:rsid w:val="00FC68DF"/>
    <w:rsid w:val="00FC6A8F"/>
    <w:rsid w:val="00FF17D3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4FF391-340C-4C3C-B42B-53FCCCED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uiPriority w:val="99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n.tek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5B691-4AFD-4E1F-8E95-62C4C0FB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7281</Words>
  <Characters>41503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48687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Подопригора Александр Валериевич</cp:lastModifiedBy>
  <cp:revision>21</cp:revision>
  <dcterms:created xsi:type="dcterms:W3CDTF">2019-08-28T05:34:00Z</dcterms:created>
  <dcterms:modified xsi:type="dcterms:W3CDTF">2020-09-09T08:36:00Z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