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3560" w14:textId="77777777" w:rsidR="00120D90" w:rsidRPr="00E852C2" w:rsidRDefault="00AA2675" w:rsidP="00E704A1">
      <w:pPr>
        <w:pStyle w:val="a9"/>
        <w:rPr>
          <w:rFonts w:ascii="Times New Roman" w:hAnsi="Times New Roman"/>
          <w:b/>
          <w:sz w:val="28"/>
          <w:szCs w:val="28"/>
        </w:rPr>
      </w:pPr>
      <w:r w:rsidRPr="00E852C2">
        <w:rPr>
          <w:noProof/>
          <w:lang w:eastAsia="ru-RU"/>
        </w:rPr>
        <w:drawing>
          <wp:inline distT="0" distB="0" distL="0" distR="0" wp14:anchorId="66B8A235" wp14:editId="5433AF6F">
            <wp:extent cx="1638300" cy="857250"/>
            <wp:effectExtent l="0" t="0" r="0" b="0"/>
            <wp:docPr id="9" name="Рисунок 9" descr="RN_logo_nk_rus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RN_logo_nk_rus_cmy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6A9B" w14:textId="77777777" w:rsidR="00120D90" w:rsidRPr="00E852C2" w:rsidRDefault="00120D90" w:rsidP="00922AF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</w:p>
    <w:p w14:paraId="4AF9A821" w14:textId="77777777" w:rsidR="00120D90" w:rsidRPr="00E852C2" w:rsidRDefault="00922AF6" w:rsidP="00922AF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E852C2">
        <w:rPr>
          <w:rFonts w:ascii="Arial" w:hAnsi="Arial" w:cs="Arial"/>
          <w:b/>
          <w:sz w:val="20"/>
          <w:szCs w:val="20"/>
        </w:rPr>
        <w:t>УТВЕРЖДЕНА</w:t>
      </w:r>
    </w:p>
    <w:p w14:paraId="66B3E270" w14:textId="1DDDCC12" w:rsidR="004250A4" w:rsidRPr="00E852C2" w:rsidRDefault="00120D90" w:rsidP="00922AF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E852C2">
        <w:rPr>
          <w:rFonts w:ascii="Arial" w:hAnsi="Arial" w:cs="Arial"/>
          <w:b/>
          <w:sz w:val="20"/>
          <w:szCs w:val="20"/>
        </w:rPr>
        <w:t xml:space="preserve">Приказом </w:t>
      </w:r>
      <w:r w:rsidR="00701946" w:rsidRPr="00E852C2">
        <w:rPr>
          <w:rFonts w:ascii="Arial" w:hAnsi="Arial" w:cs="Arial"/>
          <w:b/>
          <w:sz w:val="20"/>
          <w:szCs w:val="20"/>
        </w:rPr>
        <w:t>ПАО «НК «Роснефть»</w:t>
      </w:r>
    </w:p>
    <w:p w14:paraId="1E02C479" w14:textId="4132C08C" w:rsidR="00F15D3B" w:rsidRPr="00E852C2" w:rsidRDefault="00F15D3B" w:rsidP="00922AF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E852C2">
        <w:rPr>
          <w:rFonts w:ascii="Arial" w:hAnsi="Arial" w:cs="Arial"/>
          <w:b/>
          <w:sz w:val="20"/>
          <w:szCs w:val="20"/>
        </w:rPr>
        <w:t>от «</w:t>
      </w:r>
      <w:r w:rsidR="007A08BC">
        <w:rPr>
          <w:rFonts w:ascii="Arial" w:hAnsi="Arial" w:cs="Arial"/>
          <w:b/>
          <w:sz w:val="20"/>
          <w:szCs w:val="20"/>
        </w:rPr>
        <w:t>25</w:t>
      </w:r>
      <w:r w:rsidRPr="00E852C2">
        <w:rPr>
          <w:rFonts w:ascii="Arial" w:hAnsi="Arial" w:cs="Arial"/>
          <w:b/>
          <w:sz w:val="20"/>
          <w:szCs w:val="20"/>
        </w:rPr>
        <w:t xml:space="preserve">» </w:t>
      </w:r>
      <w:r w:rsidR="007A08BC">
        <w:rPr>
          <w:rFonts w:ascii="Arial" w:hAnsi="Arial" w:cs="Arial"/>
          <w:b/>
          <w:sz w:val="20"/>
          <w:szCs w:val="20"/>
        </w:rPr>
        <w:t>февраля 2021 г. № 74</w:t>
      </w:r>
    </w:p>
    <w:p w14:paraId="6B380B01" w14:textId="514EF18A" w:rsidR="00120D90" w:rsidRPr="00E852C2" w:rsidRDefault="00922AF6" w:rsidP="00922AF6">
      <w:pPr>
        <w:pStyle w:val="a9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E852C2">
        <w:rPr>
          <w:rFonts w:ascii="Arial" w:hAnsi="Arial" w:cs="Arial"/>
          <w:b/>
          <w:sz w:val="20"/>
          <w:szCs w:val="20"/>
        </w:rPr>
        <w:t xml:space="preserve">Введена </w:t>
      </w:r>
      <w:r w:rsidR="007A08BC">
        <w:rPr>
          <w:rFonts w:ascii="Arial" w:hAnsi="Arial" w:cs="Arial"/>
          <w:b/>
          <w:sz w:val="20"/>
          <w:szCs w:val="20"/>
        </w:rPr>
        <w:t>в действие «25» февраля 2021</w:t>
      </w:r>
      <w:r w:rsidR="00F15D3B" w:rsidRPr="00E852C2">
        <w:rPr>
          <w:rFonts w:ascii="Arial" w:hAnsi="Arial" w:cs="Arial"/>
          <w:b/>
          <w:sz w:val="20"/>
          <w:szCs w:val="20"/>
        </w:rPr>
        <w:t xml:space="preserve"> г.</w:t>
      </w:r>
    </w:p>
    <w:p w14:paraId="600B1647" w14:textId="77777777" w:rsidR="00120D90" w:rsidRPr="00E852C2" w:rsidRDefault="00120D90" w:rsidP="00614BA8">
      <w:pPr>
        <w:spacing w:before="0" w:after="0"/>
        <w:rPr>
          <w:rFonts w:ascii="Arial" w:hAnsi="Arial" w:cs="Arial"/>
          <w:sz w:val="20"/>
          <w:szCs w:val="20"/>
        </w:rPr>
      </w:pPr>
    </w:p>
    <w:p w14:paraId="246297CF" w14:textId="77777777" w:rsidR="00120D90" w:rsidRPr="00E852C2" w:rsidRDefault="00120D9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756696E5" w14:textId="77777777" w:rsidR="00120D90" w:rsidRPr="00E852C2" w:rsidRDefault="00120D9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7BB7BFF5" w14:textId="77777777" w:rsidR="00120D90" w:rsidRPr="00E852C2" w:rsidRDefault="00120D9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534C0214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25F89EA5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4DEAF090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491BAF3C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461E725A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1915D392" w14:textId="77777777" w:rsidR="004522F0" w:rsidRPr="00E852C2" w:rsidRDefault="004522F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75623897" w14:textId="77777777" w:rsidR="00120D90" w:rsidRPr="00E852C2" w:rsidRDefault="00120D90" w:rsidP="00583D00">
      <w:pPr>
        <w:spacing w:before="0" w:after="0"/>
        <w:rPr>
          <w:rFonts w:ascii="Arial" w:hAnsi="Arial" w:cs="Arial"/>
          <w:sz w:val="20"/>
          <w:szCs w:val="20"/>
        </w:rPr>
      </w:pPr>
    </w:p>
    <w:p w14:paraId="5421EDAB" w14:textId="77777777" w:rsidR="00120D90" w:rsidRPr="00E852C2" w:rsidRDefault="00120D90" w:rsidP="00583D00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EC4820" w:rsidRPr="00461269" w14:paraId="1CC62D25" w14:textId="77777777" w:rsidTr="008C2047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14:paraId="34A799DB" w14:textId="77777777" w:rsidR="00120D90" w:rsidRPr="000421A9" w:rsidRDefault="00A712CC" w:rsidP="000421A9">
            <w:pPr>
              <w:spacing w:before="0" w:after="120"/>
              <w:jc w:val="center"/>
              <w:rPr>
                <w:rFonts w:ascii="Arial" w:hAnsi="Arial"/>
                <w:b/>
                <w:sz w:val="26"/>
              </w:rPr>
            </w:pPr>
            <w:r w:rsidRPr="000421A9">
              <w:rPr>
                <w:rFonts w:ascii="Arial" w:hAnsi="Arial"/>
                <w:b/>
                <w:sz w:val="26"/>
              </w:rPr>
              <w:t>ИНСТРУКЦИЯ</w:t>
            </w:r>
            <w:r w:rsidR="00120D90" w:rsidRPr="000421A9">
              <w:rPr>
                <w:rFonts w:ascii="Arial" w:hAnsi="Arial"/>
                <w:b/>
                <w:sz w:val="26"/>
              </w:rPr>
              <w:t xml:space="preserve"> </w:t>
            </w:r>
            <w:r w:rsidR="008E3718" w:rsidRPr="000421A9">
              <w:rPr>
                <w:rFonts w:ascii="Arial" w:hAnsi="Arial"/>
                <w:b/>
                <w:sz w:val="26"/>
              </w:rPr>
              <w:t>КОМПАНИИ</w:t>
            </w:r>
          </w:p>
        </w:tc>
      </w:tr>
    </w:tbl>
    <w:p w14:paraId="79BE9BF6" w14:textId="15164C00" w:rsidR="00120D90" w:rsidRPr="00461269" w:rsidRDefault="00212408" w:rsidP="000421A9">
      <w:pPr>
        <w:spacing w:before="120" w:after="720"/>
        <w:jc w:val="center"/>
        <w:rPr>
          <w:rFonts w:ascii="Arial" w:hAnsi="Arial" w:cs="Arial"/>
          <w:b/>
        </w:rPr>
      </w:pPr>
      <w:r w:rsidRPr="00461269">
        <w:rPr>
          <w:rFonts w:ascii="Arial" w:hAnsi="Arial" w:cs="Arial"/>
          <w:b/>
          <w:szCs w:val="24"/>
        </w:rPr>
        <w:t xml:space="preserve">ПРОВЕДЕНИЕ </w:t>
      </w:r>
      <w:r w:rsidR="001B742E" w:rsidRPr="00461269">
        <w:rPr>
          <w:rFonts w:ascii="Arial" w:hAnsi="Arial" w:cs="Arial"/>
          <w:b/>
          <w:szCs w:val="24"/>
        </w:rPr>
        <w:t xml:space="preserve">НИЗКОСТОИМОСТНОЙ </w:t>
      </w:r>
      <w:r w:rsidR="008D18EF" w:rsidRPr="00461269">
        <w:rPr>
          <w:rFonts w:ascii="Arial" w:hAnsi="Arial" w:cs="Arial"/>
          <w:b/>
          <w:caps/>
          <w:szCs w:val="24"/>
        </w:rPr>
        <w:t>ЗАКУПКИ</w:t>
      </w:r>
    </w:p>
    <w:p w14:paraId="1256568A" w14:textId="77777777" w:rsidR="00120D90" w:rsidRPr="00461269" w:rsidRDefault="00120D90" w:rsidP="005C3D8B">
      <w:pPr>
        <w:spacing w:before="0" w:after="480"/>
        <w:jc w:val="center"/>
        <w:rPr>
          <w:rFonts w:ascii="Arial" w:hAnsi="Arial" w:cs="Arial"/>
          <w:b/>
          <w:sz w:val="16"/>
          <w:szCs w:val="16"/>
        </w:rPr>
      </w:pPr>
      <w:bookmarkStart w:id="0" w:name="_Toc105574104"/>
      <w:bookmarkStart w:id="1" w:name="_Toc106177342"/>
      <w:bookmarkStart w:id="2" w:name="_Toc107905816"/>
      <w:bookmarkStart w:id="3" w:name="_Toc107912851"/>
      <w:bookmarkStart w:id="4" w:name="_Toc107913881"/>
      <w:bookmarkStart w:id="5" w:name="_Toc108410060"/>
      <w:bookmarkStart w:id="6" w:name="_Toc108427364"/>
      <w:bookmarkStart w:id="7" w:name="_Toc108508153"/>
      <w:bookmarkStart w:id="8" w:name="_Toc108601231"/>
      <w:r w:rsidRPr="00461269">
        <w:rPr>
          <w:rFonts w:ascii="Arial" w:hAnsi="Arial" w:cs="Arial"/>
          <w:b/>
          <w:snapToGrid w:val="0"/>
        </w:rPr>
        <w:t>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522F0" w:rsidRPr="00461269">
        <w:rPr>
          <w:rFonts w:ascii="Arial" w:hAnsi="Arial" w:cs="Arial"/>
          <w:b/>
          <w:snapToGrid w:val="0"/>
        </w:rPr>
        <w:t xml:space="preserve"> </w:t>
      </w:r>
      <w:r w:rsidR="0076613C" w:rsidRPr="00461269">
        <w:rPr>
          <w:rFonts w:ascii="Arial" w:hAnsi="Arial" w:cs="Arial"/>
          <w:b/>
          <w:snapToGrid w:val="0"/>
        </w:rPr>
        <w:t>П2-02 И-01354</w:t>
      </w:r>
    </w:p>
    <w:p w14:paraId="2DF13073" w14:textId="0BDB8446" w:rsidR="004522F0" w:rsidRPr="00E852C2" w:rsidRDefault="00120D90" w:rsidP="00583D00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461269">
        <w:rPr>
          <w:rFonts w:ascii="Arial" w:hAnsi="Arial" w:cs="Arial"/>
          <w:b/>
          <w:sz w:val="20"/>
          <w:szCs w:val="20"/>
        </w:rPr>
        <w:t xml:space="preserve">ВЕРСИЯ </w:t>
      </w:r>
      <w:r w:rsidR="005753C5" w:rsidRPr="00922AF6">
        <w:rPr>
          <w:rFonts w:ascii="Arial" w:hAnsi="Arial" w:cs="Arial"/>
          <w:b/>
          <w:sz w:val="20"/>
          <w:szCs w:val="20"/>
        </w:rPr>
        <w:t>1</w:t>
      </w:r>
      <w:r w:rsidRPr="00922AF6">
        <w:rPr>
          <w:rFonts w:ascii="Arial" w:hAnsi="Arial" w:cs="Arial"/>
          <w:b/>
          <w:sz w:val="20"/>
          <w:szCs w:val="20"/>
        </w:rPr>
        <w:t>.00</w:t>
      </w:r>
    </w:p>
    <w:p w14:paraId="619B0A63" w14:textId="77777777" w:rsidR="004522F0" w:rsidRPr="00E852C2" w:rsidRDefault="004522F0" w:rsidP="000C40E2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13EA6510" w14:textId="77777777" w:rsidR="004522F0" w:rsidRPr="00E852C2" w:rsidRDefault="004522F0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2233DC46" w14:textId="77777777" w:rsidR="004522F0" w:rsidRPr="00E852C2" w:rsidRDefault="004522F0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3A962B84" w14:textId="77777777" w:rsidR="004522F0" w:rsidRPr="00E852C2" w:rsidRDefault="004522F0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2E1048BC" w14:textId="77777777" w:rsidR="004522F0" w:rsidRPr="00E852C2" w:rsidRDefault="004522F0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41C32FB6" w14:textId="3CE2C1E0" w:rsidR="004522F0" w:rsidRPr="00E852C2" w:rsidRDefault="008F7B51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  <w:r w:rsidRPr="00B464EF">
        <w:t xml:space="preserve">(с изменениями, внесенными приказом ПАО «НК «Роснефть» от </w:t>
      </w:r>
      <w:r w:rsidR="00172662">
        <w:t xml:space="preserve">19.02.2022 </w:t>
      </w:r>
      <w:r>
        <w:t xml:space="preserve">№ </w:t>
      </w:r>
      <w:r w:rsidR="00172662">
        <w:t>77</w:t>
      </w:r>
      <w:r w:rsidRPr="00B464EF">
        <w:t>)</w:t>
      </w:r>
    </w:p>
    <w:p w14:paraId="780A23AB" w14:textId="77777777" w:rsidR="004522F0" w:rsidRPr="00E852C2" w:rsidRDefault="004522F0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38074D0F" w14:textId="77777777" w:rsidR="00342ABF" w:rsidRPr="00E852C2" w:rsidRDefault="00342ABF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B240EB2" w14:textId="77777777" w:rsidR="00A865A9" w:rsidRPr="00E852C2" w:rsidRDefault="00A865A9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15478C4" w14:textId="77777777" w:rsidR="00A865A9" w:rsidRPr="00E852C2" w:rsidRDefault="00A865A9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20A9B03A" w14:textId="77777777" w:rsidR="00A865A9" w:rsidRPr="00E852C2" w:rsidRDefault="00A865A9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28DA5D51" w14:textId="77777777" w:rsidR="00A865A9" w:rsidRPr="00E852C2" w:rsidRDefault="00A865A9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5C3AACE6" w14:textId="77777777" w:rsidR="00A865A9" w:rsidRPr="00E852C2" w:rsidRDefault="00A865A9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5207EC27" w14:textId="77777777" w:rsidR="00342ABF" w:rsidRPr="00E852C2" w:rsidRDefault="00342ABF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14FB683E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BDABE5C" w14:textId="77777777" w:rsidR="000B1C0B" w:rsidRPr="00E852C2" w:rsidRDefault="000B1C0B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61C58CDD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72B9D206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12075991" w14:textId="77777777" w:rsidR="00DC3C1A" w:rsidRPr="00E852C2" w:rsidRDefault="00DC3C1A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3F03C6D3" w14:textId="77777777" w:rsidR="00DC3C1A" w:rsidRPr="00E852C2" w:rsidRDefault="00DC3C1A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EEF5A82" w14:textId="77777777" w:rsidR="00DC3C1A" w:rsidRPr="00E852C2" w:rsidRDefault="00DC3C1A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5DBB24EB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F093B82" w14:textId="77777777" w:rsidR="00DC3C1A" w:rsidRPr="00E852C2" w:rsidRDefault="00DC3C1A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6F842535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3B945A4A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4558A26C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745BE565" w14:textId="77777777" w:rsidR="009C1643" w:rsidRPr="00E852C2" w:rsidRDefault="009C1643" w:rsidP="00583D00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14:paraId="047C3D92" w14:textId="77777777" w:rsidR="00120D90" w:rsidRPr="00E852C2" w:rsidRDefault="000C40E2" w:rsidP="00583D00">
      <w:pPr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E852C2">
        <w:rPr>
          <w:rFonts w:ascii="Arial" w:hAnsi="Arial" w:cs="Arial"/>
          <w:b/>
          <w:sz w:val="18"/>
          <w:szCs w:val="18"/>
        </w:rPr>
        <w:t>МОСКВА</w:t>
      </w:r>
    </w:p>
    <w:p w14:paraId="3CE8A0AF" w14:textId="77777777" w:rsidR="000B1C0B" w:rsidRDefault="00A23F5B" w:rsidP="00583D00">
      <w:pPr>
        <w:spacing w:before="0" w:after="0"/>
        <w:jc w:val="center"/>
        <w:rPr>
          <w:rFonts w:ascii="Arial" w:hAnsi="Arial" w:cs="Arial"/>
          <w:b/>
          <w:sz w:val="18"/>
          <w:szCs w:val="18"/>
        </w:rPr>
        <w:sectPr w:rsidR="000B1C0B" w:rsidSect="00C44020">
          <w:headerReference w:type="default" r:id="rId12"/>
          <w:footerReference w:type="default" r:id="rId13"/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  <w:r w:rsidRPr="00922AF6">
        <w:rPr>
          <w:rFonts w:ascii="Arial" w:hAnsi="Arial" w:cs="Arial"/>
          <w:b/>
          <w:sz w:val="18"/>
          <w:szCs w:val="18"/>
        </w:rPr>
        <w:t>20</w:t>
      </w:r>
      <w:r w:rsidRPr="0076613C">
        <w:rPr>
          <w:rFonts w:ascii="Arial" w:hAnsi="Arial" w:cs="Arial"/>
          <w:b/>
          <w:sz w:val="18"/>
          <w:szCs w:val="18"/>
        </w:rPr>
        <w:t>20</w:t>
      </w:r>
    </w:p>
    <w:p w14:paraId="58491920" w14:textId="77777777" w:rsidR="001B15DF" w:rsidRPr="00E852C2" w:rsidRDefault="00594A0A" w:rsidP="000421A9">
      <w:pPr>
        <w:spacing w:before="0" w:after="240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9" w:name="_Toc24728869"/>
      <w:bookmarkStart w:id="10" w:name="_Ref33539599"/>
      <w:bookmarkStart w:id="11" w:name="_Toc46415345"/>
      <w:bookmarkStart w:id="12" w:name="_Toc46415718"/>
      <w:bookmarkStart w:id="13" w:name="_Toc52458487"/>
      <w:bookmarkStart w:id="14" w:name="_Toc75435189"/>
      <w:bookmarkStart w:id="15" w:name="_Toc80627681"/>
      <w:r w:rsidRPr="00E852C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СОДЕРЖАНИЕ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3880B0D" w14:textId="27D76CEC" w:rsidR="00FB0341" w:rsidRDefault="00193189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DB5025">
        <w:rPr>
          <w:rFonts w:eastAsia="Times New Roman"/>
          <w:szCs w:val="24"/>
          <w:lang w:eastAsia="ru-RU"/>
        </w:rPr>
        <w:fldChar w:fldCharType="begin"/>
      </w:r>
      <w:r w:rsidRPr="00E852C2">
        <w:rPr>
          <w:rFonts w:eastAsia="Times New Roman"/>
          <w:szCs w:val="24"/>
          <w:lang w:eastAsia="ru-RU"/>
        </w:rPr>
        <w:instrText xml:space="preserve"> TOC \o "1-3" \h \z \u </w:instrText>
      </w:r>
      <w:r w:rsidRPr="00DB5025">
        <w:rPr>
          <w:rFonts w:eastAsia="Times New Roman"/>
          <w:szCs w:val="24"/>
          <w:lang w:eastAsia="ru-RU"/>
        </w:rPr>
        <w:fldChar w:fldCharType="separate"/>
      </w:r>
      <w:hyperlink w:anchor="_Toc80627682" w:history="1">
        <w:r w:rsidR="00FB0341" w:rsidRPr="00F41C57">
          <w:rPr>
            <w:rStyle w:val="ac"/>
          </w:rPr>
          <w:t>1.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ВВОДНЫЕ ПОЛОЖЕНИЯ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_Toc80627682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3</w:t>
        </w:r>
        <w:r w:rsidR="00FB0341">
          <w:rPr>
            <w:webHidden/>
          </w:rPr>
          <w:fldChar w:fldCharType="end"/>
        </w:r>
      </w:hyperlink>
    </w:p>
    <w:p w14:paraId="651CA38C" w14:textId="77777777" w:rsidR="00FB0341" w:rsidRDefault="00FD7CBD" w:rsidP="00651CF6">
      <w:pPr>
        <w:pStyle w:val="2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3" w:history="1">
        <w:r w:rsidR="00FB0341" w:rsidRPr="00F41C57">
          <w:rPr>
            <w:rStyle w:val="ac"/>
            <w:rFonts w:cs="Arial"/>
          </w:rPr>
          <w:t>НАЗНАЧЕНИЕ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_Toc80627683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3</w:t>
        </w:r>
        <w:r w:rsidR="00FB0341">
          <w:rPr>
            <w:webHidden/>
          </w:rPr>
          <w:fldChar w:fldCharType="end"/>
        </w:r>
      </w:hyperlink>
    </w:p>
    <w:p w14:paraId="16BB2A0C" w14:textId="77777777" w:rsidR="00FB0341" w:rsidRDefault="00FD7CBD" w:rsidP="00651CF6">
      <w:pPr>
        <w:pStyle w:val="2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4" w:history="1">
        <w:r w:rsidR="00FB0341" w:rsidRPr="00F41C57">
          <w:rPr>
            <w:rStyle w:val="ac"/>
            <w:rFonts w:cs="Arial"/>
          </w:rPr>
          <w:t>ОБЛАСТЬ ДЕЙСТВИЯ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_Toc80627684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3</w:t>
        </w:r>
        <w:r w:rsidR="00FB0341">
          <w:rPr>
            <w:webHidden/>
          </w:rPr>
          <w:fldChar w:fldCharType="end"/>
        </w:r>
      </w:hyperlink>
    </w:p>
    <w:p w14:paraId="2548CF53" w14:textId="77777777" w:rsidR="00FB0341" w:rsidRDefault="00FD7CBD" w:rsidP="00651CF6">
      <w:pPr>
        <w:pStyle w:val="2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5" w:history="1">
        <w:r w:rsidR="00FB0341" w:rsidRPr="00F41C57">
          <w:rPr>
            <w:rStyle w:val="ac"/>
            <w:rFonts w:cs="Arial"/>
          </w:rPr>
          <w:t>ПЕРИОД ДЕЙСТВИЯ И ПОРЯДОК ОБЕСПЕЧЕНИЯ ИСПОЛНЕНИЯ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_Toc80627685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3</w:t>
        </w:r>
        <w:r w:rsidR="00FB0341">
          <w:rPr>
            <w:webHidden/>
          </w:rPr>
          <w:fldChar w:fldCharType="end"/>
        </w:r>
      </w:hyperlink>
    </w:p>
    <w:p w14:paraId="75466922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6" w:history="1">
        <w:r w:rsidR="00FB0341" w:rsidRPr="00F41C57">
          <w:rPr>
            <w:rStyle w:val="ac"/>
          </w:rPr>
          <w:t>2.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ГЛОССАРИЙ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_Toc80627686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4</w:t>
        </w:r>
        <w:r w:rsidR="00FB0341">
          <w:rPr>
            <w:webHidden/>
          </w:rPr>
          <w:fldChar w:fldCharType="end"/>
        </w:r>
      </w:hyperlink>
    </w:p>
    <w:p w14:paraId="293C3038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7" w:history="1">
        <w:r w:rsidR="00FB0341" w:rsidRPr="00F41C57">
          <w:rPr>
            <w:rStyle w:val="ac"/>
            <w:rFonts w:cs="Arial"/>
          </w:rPr>
          <w:t>2.1.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>ТЕРМИНЫ И ОБОЗНАЧЕНИЯ КОРПОРАТИВНОГО ГЛОССАРИЯ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_Toc80627687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4</w:t>
        </w:r>
        <w:r w:rsidR="00FB0341">
          <w:rPr>
            <w:webHidden/>
          </w:rPr>
          <w:fldChar w:fldCharType="end"/>
        </w:r>
      </w:hyperlink>
    </w:p>
    <w:p w14:paraId="0512995B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8" w:history="1">
        <w:r w:rsidR="00FB0341" w:rsidRPr="00F41C57">
          <w:rPr>
            <w:rStyle w:val="ac"/>
            <w:rFonts w:cs="Arial"/>
          </w:rPr>
          <w:t>2.2.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>РОЛИ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_Toc80627688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4</w:t>
        </w:r>
        <w:r w:rsidR="00FB0341">
          <w:rPr>
            <w:webHidden/>
          </w:rPr>
          <w:fldChar w:fldCharType="end"/>
        </w:r>
      </w:hyperlink>
    </w:p>
    <w:p w14:paraId="3591F6B3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89" w:history="1">
        <w:r w:rsidR="00FB0341" w:rsidRPr="00F41C57">
          <w:rPr>
            <w:rStyle w:val="ac"/>
            <w:rFonts w:cs="Arial"/>
          </w:rPr>
          <w:t>2.3.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>СОКРАЩЕНИЯ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_Toc80627689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5</w:t>
        </w:r>
        <w:r w:rsidR="00FB0341">
          <w:rPr>
            <w:webHidden/>
          </w:rPr>
          <w:fldChar w:fldCharType="end"/>
        </w:r>
      </w:hyperlink>
    </w:p>
    <w:p w14:paraId="3BB2052C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0" w:history="1">
        <w:r w:rsidR="00FB0341" w:rsidRPr="00F41C57">
          <w:rPr>
            <w:rStyle w:val="ac"/>
          </w:rPr>
          <w:t>3.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ОБЩИЕ ПОЛОЖЕНИЯ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_Toc80627690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7</w:t>
        </w:r>
        <w:r w:rsidR="00FB0341">
          <w:rPr>
            <w:webHidden/>
          </w:rPr>
          <w:fldChar w:fldCharType="end"/>
        </w:r>
      </w:hyperlink>
    </w:p>
    <w:p w14:paraId="377D4226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1" w:history="1">
        <w:r w:rsidR="00FB0341" w:rsidRPr="00F41C57">
          <w:rPr>
            <w:rStyle w:val="ac"/>
          </w:rPr>
          <w:t>4.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ПРОВЕРКА ПОСТАВЩИКОВ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_Toc80627691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10</w:t>
        </w:r>
        <w:r w:rsidR="00FB0341">
          <w:rPr>
            <w:webHidden/>
          </w:rPr>
          <w:fldChar w:fldCharType="end"/>
        </w:r>
      </w:hyperlink>
    </w:p>
    <w:p w14:paraId="5B5F8B7D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2" w:history="1">
        <w:r w:rsidR="00FB0341" w:rsidRPr="00F41C57">
          <w:rPr>
            <w:rStyle w:val="ac"/>
            <w:rFonts w:cs="Arial"/>
          </w:rPr>
          <w:t>4.1.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>ПРОВЕДЕНИЕ ПРОВЕРКИ ПОСТАВЩИКОВ ПРИ ЗАРАНЕЕ ЗАПЛАНИРОВАННОЙ НИЗКОСТОИМОСТНОЙ ЗАКУПКЕ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_Toc80627692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10</w:t>
        </w:r>
        <w:r w:rsidR="00FB0341">
          <w:rPr>
            <w:webHidden/>
          </w:rPr>
          <w:fldChar w:fldCharType="end"/>
        </w:r>
      </w:hyperlink>
    </w:p>
    <w:p w14:paraId="7B771286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3" w:history="1">
        <w:r w:rsidR="00FB0341" w:rsidRPr="00F41C57">
          <w:rPr>
            <w:rStyle w:val="ac"/>
            <w:rFonts w:cs="Arial"/>
          </w:rPr>
          <w:t>4.2.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>ПРОВЕДЕНИЕ ПРОВЕРКИ ПОСТАВЩИКОВ ПРИ БЕЗОТЛАГАТЕЛЬНОЙ НИЗКОСТОИМОСТНОЙ ЗАКУПКЕ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_Toc80627693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11</w:t>
        </w:r>
        <w:r w:rsidR="00FB0341">
          <w:rPr>
            <w:webHidden/>
          </w:rPr>
          <w:fldChar w:fldCharType="end"/>
        </w:r>
      </w:hyperlink>
    </w:p>
    <w:p w14:paraId="220E8FE6" w14:textId="4A2ED4B2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4" w:history="1">
        <w:r w:rsidR="00FB0341" w:rsidRPr="00F41C57">
          <w:rPr>
            <w:rStyle w:val="ac"/>
            <w:rFonts w:cs="Arial"/>
          </w:rPr>
          <w:t>4.3.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cs="Arial"/>
          </w:rPr>
          <w:t xml:space="preserve">ТРЕБОВАНИЯ К ПОСТАВЩИКАМ, УЧАСТВУЮЩИМ В НИЗКОСТОИМОСТНОЙ </w:t>
        </w:r>
        <w:r w:rsidR="00E0383A">
          <w:rPr>
            <w:rStyle w:val="ac"/>
            <w:rFonts w:cs="Arial"/>
          </w:rPr>
          <w:br/>
        </w:r>
        <w:r w:rsidR="00FB0341" w:rsidRPr="00F41C57">
          <w:rPr>
            <w:rStyle w:val="ac"/>
            <w:rFonts w:cs="Arial"/>
          </w:rPr>
          <w:t>ЗАКУПКЕ, И ПОРЯДОК ПРЕДОСТАВЛЕНИЯ ДОКУМЕНТОВ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_Toc80627694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11</w:t>
        </w:r>
        <w:r w:rsidR="00FB0341">
          <w:rPr>
            <w:webHidden/>
          </w:rPr>
          <w:fldChar w:fldCharType="end"/>
        </w:r>
      </w:hyperlink>
    </w:p>
    <w:p w14:paraId="23B32FB7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5" w:history="1">
        <w:r w:rsidR="00FB0341" w:rsidRPr="00F41C57">
          <w:rPr>
            <w:rStyle w:val="ac"/>
          </w:rPr>
          <w:t>5.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СОСТАВ ДОКУМЕНТОВ, ФОРМИРУЕМЫХ ПРИ ПОДГОТОВКЕ И ПРОВЕДЕНИИ НИЗКОСТОИМОСТНОЙ ЗАКУПКИ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_Toc80627695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13</w:t>
        </w:r>
        <w:r w:rsidR="00FB0341">
          <w:rPr>
            <w:webHidden/>
          </w:rPr>
          <w:fldChar w:fldCharType="end"/>
        </w:r>
      </w:hyperlink>
    </w:p>
    <w:p w14:paraId="2C3A4C0F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6" w:history="1">
        <w:r w:rsidR="00FB0341" w:rsidRPr="00F41C57">
          <w:rPr>
            <w:rStyle w:val="ac"/>
          </w:rPr>
          <w:t>6.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ЗАКУПКА В КИМ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_Toc80627696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15</w:t>
        </w:r>
        <w:r w:rsidR="00FB0341">
          <w:rPr>
            <w:webHidden/>
          </w:rPr>
          <w:fldChar w:fldCharType="end"/>
        </w:r>
      </w:hyperlink>
    </w:p>
    <w:p w14:paraId="5384A75A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7" w:history="1">
        <w:r w:rsidR="00FB0341" w:rsidRPr="00F41C57">
          <w:rPr>
            <w:rStyle w:val="ac"/>
            <w:rFonts w:eastAsia="Times New Roman" w:cs="Arial"/>
          </w:rPr>
          <w:t>6.1.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eastAsia="Times New Roman" w:cs="Arial"/>
          </w:rPr>
          <w:t>ПРОВЕДЕНИЕ ПРОЦЕДУРЫ ЦЕНОВОГО ЗАПРОСА В КИМ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_Toc80627697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15</w:t>
        </w:r>
        <w:r w:rsidR="00FB0341">
          <w:rPr>
            <w:webHidden/>
          </w:rPr>
          <w:fldChar w:fldCharType="end"/>
        </w:r>
      </w:hyperlink>
    </w:p>
    <w:p w14:paraId="2315019D" w14:textId="77777777" w:rsidR="00FB0341" w:rsidRDefault="00FD7CBD" w:rsidP="00651CF6">
      <w:pPr>
        <w:pStyle w:val="22"/>
        <w:tabs>
          <w:tab w:val="left" w:pos="993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8" w:history="1">
        <w:r w:rsidR="00FB0341" w:rsidRPr="00F41C57">
          <w:rPr>
            <w:rStyle w:val="ac"/>
            <w:rFonts w:eastAsia="Times New Roman" w:cs="Arial"/>
          </w:rPr>
          <w:t>6.2.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  <w:rFonts w:eastAsia="Times New Roman" w:cs="Arial"/>
          </w:rPr>
          <w:t>ПРОВЕДЕНИЕ ПРОЦЕДУРЫ ОТБОРА ПРЕДЛОЖЕНИЙ В КИМ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_Toc80627698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16</w:t>
        </w:r>
        <w:r w:rsidR="00FB0341">
          <w:rPr>
            <w:webHidden/>
          </w:rPr>
          <w:fldChar w:fldCharType="end"/>
        </w:r>
      </w:hyperlink>
    </w:p>
    <w:p w14:paraId="77EB964F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699" w:history="1">
        <w:r w:rsidR="00FB0341" w:rsidRPr="00F41C57">
          <w:rPr>
            <w:rStyle w:val="ac"/>
          </w:rPr>
          <w:t>7.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МЕЛКАЯ ЗАКУПКА С ЗАКЛЮЧЕНИЕМ ДОГОВОРА/ОПЛАТОЙ ПО СЧЕТУ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_Toc80627699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18</w:t>
        </w:r>
        <w:r w:rsidR="00FB0341">
          <w:rPr>
            <w:webHidden/>
          </w:rPr>
          <w:fldChar w:fldCharType="end"/>
        </w:r>
      </w:hyperlink>
    </w:p>
    <w:p w14:paraId="23F25055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700" w:history="1">
        <w:r w:rsidR="00FB0341" w:rsidRPr="00F41C57">
          <w:rPr>
            <w:rStyle w:val="ac"/>
          </w:rPr>
          <w:t>8.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МЕЛКАЯ ЗАКУПКА ЗА НАЛИЧНЫЙ РАСЧЕТ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_Toc80627700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20</w:t>
        </w:r>
        <w:r w:rsidR="00FB0341">
          <w:rPr>
            <w:webHidden/>
          </w:rPr>
          <w:fldChar w:fldCharType="end"/>
        </w:r>
      </w:hyperlink>
    </w:p>
    <w:p w14:paraId="22009BA1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701" w:history="1">
        <w:r w:rsidR="00FB0341" w:rsidRPr="00F41C57">
          <w:rPr>
            <w:rStyle w:val="ac"/>
          </w:rPr>
          <w:t>9.</w:t>
        </w:r>
        <w:r w:rsidR="00FB034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FB0341" w:rsidRPr="00F41C57">
          <w:rPr>
            <w:rStyle w:val="ac"/>
          </w:rPr>
          <w:t>ССЫЛКИ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_Toc80627701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21</w:t>
        </w:r>
        <w:r w:rsidR="00FB0341">
          <w:rPr>
            <w:webHidden/>
          </w:rPr>
          <w:fldChar w:fldCharType="end"/>
        </w:r>
      </w:hyperlink>
    </w:p>
    <w:p w14:paraId="0C5F45A9" w14:textId="77777777" w:rsidR="00FB0341" w:rsidRDefault="00FD7CBD" w:rsidP="00651CF6">
      <w:pPr>
        <w:pStyle w:val="13"/>
        <w:spacing w:after="0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80627702" w:history="1">
        <w:r w:rsidR="00FB0341" w:rsidRPr="00F41C57">
          <w:rPr>
            <w:rStyle w:val="ac"/>
          </w:rPr>
          <w:t>ПРИЛОЖЕНИЯ</w:t>
        </w:r>
        <w:r w:rsidR="00FB0341">
          <w:rPr>
            <w:webHidden/>
          </w:rPr>
          <w:tab/>
        </w:r>
        <w:r w:rsidR="00FB0341">
          <w:rPr>
            <w:webHidden/>
          </w:rPr>
          <w:fldChar w:fldCharType="begin"/>
        </w:r>
        <w:r w:rsidR="00FB0341">
          <w:rPr>
            <w:webHidden/>
          </w:rPr>
          <w:instrText xml:space="preserve"> PAGEREF _Toc80627702 \h </w:instrText>
        </w:r>
        <w:r w:rsidR="00FB0341">
          <w:rPr>
            <w:webHidden/>
          </w:rPr>
        </w:r>
        <w:r w:rsidR="00FB0341">
          <w:rPr>
            <w:webHidden/>
          </w:rPr>
          <w:fldChar w:fldCharType="separate"/>
        </w:r>
        <w:r w:rsidR="00E0383A">
          <w:rPr>
            <w:webHidden/>
          </w:rPr>
          <w:t>23</w:t>
        </w:r>
        <w:r w:rsidR="00FB0341">
          <w:rPr>
            <w:webHidden/>
          </w:rPr>
          <w:fldChar w:fldCharType="end"/>
        </w:r>
      </w:hyperlink>
    </w:p>
    <w:p w14:paraId="55EDB71D" w14:textId="3C98B251" w:rsidR="00594A0A" w:rsidRPr="00E852C2" w:rsidRDefault="00193189" w:rsidP="00651CF6">
      <w:pPr>
        <w:tabs>
          <w:tab w:val="right" w:leader="dot" w:pos="9639"/>
        </w:tabs>
        <w:spacing w:before="240" w:after="0"/>
        <w:rPr>
          <w:rFonts w:eastAsia="Times New Roman"/>
          <w:lang w:eastAsia="ru-RU"/>
        </w:rPr>
      </w:pPr>
      <w:r w:rsidRPr="00DB5025">
        <w:rPr>
          <w:rFonts w:eastAsia="Times New Roman"/>
          <w:szCs w:val="24"/>
          <w:lang w:eastAsia="ru-RU"/>
        </w:rPr>
        <w:fldChar w:fldCharType="end"/>
      </w:r>
    </w:p>
    <w:p w14:paraId="1B96B2EC" w14:textId="77777777" w:rsidR="00594A0A" w:rsidRPr="00E852C2" w:rsidRDefault="00594A0A" w:rsidP="005555DC">
      <w:pPr>
        <w:spacing w:before="0" w:after="0"/>
        <w:sectPr w:rsidR="00594A0A" w:rsidRPr="00E852C2" w:rsidSect="007E718C">
          <w:headerReference w:type="first" r:id="rId14"/>
          <w:footerReference w:type="first" r:id="rId15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14:paraId="7F5AC3F9" w14:textId="77777777" w:rsidR="00120D90" w:rsidRPr="00E852C2" w:rsidRDefault="004250A4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16" w:name="_Toc453771703"/>
      <w:bookmarkStart w:id="17" w:name="_Toc532308656"/>
      <w:bookmarkStart w:id="18" w:name="_Toc10109818"/>
      <w:bookmarkStart w:id="19" w:name="_Toc38449789"/>
      <w:bookmarkStart w:id="20" w:name="_Toc43807280"/>
      <w:bookmarkStart w:id="21" w:name="_Toc47954888"/>
      <w:bookmarkStart w:id="22" w:name="_Toc52458488"/>
      <w:bookmarkStart w:id="23" w:name="_Toc80627682"/>
      <w:r w:rsidRPr="00E852C2">
        <w:rPr>
          <w:rFonts w:cs="Arial"/>
          <w:caps w:val="0"/>
        </w:rPr>
        <w:lastRenderedPageBreak/>
        <w:t>ВВОДНЫЕ ПОЛОЖЕНИЯ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C9A9B41" w14:textId="77777777" w:rsidR="00120D90" w:rsidRPr="00E852C2" w:rsidRDefault="004250A4" w:rsidP="007A08BC">
      <w:pPr>
        <w:pStyle w:val="S23"/>
        <w:spacing w:before="240" w:after="120"/>
        <w:rPr>
          <w:rFonts w:cs="Arial"/>
          <w:caps w:val="0"/>
        </w:rPr>
      </w:pPr>
      <w:bookmarkStart w:id="24" w:name="_Toc532308657"/>
      <w:bookmarkStart w:id="25" w:name="_Toc10109819"/>
      <w:bookmarkStart w:id="26" w:name="_Toc38449790"/>
      <w:bookmarkStart w:id="27" w:name="_Toc43807281"/>
      <w:bookmarkStart w:id="28" w:name="_Toc47954889"/>
      <w:bookmarkStart w:id="29" w:name="_Toc52458489"/>
      <w:bookmarkStart w:id="30" w:name="_Toc80627683"/>
      <w:r w:rsidRPr="00E852C2">
        <w:rPr>
          <w:rFonts w:cs="Arial"/>
          <w:caps w:val="0"/>
        </w:rPr>
        <w:t>НАЗНАЧЕНИЕ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749991FE" w14:textId="49F3ED55" w:rsidR="00ED2D63" w:rsidRPr="00E852C2" w:rsidRDefault="009C1643" w:rsidP="007A08BC">
      <w:pPr>
        <w:spacing w:before="120" w:after="0"/>
        <w:jc w:val="both"/>
      </w:pPr>
      <w:r w:rsidRPr="00E852C2">
        <w:t xml:space="preserve">Настоящая Инструкция </w:t>
      </w:r>
      <w:r w:rsidR="00200FDF" w:rsidRPr="00E852C2">
        <w:t xml:space="preserve">устанавливает </w:t>
      </w:r>
      <w:r w:rsidR="00EE342A">
        <w:t xml:space="preserve">единый </w:t>
      </w:r>
      <w:r w:rsidR="00200FDF" w:rsidRPr="005F758E">
        <w:t xml:space="preserve">порядок </w:t>
      </w:r>
      <w:r w:rsidR="00EE342A" w:rsidRPr="00EE342A">
        <w:t>(процедуру)</w:t>
      </w:r>
      <w:r w:rsidR="00EE342A" w:rsidRPr="00E852C2">
        <w:t xml:space="preserve"> подготовки и проведения </w:t>
      </w:r>
      <w:r w:rsidR="0063051F" w:rsidRPr="005F758E">
        <w:t>мелкой</w:t>
      </w:r>
      <w:r w:rsidR="00492C80" w:rsidRPr="00E852C2">
        <w:t xml:space="preserve"> закупки</w:t>
      </w:r>
      <w:r w:rsidR="00492C80">
        <w:t xml:space="preserve"> и закупки в </w:t>
      </w:r>
      <w:r w:rsidR="00A2588D">
        <w:t>Корпоративном интернет-магазине</w:t>
      </w:r>
      <w:r w:rsidR="00200FDF" w:rsidRPr="00E852C2">
        <w:t>.</w:t>
      </w:r>
    </w:p>
    <w:p w14:paraId="2A501E3A" w14:textId="2CCF405B" w:rsidR="00694D48" w:rsidRPr="00E852C2" w:rsidRDefault="00111042" w:rsidP="007A08BC">
      <w:pPr>
        <w:spacing w:before="120" w:after="0"/>
        <w:jc w:val="both"/>
      </w:pPr>
      <w:r w:rsidRPr="00E852C2">
        <w:t xml:space="preserve">Настоящая Инструкция </w:t>
      </w:r>
      <w:r w:rsidR="00694D48" w:rsidRPr="00E852C2">
        <w:t>разработан</w:t>
      </w:r>
      <w:r w:rsidRPr="00E852C2">
        <w:t>а</w:t>
      </w:r>
      <w:r w:rsidR="00694D48" w:rsidRPr="00E852C2">
        <w:t xml:space="preserve"> в соответствии с </w:t>
      </w:r>
      <w:r w:rsidR="00EE342A" w:rsidRPr="00E852C2">
        <w:t>Политикой Компании «В области снабжения товарами, работами и услугами</w:t>
      </w:r>
      <w:r w:rsidR="00EE342A">
        <w:t>» №</w:t>
      </w:r>
      <w:r w:rsidR="00E549C7">
        <w:t xml:space="preserve"> </w:t>
      </w:r>
      <w:r w:rsidR="00EE342A">
        <w:t xml:space="preserve">П2-08 П-02, </w:t>
      </w:r>
      <w:r w:rsidR="00FD0A10" w:rsidRPr="005F758E">
        <w:t>Положени</w:t>
      </w:r>
      <w:r w:rsidR="00E549C7">
        <w:t>ем</w:t>
      </w:r>
      <w:r w:rsidR="00FD0A10" w:rsidRPr="005F758E">
        <w:t xml:space="preserve"> </w:t>
      </w:r>
      <w:r w:rsidR="00694D48" w:rsidRPr="005F758E">
        <w:t>Компании «О закупке товаров, работ, услуг» № П2-08 Р-0019.</w:t>
      </w:r>
    </w:p>
    <w:p w14:paraId="76E8BA03" w14:textId="77777777" w:rsidR="00120D90" w:rsidRPr="00E852C2" w:rsidRDefault="004250A4" w:rsidP="007A08BC">
      <w:pPr>
        <w:pStyle w:val="S23"/>
        <w:spacing w:before="240" w:after="120"/>
        <w:rPr>
          <w:rFonts w:cs="Arial"/>
          <w:caps w:val="0"/>
        </w:rPr>
      </w:pPr>
      <w:bookmarkStart w:id="31" w:name="_Toc453771707"/>
      <w:bookmarkStart w:id="32" w:name="_Toc532308658"/>
      <w:bookmarkStart w:id="33" w:name="_Toc10109820"/>
      <w:bookmarkStart w:id="34" w:name="_Toc38449791"/>
      <w:bookmarkStart w:id="35" w:name="_Toc43807282"/>
      <w:bookmarkStart w:id="36" w:name="_Toc47954890"/>
      <w:bookmarkStart w:id="37" w:name="_Toc52458490"/>
      <w:bookmarkStart w:id="38" w:name="_Toc80627684"/>
      <w:r w:rsidRPr="00E852C2">
        <w:rPr>
          <w:rFonts w:cs="Arial"/>
          <w:caps w:val="0"/>
        </w:rPr>
        <w:t>ОБЛАСТЬ ДЕЙСТВИЯ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5E4D4BB4" w14:textId="5BF91DCE" w:rsidR="00506BD7" w:rsidRPr="00E852C2" w:rsidRDefault="009C1643" w:rsidP="000421A9">
      <w:pPr>
        <w:pStyle w:val="S4"/>
        <w:spacing w:before="120" w:after="0"/>
      </w:pPr>
      <w:r w:rsidRPr="00E852C2">
        <w:t>Настоящая Инструкция обязательна</w:t>
      </w:r>
      <w:r w:rsidR="00506BD7" w:rsidRPr="00E852C2">
        <w:t xml:space="preserve"> для исполнения работниками структурных подразделений </w:t>
      </w:r>
      <w:r w:rsidR="00F77495" w:rsidRPr="00E852C2">
        <w:t>ПАО «НК «Роснефть»</w:t>
      </w:r>
      <w:r w:rsidR="00506BD7" w:rsidRPr="00E852C2">
        <w:t xml:space="preserve"> и </w:t>
      </w:r>
      <w:r w:rsidR="0032499D" w:rsidRPr="00E852C2">
        <w:t>подконтрольных</w:t>
      </w:r>
      <w:r w:rsidR="00506BD7" w:rsidRPr="00E852C2" w:rsidDel="00EC7757">
        <w:t xml:space="preserve"> </w:t>
      </w:r>
      <w:r w:rsidR="00F77495" w:rsidRPr="00E852C2">
        <w:t>ПАО «НК «Роснефть»</w:t>
      </w:r>
      <w:r w:rsidR="0032499D" w:rsidRPr="00E852C2">
        <w:t xml:space="preserve"> Обществ Группы</w:t>
      </w:r>
      <w:r w:rsidR="00506BD7" w:rsidRPr="00E852C2">
        <w:t xml:space="preserve">, </w:t>
      </w:r>
      <w:r w:rsidR="005F67AA" w:rsidRPr="00E852C2">
        <w:t>зарегистрированных на те</w:t>
      </w:r>
      <w:r w:rsidR="00CD37C2" w:rsidRPr="00E852C2">
        <w:t xml:space="preserve">рритории </w:t>
      </w:r>
      <w:r w:rsidR="00F77495" w:rsidRPr="00E852C2">
        <w:t>Российской Федерации</w:t>
      </w:r>
      <w:r w:rsidR="00CD37C2" w:rsidRPr="00E852C2">
        <w:t xml:space="preserve">, </w:t>
      </w:r>
      <w:r w:rsidR="00506BD7" w:rsidRPr="00E852C2">
        <w:t xml:space="preserve">в отношении которых Уставами Обществ, акционерными и иными соглашениями с компаниями </w:t>
      </w:r>
      <w:r w:rsidR="007B483F" w:rsidRPr="00E852C2">
        <w:t>–</w:t>
      </w:r>
      <w:r w:rsidR="00506BD7" w:rsidRPr="00E852C2">
        <w:t xml:space="preserve"> партнерами не определен особый порядок реализации акционерами/участниками своих прав, в том числе по управлению Обществом</w:t>
      </w:r>
      <w:r w:rsidR="00017F81" w:rsidRPr="00E852C2">
        <w:t>.</w:t>
      </w:r>
    </w:p>
    <w:p w14:paraId="34FD53C1" w14:textId="2CF60DFB" w:rsidR="00AF6E56" w:rsidRPr="00E852C2" w:rsidRDefault="00AF6E56" w:rsidP="00701946">
      <w:pPr>
        <w:pStyle w:val="S4"/>
        <w:spacing w:before="120" w:after="0"/>
      </w:pPr>
      <w:r w:rsidRPr="00E852C2">
        <w:t xml:space="preserve">Периметр внедрения настоящей Инструкции утверждается распорядительным документом </w:t>
      </w:r>
      <w:r w:rsidR="00F77495" w:rsidRPr="00E852C2">
        <w:t>ПАО «НК «Роснефть»</w:t>
      </w:r>
      <w:r w:rsidRPr="00E852C2">
        <w:t xml:space="preserve"> в соответствии с порядком, установленным Стандартом Компании </w:t>
      </w:r>
      <w:r w:rsidRPr="00E852C2">
        <w:br/>
        <w:t>№ П3-12.02 С-0001 «Нормативное регулирование».</w:t>
      </w:r>
    </w:p>
    <w:p w14:paraId="638EC369" w14:textId="7EF93E3A" w:rsidR="00120D90" w:rsidRPr="00E852C2" w:rsidRDefault="004250A4" w:rsidP="007A08BC">
      <w:pPr>
        <w:pStyle w:val="S23"/>
        <w:spacing w:before="240" w:after="120"/>
        <w:rPr>
          <w:rFonts w:cs="Arial"/>
          <w:caps w:val="0"/>
        </w:rPr>
      </w:pPr>
      <w:bookmarkStart w:id="39" w:name="_Toc52458491"/>
      <w:bookmarkStart w:id="40" w:name="_Toc453771708"/>
      <w:bookmarkStart w:id="41" w:name="_Toc532308659"/>
      <w:bookmarkStart w:id="42" w:name="_Toc10109821"/>
      <w:bookmarkStart w:id="43" w:name="_Toc38449792"/>
      <w:bookmarkStart w:id="44" w:name="_Toc43807283"/>
      <w:bookmarkStart w:id="45" w:name="_Toc47954891"/>
      <w:bookmarkStart w:id="46" w:name="_Toc80627685"/>
      <w:r w:rsidRPr="00E852C2">
        <w:rPr>
          <w:rFonts w:cs="Arial"/>
          <w:caps w:val="0"/>
        </w:rPr>
        <w:t xml:space="preserve">ПЕРИОД ДЕЙСТВИЯ И ПОРЯДОК </w:t>
      </w:r>
      <w:bookmarkEnd w:id="39"/>
      <w:r w:rsidR="004E0A0B" w:rsidRPr="00E852C2">
        <w:rPr>
          <w:rFonts w:cs="Arial"/>
          <w:caps w:val="0"/>
        </w:rPr>
        <w:t>ОБЕСПЕЧЕНИЯ ИСПОЛНЕНИЯ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414ACB03" w14:textId="77777777" w:rsidR="001B36A3" w:rsidRPr="00E852C2" w:rsidRDefault="00111042" w:rsidP="000421A9">
      <w:pPr>
        <w:pStyle w:val="S4"/>
        <w:spacing w:before="120" w:after="0"/>
      </w:pPr>
      <w:r w:rsidRPr="00E852C2">
        <w:t>Инструкция</w:t>
      </w:r>
      <w:r w:rsidR="00120D90" w:rsidRPr="00E852C2">
        <w:t xml:space="preserve"> является локальным нормативным документом постоянного действия.</w:t>
      </w:r>
    </w:p>
    <w:p w14:paraId="6D5B05A2" w14:textId="77777777" w:rsidR="000C40E2" w:rsidRPr="00E852C2" w:rsidRDefault="000C40E2" w:rsidP="000C40E2">
      <w:pPr>
        <w:pStyle w:val="S4"/>
        <w:spacing w:before="0" w:after="0"/>
      </w:pPr>
    </w:p>
    <w:p w14:paraId="57F405FF" w14:textId="77777777" w:rsidR="000C40E2" w:rsidRPr="00E852C2" w:rsidRDefault="000C40E2" w:rsidP="00A55FF7">
      <w:pPr>
        <w:pStyle w:val="S4"/>
        <w:sectPr w:rsidR="000C40E2" w:rsidRPr="00E852C2" w:rsidSect="002807DB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796E213" w14:textId="77777777" w:rsidR="00120D90" w:rsidRPr="00E852C2" w:rsidRDefault="008E67A7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47" w:name="_Toc38449793"/>
      <w:bookmarkStart w:id="48" w:name="_Toc43807284"/>
      <w:bookmarkStart w:id="49" w:name="_Toc47954892"/>
      <w:bookmarkStart w:id="50" w:name="_Toc52458492"/>
      <w:bookmarkStart w:id="51" w:name="_Toc80627686"/>
      <w:r w:rsidRPr="00E852C2">
        <w:rPr>
          <w:caps w:val="0"/>
        </w:rPr>
        <w:lastRenderedPageBreak/>
        <w:t>ГЛОССАРИЙ</w:t>
      </w:r>
      <w:bookmarkEnd w:id="47"/>
      <w:bookmarkEnd w:id="48"/>
      <w:bookmarkEnd w:id="49"/>
      <w:bookmarkEnd w:id="50"/>
      <w:bookmarkEnd w:id="51"/>
    </w:p>
    <w:p w14:paraId="4637749B" w14:textId="34AEF30D" w:rsidR="00E8533D" w:rsidRPr="00E852C2" w:rsidRDefault="00E8533D" w:rsidP="005C3D8B">
      <w:pPr>
        <w:pStyle w:val="S4"/>
        <w:numPr>
          <w:ilvl w:val="1"/>
          <w:numId w:val="3"/>
        </w:numPr>
        <w:tabs>
          <w:tab w:val="left" w:pos="567"/>
        </w:tabs>
        <w:spacing w:before="240" w:after="120"/>
        <w:ind w:left="0" w:firstLine="0"/>
        <w:outlineLvl w:val="1"/>
        <w:rPr>
          <w:rFonts w:ascii="Arial" w:hAnsi="Arial" w:cs="Arial"/>
          <w:b/>
        </w:rPr>
      </w:pPr>
      <w:bookmarkStart w:id="52" w:name="_Toc203453668"/>
      <w:bookmarkStart w:id="53" w:name="_Toc312323589"/>
      <w:bookmarkStart w:id="54" w:name="_Toc313006091"/>
      <w:bookmarkStart w:id="55" w:name="_Toc332187977"/>
      <w:bookmarkStart w:id="56" w:name="_Toc367866816"/>
      <w:bookmarkStart w:id="57" w:name="_Toc38449794"/>
      <w:bookmarkStart w:id="58" w:name="_Toc43807285"/>
      <w:bookmarkStart w:id="59" w:name="_Toc47954893"/>
      <w:bookmarkStart w:id="60" w:name="_Toc52458493"/>
      <w:bookmarkStart w:id="61" w:name="_Toc80627687"/>
      <w:bookmarkStart w:id="62" w:name="_Toc436998336"/>
      <w:bookmarkStart w:id="63" w:name="_Toc437364797"/>
      <w:bookmarkStart w:id="64" w:name="_Toc437614893"/>
      <w:bookmarkStart w:id="65" w:name="_Toc437688163"/>
      <w:bookmarkStart w:id="66" w:name="_Toc437689624"/>
      <w:bookmarkStart w:id="67" w:name="_Toc437689895"/>
      <w:bookmarkStart w:id="68" w:name="_Toc149983192"/>
      <w:bookmarkStart w:id="69" w:name="_Toc149985386"/>
      <w:r w:rsidRPr="00E852C2">
        <w:rPr>
          <w:rFonts w:ascii="Arial" w:hAnsi="Arial" w:cs="Arial"/>
          <w:b/>
        </w:rPr>
        <w:t xml:space="preserve">ТЕРМИНЫ </w:t>
      </w:r>
      <w:r w:rsidRPr="00895BF5">
        <w:rPr>
          <w:rFonts w:ascii="Arial" w:hAnsi="Arial" w:cs="Arial"/>
          <w:b/>
        </w:rPr>
        <w:t xml:space="preserve">И </w:t>
      </w:r>
      <w:r w:rsidR="00FA2F03">
        <w:rPr>
          <w:rFonts w:ascii="Arial" w:hAnsi="Arial" w:cs="Arial"/>
          <w:b/>
        </w:rPr>
        <w:t>ОБОЗНАЧЕНИЯ</w:t>
      </w:r>
      <w:r w:rsidRPr="00895BF5">
        <w:rPr>
          <w:rFonts w:ascii="Arial" w:hAnsi="Arial" w:cs="Arial"/>
          <w:b/>
        </w:rPr>
        <w:t xml:space="preserve"> </w:t>
      </w:r>
      <w:r w:rsidRPr="00E852C2">
        <w:rPr>
          <w:rFonts w:ascii="Arial" w:hAnsi="Arial" w:cs="Arial"/>
          <w:b/>
        </w:rPr>
        <w:t>КОРПОРАТИВНОГО ГЛОССАРИЯ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04"/>
      </w:tblGrid>
      <w:tr w:rsidR="00651CF6" w:rsidRPr="00E852C2" w14:paraId="1E4B603C" w14:textId="77777777" w:rsidTr="00E0383A">
        <w:tc>
          <w:tcPr>
            <w:tcW w:w="2802" w:type="dxa"/>
          </w:tcPr>
          <w:bookmarkEnd w:id="62"/>
          <w:bookmarkEnd w:id="63"/>
          <w:bookmarkEnd w:id="64"/>
          <w:bookmarkEnd w:id="65"/>
          <w:bookmarkEnd w:id="66"/>
          <w:bookmarkEnd w:id="67"/>
          <w:bookmarkEnd w:id="68"/>
          <w:bookmarkEnd w:id="69"/>
          <w:p w14:paraId="1F310475" w14:textId="77777777" w:rsidR="00651CF6" w:rsidRPr="00651CF6" w:rsidRDefault="00651CF6" w:rsidP="00915550">
            <w:pPr>
              <w:pStyle w:val="S4"/>
              <w:spacing w:before="120" w:after="120"/>
              <w:jc w:val="left"/>
            </w:pPr>
            <w:r w:rsidRPr="00651CF6">
              <w:rPr>
                <w:szCs w:val="20"/>
              </w:rPr>
              <w:t>ЗАКУПКА В КОРПОРАТИВНОМ ИНТЕРНЕТ-МАГАЗИНЕ</w:t>
            </w:r>
          </w:p>
        </w:tc>
        <w:tc>
          <w:tcPr>
            <w:tcW w:w="425" w:type="dxa"/>
          </w:tcPr>
          <w:p w14:paraId="2F4345E3" w14:textId="238AD7D2" w:rsidR="00651CF6" w:rsidRPr="00651CF6" w:rsidRDefault="00651CF6" w:rsidP="00651CF6">
            <w:pPr>
              <w:pStyle w:val="S4"/>
              <w:spacing w:before="120" w:after="120"/>
              <w:jc w:val="center"/>
              <w:rPr>
                <w:szCs w:val="20"/>
              </w:rPr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3684C376" w14:textId="713F94FB" w:rsidR="00651CF6" w:rsidRPr="00E852C2" w:rsidRDefault="00651CF6" w:rsidP="00915550">
            <w:pPr>
              <w:pStyle w:val="S4"/>
              <w:spacing w:before="120" w:after="120"/>
            </w:pPr>
            <w:r>
              <w:t>Процедура выбора поставщика, подрядчика и/или исполнителя работ, информация о которой не отражается в расширенном плане закупок, проводимая с применением корпоративного интернет-магазина.</w:t>
            </w:r>
          </w:p>
        </w:tc>
      </w:tr>
      <w:tr w:rsidR="00651CF6" w:rsidRPr="00E852C2" w14:paraId="046AC379" w14:textId="77777777" w:rsidTr="00E0383A">
        <w:tc>
          <w:tcPr>
            <w:tcW w:w="2802" w:type="dxa"/>
          </w:tcPr>
          <w:p w14:paraId="4618DECF" w14:textId="77777777" w:rsidR="00651CF6" w:rsidRPr="00651CF6" w:rsidRDefault="00651CF6" w:rsidP="00915550">
            <w:pPr>
              <w:pStyle w:val="S4"/>
              <w:spacing w:before="120" w:after="120"/>
              <w:jc w:val="left"/>
            </w:pPr>
            <w:r w:rsidRPr="00651CF6">
              <w:rPr>
                <w:szCs w:val="20"/>
              </w:rPr>
              <w:t>КОРПОРАТИВНЫЙ ИНТЕРНЕТ-МАГАЗИН (КИМ)</w:t>
            </w:r>
          </w:p>
        </w:tc>
        <w:tc>
          <w:tcPr>
            <w:tcW w:w="425" w:type="dxa"/>
          </w:tcPr>
          <w:p w14:paraId="318D4CBB" w14:textId="7661B16D" w:rsidR="00651CF6" w:rsidRDefault="00651CF6" w:rsidP="00651CF6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4328845D" w14:textId="42DCF419" w:rsidR="00651CF6" w:rsidRPr="00E852C2" w:rsidRDefault="00651CF6" w:rsidP="00915550">
            <w:pPr>
              <w:pStyle w:val="S4"/>
              <w:spacing w:before="120" w:after="120"/>
            </w:pPr>
            <w:r>
              <w:t>Аппаратно-программный комплекс, обеспечивающий проведение закупок с обменом электронными документами или иными сведениями в электронно-цифровой форме с использованием сети Интернет.</w:t>
            </w:r>
          </w:p>
        </w:tc>
      </w:tr>
      <w:tr w:rsidR="00651CF6" w:rsidRPr="00E852C2" w14:paraId="30B163E1" w14:textId="77777777" w:rsidTr="00E0383A">
        <w:tc>
          <w:tcPr>
            <w:tcW w:w="2802" w:type="dxa"/>
          </w:tcPr>
          <w:p w14:paraId="6ACEB830" w14:textId="77777777" w:rsidR="00651CF6" w:rsidRPr="00651CF6" w:rsidRDefault="00651CF6" w:rsidP="00915550">
            <w:pPr>
              <w:pStyle w:val="S4"/>
              <w:spacing w:before="120" w:after="120"/>
              <w:jc w:val="left"/>
            </w:pPr>
            <w:r w:rsidRPr="00651CF6">
              <w:rPr>
                <w:szCs w:val="20"/>
              </w:rPr>
              <w:t>МЕЛКАЯ ЗАКУПКА</w:t>
            </w:r>
          </w:p>
        </w:tc>
        <w:tc>
          <w:tcPr>
            <w:tcW w:w="425" w:type="dxa"/>
          </w:tcPr>
          <w:p w14:paraId="77D0E519" w14:textId="030A8CA3" w:rsidR="00651CF6" w:rsidRDefault="00651CF6" w:rsidP="00651CF6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177CFAE2" w14:textId="14C5801F" w:rsidR="00651CF6" w:rsidRPr="00E852C2" w:rsidRDefault="00651CF6" w:rsidP="00915550">
            <w:pPr>
              <w:pStyle w:val="S4"/>
              <w:spacing w:before="120" w:after="120"/>
            </w:pPr>
            <w:r>
              <w:t>Процедура выбора поставщика, подрядчика и/или исполнителя работ</w:t>
            </w:r>
            <w:r w:rsidRPr="00BC3B4F">
              <w:t xml:space="preserve">, </w:t>
            </w:r>
            <w:r>
              <w:t>информация о которой не отражается в расширенном плане закупок.</w:t>
            </w:r>
          </w:p>
        </w:tc>
      </w:tr>
      <w:tr w:rsidR="00651CF6" w:rsidRPr="00E852C2" w14:paraId="583FAC42" w14:textId="77777777" w:rsidTr="00E0383A">
        <w:tc>
          <w:tcPr>
            <w:tcW w:w="2802" w:type="dxa"/>
          </w:tcPr>
          <w:p w14:paraId="016761D3" w14:textId="77777777" w:rsidR="00651CF6" w:rsidRPr="00651CF6" w:rsidRDefault="00651CF6" w:rsidP="00915550">
            <w:pPr>
              <w:pStyle w:val="S4"/>
              <w:spacing w:before="120" w:after="120"/>
              <w:jc w:val="left"/>
            </w:pPr>
            <w:r w:rsidRPr="00651CF6">
              <w:rPr>
                <w:szCs w:val="20"/>
              </w:rPr>
              <w:t>ПРОДУКЦИЯ</w:t>
            </w:r>
          </w:p>
        </w:tc>
        <w:tc>
          <w:tcPr>
            <w:tcW w:w="425" w:type="dxa"/>
          </w:tcPr>
          <w:p w14:paraId="1237824E" w14:textId="4895004F" w:rsidR="00651CF6" w:rsidRDefault="00651CF6" w:rsidP="00651CF6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7620829D" w14:textId="23F1E6FF" w:rsidR="00651CF6" w:rsidRPr="00E852C2" w:rsidRDefault="00FD7CBD" w:rsidP="00915550">
            <w:pPr>
              <w:pStyle w:val="S4"/>
              <w:spacing w:before="120" w:after="120"/>
            </w:pPr>
            <w:hyperlink r:id="rId20" w:history="1">
              <w:r w:rsidR="00651CF6">
                <w:t>Т</w:t>
              </w:r>
              <w:r w:rsidR="00651CF6" w:rsidRPr="00136366">
                <w:t>овары, работы, услуги, приобретаемые на возмездной основе.</w:t>
              </w:r>
            </w:hyperlink>
          </w:p>
        </w:tc>
      </w:tr>
      <w:tr w:rsidR="00651CF6" w:rsidRPr="00E852C2" w14:paraId="67928B4D" w14:textId="77777777" w:rsidTr="00E0383A">
        <w:tc>
          <w:tcPr>
            <w:tcW w:w="2802" w:type="dxa"/>
          </w:tcPr>
          <w:p w14:paraId="6CC082CA" w14:textId="77777777" w:rsidR="00651CF6" w:rsidRPr="00651CF6" w:rsidRDefault="00651CF6" w:rsidP="00915550">
            <w:pPr>
              <w:pStyle w:val="S4"/>
              <w:spacing w:before="120" w:after="120"/>
              <w:jc w:val="left"/>
            </w:pPr>
            <w:r w:rsidRPr="00651CF6">
              <w:rPr>
                <w:szCs w:val="20"/>
              </w:rPr>
              <w:t>СТАНДАРТНАЯ ПРОДУКЦИЯ</w:t>
            </w:r>
          </w:p>
        </w:tc>
        <w:tc>
          <w:tcPr>
            <w:tcW w:w="425" w:type="dxa"/>
          </w:tcPr>
          <w:p w14:paraId="5B1A85C6" w14:textId="1739A59A" w:rsidR="00651CF6" w:rsidRPr="00DA722C" w:rsidRDefault="00651CF6" w:rsidP="00651CF6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306681E9" w14:textId="768EB09E" w:rsidR="00651CF6" w:rsidRPr="00E852C2" w:rsidRDefault="00651CF6" w:rsidP="00915550">
            <w:pPr>
              <w:pStyle w:val="S4"/>
              <w:spacing w:before="120" w:after="120"/>
            </w:pPr>
            <w:r w:rsidRPr="00DA722C">
              <w:t>Товары, работы, услуги, которые не производятся специально, требования к ним установлены в соответствующих стандартах, регламентах (ГОСТ, ТУ, технических требованиях заводов-изготовителей) и иных аналогичных документах, не предполагающих установления Заказчиком дополнительных требований в связи с отсутствием в них дополнительной ценности, имеющие идентичные характеристики, взаимозаменяемые и изготавливаемые (выполняемые, оказываемые) несколькими Поставщиками.</w:t>
            </w:r>
          </w:p>
        </w:tc>
      </w:tr>
    </w:tbl>
    <w:p w14:paraId="7B4AEA02" w14:textId="77777777" w:rsidR="000C40E2" w:rsidRPr="00895BF5" w:rsidRDefault="00895BF5" w:rsidP="007A08BC">
      <w:pPr>
        <w:pStyle w:val="S4"/>
        <w:numPr>
          <w:ilvl w:val="1"/>
          <w:numId w:val="3"/>
        </w:numPr>
        <w:tabs>
          <w:tab w:val="left" w:pos="567"/>
        </w:tabs>
        <w:spacing w:before="240" w:after="120"/>
        <w:ind w:left="0" w:firstLine="0"/>
        <w:outlineLvl w:val="1"/>
        <w:rPr>
          <w:rFonts w:ascii="Arial" w:hAnsi="Arial" w:cs="Arial"/>
          <w:b/>
          <w:caps/>
        </w:rPr>
      </w:pPr>
      <w:bookmarkStart w:id="70" w:name="_Toc38449795"/>
      <w:bookmarkStart w:id="71" w:name="_Toc43807286"/>
      <w:bookmarkStart w:id="72" w:name="_Toc47954894"/>
      <w:bookmarkStart w:id="73" w:name="_Toc52458494"/>
      <w:bookmarkStart w:id="74" w:name="_Toc80627688"/>
      <w:r w:rsidRPr="00895BF5">
        <w:rPr>
          <w:rFonts w:ascii="Arial" w:hAnsi="Arial" w:cs="Arial"/>
          <w:b/>
          <w:caps/>
        </w:rPr>
        <w:t>РОЛИ</w:t>
      </w:r>
      <w:bookmarkEnd w:id="70"/>
      <w:bookmarkEnd w:id="71"/>
      <w:bookmarkEnd w:id="72"/>
      <w:bookmarkEnd w:id="73"/>
      <w:bookmarkEnd w:id="74"/>
    </w:p>
    <w:p w14:paraId="1C8FFED0" w14:textId="77777777" w:rsidR="000C1A10" w:rsidRDefault="000C1A10" w:rsidP="00E0383A">
      <w:pPr>
        <w:pStyle w:val="S4"/>
        <w:spacing w:before="240" w:after="120"/>
        <w:rPr>
          <w:rFonts w:ascii="Arial" w:hAnsi="Arial" w:cs="Arial"/>
          <w:b/>
          <w:caps/>
        </w:rPr>
      </w:pPr>
      <w:r w:rsidRPr="000C1A10">
        <w:rPr>
          <w:rFonts w:ascii="Arial" w:hAnsi="Arial" w:cs="Arial"/>
          <w:b/>
          <w:caps/>
        </w:rPr>
        <w:t>РОЛИ КОРПОРАТИВНОГО ГЛОССАРИЯ</w:t>
      </w:r>
    </w:p>
    <w:tbl>
      <w:tblPr>
        <w:tblStyle w:val="a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804"/>
      </w:tblGrid>
      <w:tr w:rsidR="00C54BA9" w:rsidRPr="000C40E2" w14:paraId="51EBDAAD" w14:textId="77777777" w:rsidTr="00E0383A">
        <w:tc>
          <w:tcPr>
            <w:tcW w:w="2802" w:type="dxa"/>
          </w:tcPr>
          <w:p w14:paraId="3B001E8E" w14:textId="77777777" w:rsidR="00C54BA9" w:rsidRPr="00651CF6" w:rsidRDefault="00C54BA9" w:rsidP="000C1A10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651CF6">
              <w:rPr>
                <w:szCs w:val="20"/>
              </w:rPr>
              <w:t>ЗАКАЗЧИК</w:t>
            </w:r>
          </w:p>
        </w:tc>
        <w:tc>
          <w:tcPr>
            <w:tcW w:w="425" w:type="dxa"/>
          </w:tcPr>
          <w:p w14:paraId="0AED3174" w14:textId="0258AEEE" w:rsidR="00C54BA9" w:rsidRDefault="00C54BA9" w:rsidP="00C54BA9">
            <w:pPr>
              <w:pStyle w:val="S4"/>
              <w:spacing w:before="120" w:after="120"/>
              <w:jc w:val="center"/>
              <w:rPr>
                <w:rStyle w:val="urtxtemph"/>
              </w:rPr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0EA1028F" w14:textId="10CFB205" w:rsidR="00C54BA9" w:rsidRPr="00DA722C" w:rsidRDefault="00C54BA9" w:rsidP="000C1A10">
            <w:pPr>
              <w:pStyle w:val="S4"/>
              <w:spacing w:before="120" w:after="120"/>
            </w:pPr>
            <w:r>
              <w:rPr>
                <w:rStyle w:val="urtxtemph"/>
              </w:rPr>
              <w:t>ПАО «НК «Роснефть» или Общество Группы, для удовлетворения потребностей которого осуществляется закупка.</w:t>
            </w:r>
          </w:p>
        </w:tc>
      </w:tr>
      <w:tr w:rsidR="00C54BA9" w:rsidRPr="000C40E2" w14:paraId="09118AB4" w14:textId="77777777" w:rsidTr="00E0383A">
        <w:tc>
          <w:tcPr>
            <w:tcW w:w="2802" w:type="dxa"/>
          </w:tcPr>
          <w:p w14:paraId="6030F790" w14:textId="77777777" w:rsidR="00C54BA9" w:rsidRPr="00651CF6" w:rsidRDefault="00C54BA9" w:rsidP="000C1A10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651CF6">
              <w:rPr>
                <w:szCs w:val="20"/>
              </w:rPr>
              <w:t>ИНИЦИАТОР ЗАКУПКИ (ИНИЦИАТОР)</w:t>
            </w:r>
          </w:p>
        </w:tc>
        <w:tc>
          <w:tcPr>
            <w:tcW w:w="425" w:type="dxa"/>
          </w:tcPr>
          <w:p w14:paraId="2A93305A" w14:textId="1F3B9596" w:rsidR="00C54BA9" w:rsidRDefault="00C54BA9" w:rsidP="00C54BA9">
            <w:pPr>
              <w:pStyle w:val="S4"/>
              <w:spacing w:before="120" w:after="120"/>
              <w:jc w:val="center"/>
              <w:rPr>
                <w:rStyle w:val="urtxtemph"/>
              </w:rPr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51962B8C" w14:textId="488ED521" w:rsidR="00C54BA9" w:rsidRPr="00DA722C" w:rsidRDefault="00C54BA9" w:rsidP="000C1A10">
            <w:pPr>
              <w:pStyle w:val="S4"/>
              <w:spacing w:before="120" w:after="120"/>
            </w:pPr>
            <w:r>
              <w:rPr>
                <w:rStyle w:val="urtxtemph"/>
              </w:rPr>
              <w:t xml:space="preserve">Любое структурное подразделение ПАО «НК «Роснефть» или структурное подразделение/ работник Общества Группы, формирующее потребность в закупке </w:t>
            </w:r>
            <w:r w:rsidRPr="003F4055">
              <w:rPr>
                <w:rStyle w:val="urtxtemph"/>
              </w:rPr>
              <w:t>продукции</w:t>
            </w:r>
            <w:r>
              <w:rPr>
                <w:rStyle w:val="urtxtemph"/>
              </w:rPr>
              <w:t xml:space="preserve"> для целей эффективного выполнения возложенных на него функций согласно Положению о структурном подразделении/ Должностной инструкции и другим локальным нормативным документам, распорядительным документам ПАО «НК «Роснефть»/ Общества Группы.</w:t>
            </w:r>
          </w:p>
        </w:tc>
      </w:tr>
      <w:tr w:rsidR="00C54BA9" w:rsidRPr="000C40E2" w14:paraId="5AF58458" w14:textId="77777777" w:rsidTr="00E0383A">
        <w:tc>
          <w:tcPr>
            <w:tcW w:w="2802" w:type="dxa"/>
          </w:tcPr>
          <w:p w14:paraId="0102E400" w14:textId="77777777" w:rsidR="00C54BA9" w:rsidRPr="00651CF6" w:rsidRDefault="00C54BA9" w:rsidP="000C1A10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651CF6">
              <w:rPr>
                <w:szCs w:val="20"/>
              </w:rPr>
              <w:t>ПОСТАВЩИК</w:t>
            </w:r>
          </w:p>
        </w:tc>
        <w:tc>
          <w:tcPr>
            <w:tcW w:w="425" w:type="dxa"/>
          </w:tcPr>
          <w:p w14:paraId="4094B430" w14:textId="4BE66D04" w:rsidR="00C54BA9" w:rsidRPr="00DA722C" w:rsidRDefault="00C54BA9" w:rsidP="00C54BA9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804" w:type="dxa"/>
          </w:tcPr>
          <w:p w14:paraId="66F187D9" w14:textId="6BB2AC9B" w:rsidR="00C54BA9" w:rsidRPr="0076613C" w:rsidRDefault="00C54BA9" w:rsidP="000C1A10">
            <w:pPr>
              <w:pStyle w:val="S4"/>
              <w:spacing w:before="120" w:after="120"/>
              <w:rPr>
                <w:b/>
                <w:i/>
              </w:rPr>
            </w:pPr>
            <w:r w:rsidRPr="00DA722C">
              <w:t xml:space="preserve">Юридическое или физическое лицо, в том числе индивидуальный предприниматель (или объединение таких лиц), способное на законных основаниях поставить материально-технические ресурсы, выполнить работу, оказать </w:t>
            </w:r>
            <w:r w:rsidRPr="00DA722C">
              <w:lastRenderedPageBreak/>
              <w:t>услугу в соответствии с предъявляемыми Заказчиком требованиями.</w:t>
            </w:r>
          </w:p>
        </w:tc>
      </w:tr>
    </w:tbl>
    <w:p w14:paraId="7E7F7D6A" w14:textId="77777777" w:rsidR="00FD0A10" w:rsidRDefault="00FD0A10" w:rsidP="007A08BC">
      <w:pPr>
        <w:pStyle w:val="S4"/>
        <w:spacing w:before="240" w:after="120"/>
        <w:rPr>
          <w:rFonts w:ascii="Arial" w:hAnsi="Arial" w:cs="Arial"/>
          <w:b/>
          <w:caps/>
        </w:rPr>
      </w:pPr>
      <w:r w:rsidRPr="000C1A10">
        <w:rPr>
          <w:rFonts w:ascii="Arial" w:hAnsi="Arial" w:cs="Arial"/>
          <w:b/>
          <w:caps/>
        </w:rPr>
        <w:lastRenderedPageBreak/>
        <w:t xml:space="preserve">РОЛИ </w:t>
      </w:r>
      <w:r>
        <w:rPr>
          <w:rFonts w:ascii="Arial" w:hAnsi="Arial" w:cs="Arial"/>
          <w:b/>
          <w:caps/>
        </w:rPr>
        <w:t>для целей настоящего документа</w:t>
      </w:r>
    </w:p>
    <w:tbl>
      <w:tblPr>
        <w:tblStyle w:val="aff4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C54BA9" w:rsidRPr="00E852C2" w14:paraId="604FE83F" w14:textId="77777777" w:rsidTr="00E0383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BC95E6" w14:textId="3AD52178" w:rsidR="00C54BA9" w:rsidRPr="00C54BA9" w:rsidRDefault="00C54BA9" w:rsidP="005D133F">
            <w:pPr>
              <w:pStyle w:val="S4"/>
              <w:spacing w:before="120" w:after="120"/>
              <w:jc w:val="left"/>
            </w:pPr>
            <w:r w:rsidRPr="00C54BA9">
              <w:rPr>
                <w:szCs w:val="20"/>
              </w:rPr>
              <w:t>ОТВЕТСТВЕННЫЙ ЗА УЧЕТ РЕЗУЛЬТАТОВ ПРОВЕРКИ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0C02B8" w14:textId="7731D6A3" w:rsidR="00C54BA9" w:rsidRPr="00D323E6" w:rsidRDefault="00C54BA9" w:rsidP="00C54BA9">
            <w:pPr>
              <w:pStyle w:val="aff0"/>
              <w:tabs>
                <w:tab w:val="left" w:pos="709"/>
              </w:tabs>
              <w:autoSpaceDE/>
              <w:autoSpaceDN/>
              <w:adjustRightInd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1CF7F36" w14:textId="07A37D56" w:rsidR="00C54BA9" w:rsidRPr="00D323E6" w:rsidRDefault="00C54BA9" w:rsidP="005D133F">
            <w:pPr>
              <w:pStyle w:val="aff0"/>
              <w:tabs>
                <w:tab w:val="left" w:pos="709"/>
              </w:tabs>
              <w:autoSpaceDE/>
              <w:autoSpaceDN/>
              <w:adjustRightInd/>
              <w:spacing w:before="120" w:after="120"/>
            </w:pPr>
            <w:r w:rsidRPr="00D323E6">
              <w:t xml:space="preserve">Инициатор/ </w:t>
            </w:r>
            <w:proofErr w:type="spellStart"/>
            <w:r w:rsidRPr="00D323E6">
              <w:t>Консолидатор</w:t>
            </w:r>
            <w:proofErr w:type="spellEnd"/>
            <w:r w:rsidRPr="00D323E6">
              <w:t xml:space="preserve"> закупки (при консолидированных закупках)</w:t>
            </w:r>
            <w:r w:rsidRPr="000421A9">
              <w:t>/</w:t>
            </w:r>
            <w:r w:rsidRPr="00D323E6">
              <w:t xml:space="preserve"> представитель структурного подразделения ПАО «НК «Роснефть» или Общества Группы, на которого в соответствии с организационно-функциональной структурой возложены функции отражения в </w:t>
            </w:r>
            <w:r w:rsidRPr="00D323E6">
              <w:rPr>
                <w:bCs/>
                <w:iCs/>
              </w:rPr>
              <w:t>информационной системе ПАО «НК «Роснефть» / Общества Группы, содержащей систематизированный перечень потенциальных Поставщиков, информации о результатах проводимых проверок</w:t>
            </w:r>
            <w:r w:rsidRPr="00D323E6">
              <w:rPr>
                <w:rFonts w:eastAsia="Times New Roman"/>
                <w:color w:val="auto"/>
              </w:rPr>
              <w:t xml:space="preserve"> Поставщиков при проведении </w:t>
            </w:r>
            <w:proofErr w:type="spellStart"/>
            <w:r w:rsidRPr="00D323E6">
              <w:rPr>
                <w:rFonts w:eastAsia="Times New Roman"/>
                <w:color w:val="auto"/>
              </w:rPr>
              <w:t>низкостоимостной</w:t>
            </w:r>
            <w:proofErr w:type="spellEnd"/>
            <w:r w:rsidRPr="00D323E6">
              <w:rPr>
                <w:rFonts w:eastAsia="Times New Roman"/>
                <w:color w:val="auto"/>
              </w:rPr>
              <w:t xml:space="preserve"> закупки. </w:t>
            </w:r>
            <w:r w:rsidRPr="00D323E6">
              <w:t>Выполнение предусмотренных данной ролью функций допустимо совмещать с выполнением любых других функций, предусмотренных требованиями настоящей Инструкции.</w:t>
            </w:r>
          </w:p>
        </w:tc>
      </w:tr>
      <w:tr w:rsidR="00C54BA9" w:rsidRPr="00E852C2" w14:paraId="6CCA6656" w14:textId="77777777" w:rsidTr="00E0383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6E1119" w14:textId="77777777" w:rsidR="00C54BA9" w:rsidRPr="00C54BA9" w:rsidRDefault="00C54BA9" w:rsidP="005D133F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C54BA9">
              <w:rPr>
                <w:szCs w:val="20"/>
              </w:rPr>
              <w:t>УПОЛНОМОЧЕННЫЙ РУКОВОДИТЕЛЬ ИНИЦИАТОРА (УР ИНИЦИАТОРА)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53B7F8" w14:textId="4E0432C2" w:rsidR="00C54BA9" w:rsidRPr="00E852C2" w:rsidRDefault="00C54BA9" w:rsidP="00C54BA9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692E791" w14:textId="35D10258" w:rsidR="00C54BA9" w:rsidRPr="00E852C2" w:rsidRDefault="00C54BA9" w:rsidP="005D133F">
            <w:pPr>
              <w:pStyle w:val="S4"/>
              <w:spacing w:before="120" w:after="120"/>
            </w:pPr>
            <w:r w:rsidRPr="00E852C2">
              <w:t>Топ-менеджер ПАО «НК «Роснефть» или руководитель Общества Группы, руководитель самостоятельного структурного подразделения ПАО «НК «Роснефть» / или Единоличный исполнительный орган Общества Группы или иное лицо, которому в соответствии с распорядительным документом ПАО «НК «Роснефть»/ Общества Группы делегировано право согласования результатов отдельных шагов процесса в рамках закупочной деятельности/заключения договора.</w:t>
            </w:r>
          </w:p>
        </w:tc>
      </w:tr>
      <w:tr w:rsidR="00C54BA9" w:rsidRPr="00E852C2" w14:paraId="1F6954CB" w14:textId="77777777" w:rsidTr="00E0383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C4E814" w14:textId="77777777" w:rsidR="00C54BA9" w:rsidRPr="00C54BA9" w:rsidRDefault="00C54BA9" w:rsidP="005D133F">
            <w:pPr>
              <w:pStyle w:val="S4"/>
              <w:spacing w:before="120" w:after="120"/>
              <w:jc w:val="left"/>
              <w:rPr>
                <w:rStyle w:val="urtxtemph"/>
              </w:rPr>
            </w:pPr>
            <w:r w:rsidRPr="00C54BA9">
              <w:rPr>
                <w:szCs w:val="20"/>
              </w:rPr>
              <w:t>ЭКСПЕРТ ПО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24C2AE" w14:textId="1910E79A" w:rsidR="00C54BA9" w:rsidRPr="00E852C2" w:rsidRDefault="00C54BA9" w:rsidP="00C54BA9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082467" w14:textId="5CC5824E" w:rsidR="00C54BA9" w:rsidRPr="00E852C2" w:rsidRDefault="00C54BA9" w:rsidP="005D133F">
            <w:pPr>
              <w:pStyle w:val="S4"/>
              <w:spacing w:before="120" w:after="120"/>
              <w:rPr>
                <w:rFonts w:ascii="Arial" w:hAnsi="Arial" w:cs="Arial"/>
                <w:i/>
              </w:rPr>
            </w:pPr>
            <w:r w:rsidRPr="00E852C2">
              <w:t>Служба безопасности ПАО «НК «Роснефть»/ структурное подразделение (работник) Общества Группы, на которое в соответствии с организационно-функциональной структурой возложены функции обеспечения экономической безопасности.</w:t>
            </w:r>
          </w:p>
        </w:tc>
      </w:tr>
    </w:tbl>
    <w:p w14:paraId="13DC9259" w14:textId="77777777" w:rsidR="00120D90" w:rsidRPr="0076613C" w:rsidRDefault="00FB3299" w:rsidP="007A08BC">
      <w:pPr>
        <w:pStyle w:val="S4"/>
        <w:numPr>
          <w:ilvl w:val="1"/>
          <w:numId w:val="3"/>
        </w:numPr>
        <w:tabs>
          <w:tab w:val="left" w:pos="567"/>
        </w:tabs>
        <w:spacing w:before="240" w:after="120"/>
        <w:ind w:left="0" w:firstLine="0"/>
        <w:outlineLvl w:val="1"/>
        <w:rPr>
          <w:rFonts w:ascii="Arial" w:hAnsi="Arial" w:cs="Arial"/>
          <w:b/>
        </w:rPr>
      </w:pPr>
      <w:bookmarkStart w:id="75" w:name="_Toc153013094"/>
      <w:bookmarkStart w:id="76" w:name="_Toc156727020"/>
      <w:bookmarkStart w:id="77" w:name="_Toc164238419"/>
      <w:bookmarkStart w:id="78" w:name="_Toc453771712"/>
      <w:bookmarkStart w:id="79" w:name="_Toc532308661"/>
      <w:bookmarkStart w:id="80" w:name="_Toc10109823"/>
      <w:bookmarkStart w:id="81" w:name="_Toc52458495"/>
      <w:bookmarkStart w:id="82" w:name="_Toc38449796"/>
      <w:bookmarkStart w:id="83" w:name="_Toc43807287"/>
      <w:bookmarkStart w:id="84" w:name="_Toc47954895"/>
      <w:bookmarkStart w:id="85" w:name="_Toc80627689"/>
      <w:r w:rsidRPr="00E852C2">
        <w:rPr>
          <w:rFonts w:ascii="Arial" w:hAnsi="Arial" w:cs="Arial"/>
          <w:b/>
        </w:rPr>
        <w:t>СОКРАЩЕНИЯ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tbl>
      <w:tblPr>
        <w:tblStyle w:val="af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E0383A" w:rsidRPr="00895BF5" w14:paraId="5DC6C18E" w14:textId="77777777" w:rsidTr="00E0383A">
        <w:tc>
          <w:tcPr>
            <w:tcW w:w="2802" w:type="dxa"/>
          </w:tcPr>
          <w:p w14:paraId="2DC4CB53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b/>
                <w:i/>
                <w:szCs w:val="20"/>
              </w:rPr>
            </w:pPr>
            <w:r w:rsidRPr="00E0383A">
              <w:rPr>
                <w:rStyle w:val="Terminology"/>
                <w:rFonts w:ascii="Times New Roman" w:hAnsi="Times New Roman"/>
                <w:b w:val="0"/>
                <w:i w:val="0"/>
                <w:sz w:val="24"/>
                <w:szCs w:val="20"/>
              </w:rPr>
              <w:t>КИМ</w:t>
            </w:r>
          </w:p>
        </w:tc>
        <w:tc>
          <w:tcPr>
            <w:tcW w:w="425" w:type="dxa"/>
          </w:tcPr>
          <w:p w14:paraId="0A151CD6" w14:textId="4B92FF80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71B8E8C5" w14:textId="1FE4080A" w:rsidR="00E0383A" w:rsidRPr="00895BF5" w:rsidRDefault="00E0383A" w:rsidP="005D133F">
            <w:pPr>
              <w:pStyle w:val="S4"/>
              <w:spacing w:before="120" w:after="120"/>
            </w:pPr>
            <w:r>
              <w:t>Корпоративный интернет-магазин (</w:t>
            </w:r>
            <w:hyperlink r:id="rId21" w:history="1">
              <w:r w:rsidRPr="00CD2208">
                <w:rPr>
                  <w:rStyle w:val="ac"/>
                </w:rPr>
                <w:t>http://kim.tektorg.ru</w:t>
              </w:r>
            </w:hyperlink>
            <w:r>
              <w:t>).</w:t>
            </w:r>
          </w:p>
        </w:tc>
      </w:tr>
      <w:tr w:rsidR="00E0383A" w:rsidRPr="00895BF5" w14:paraId="37991766" w14:textId="77777777" w:rsidTr="00E0383A">
        <w:tc>
          <w:tcPr>
            <w:tcW w:w="2802" w:type="dxa"/>
          </w:tcPr>
          <w:p w14:paraId="2CFC4552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E0383A">
              <w:rPr>
                <w:color w:val="000000" w:themeColor="text1"/>
                <w:szCs w:val="20"/>
              </w:rPr>
              <w:t>ЛНД</w:t>
            </w:r>
          </w:p>
        </w:tc>
        <w:tc>
          <w:tcPr>
            <w:tcW w:w="425" w:type="dxa"/>
          </w:tcPr>
          <w:p w14:paraId="03A20559" w14:textId="1CD3967D" w:rsidR="00E0383A" w:rsidRPr="00DA722C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64FC215F" w14:textId="66FFEFDE" w:rsidR="00E0383A" w:rsidRPr="00DA722C" w:rsidRDefault="00E0383A" w:rsidP="005D133F">
            <w:pPr>
              <w:pStyle w:val="S4"/>
              <w:spacing w:before="120" w:after="120"/>
            </w:pPr>
            <w:r w:rsidRPr="00DA722C">
              <w:t>Локальный нормативный документ.</w:t>
            </w:r>
          </w:p>
        </w:tc>
      </w:tr>
      <w:tr w:rsidR="00E0383A" w:rsidRPr="00895BF5" w14:paraId="608FD74E" w14:textId="77777777" w:rsidTr="00E0383A">
        <w:tc>
          <w:tcPr>
            <w:tcW w:w="2802" w:type="dxa"/>
          </w:tcPr>
          <w:p w14:paraId="07236E63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color w:val="000000" w:themeColor="text1"/>
                <w:szCs w:val="20"/>
              </w:rPr>
            </w:pPr>
            <w:r w:rsidRPr="00E0383A">
              <w:rPr>
                <w:color w:val="000000" w:themeColor="text1"/>
                <w:szCs w:val="20"/>
              </w:rPr>
              <w:t>МТР</w:t>
            </w:r>
          </w:p>
        </w:tc>
        <w:tc>
          <w:tcPr>
            <w:tcW w:w="425" w:type="dxa"/>
          </w:tcPr>
          <w:p w14:paraId="036B0E0C" w14:textId="7C40F5A6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754E86A1" w14:textId="79B3D7CF" w:rsidR="00E0383A" w:rsidRPr="00DA722C" w:rsidRDefault="00E0383A" w:rsidP="005D133F">
            <w:pPr>
              <w:pStyle w:val="S4"/>
              <w:spacing w:before="120" w:after="120"/>
            </w:pPr>
            <w:r>
              <w:t>Материально-технические ресурсы.</w:t>
            </w:r>
          </w:p>
        </w:tc>
      </w:tr>
      <w:tr w:rsidR="00E0383A" w:rsidRPr="00895BF5" w14:paraId="122E6829" w14:textId="77777777" w:rsidTr="00E0383A">
        <w:tc>
          <w:tcPr>
            <w:tcW w:w="2802" w:type="dxa"/>
          </w:tcPr>
          <w:p w14:paraId="0943BF41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color w:val="000000" w:themeColor="text1"/>
                <w:szCs w:val="20"/>
              </w:rPr>
            </w:pPr>
            <w:r w:rsidRPr="00E0383A">
              <w:rPr>
                <w:color w:val="000000" w:themeColor="text1"/>
                <w:szCs w:val="20"/>
              </w:rPr>
              <w:t>НДС</w:t>
            </w:r>
          </w:p>
        </w:tc>
        <w:tc>
          <w:tcPr>
            <w:tcW w:w="425" w:type="dxa"/>
          </w:tcPr>
          <w:p w14:paraId="4252B188" w14:textId="6B05343C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070CD405" w14:textId="3D06A0C6" w:rsidR="00E0383A" w:rsidRPr="000421A9" w:rsidRDefault="00E0383A" w:rsidP="005D133F">
            <w:pPr>
              <w:pStyle w:val="S4"/>
              <w:spacing w:before="120" w:after="120"/>
            </w:pPr>
            <w:r>
              <w:t>Налог на добавленную стоимость.</w:t>
            </w:r>
          </w:p>
        </w:tc>
      </w:tr>
      <w:tr w:rsidR="00E0383A" w:rsidRPr="00895BF5" w14:paraId="3AE1DF1B" w14:textId="77777777" w:rsidTr="00E0383A">
        <w:tc>
          <w:tcPr>
            <w:tcW w:w="2802" w:type="dxa"/>
          </w:tcPr>
          <w:p w14:paraId="195EA40B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color w:val="000000" w:themeColor="text1"/>
                <w:szCs w:val="20"/>
              </w:rPr>
            </w:pPr>
            <w:r w:rsidRPr="00E0383A">
              <w:rPr>
                <w:color w:val="000000" w:themeColor="text1"/>
                <w:szCs w:val="20"/>
              </w:rPr>
              <w:t>НПП</w:t>
            </w:r>
          </w:p>
        </w:tc>
        <w:tc>
          <w:tcPr>
            <w:tcW w:w="425" w:type="dxa"/>
          </w:tcPr>
          <w:p w14:paraId="15451663" w14:textId="41B1DD47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5EC807D8" w14:textId="797193EE" w:rsidR="00E0383A" w:rsidRDefault="00E0383A" w:rsidP="005D133F">
            <w:pPr>
              <w:pStyle w:val="S4"/>
              <w:spacing w:before="120" w:after="120"/>
            </w:pPr>
            <w:r>
              <w:t>Номенклатурный план поставок.</w:t>
            </w:r>
          </w:p>
        </w:tc>
      </w:tr>
      <w:tr w:rsidR="00E0383A" w:rsidRPr="00895BF5" w14:paraId="52E0FF5E" w14:textId="77777777" w:rsidTr="00E0383A">
        <w:tc>
          <w:tcPr>
            <w:tcW w:w="2802" w:type="dxa"/>
          </w:tcPr>
          <w:p w14:paraId="0638EF65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color w:val="000000" w:themeColor="text1"/>
                <w:szCs w:val="20"/>
              </w:rPr>
            </w:pPr>
            <w:r w:rsidRPr="00E0383A">
              <w:rPr>
                <w:color w:val="000000" w:themeColor="text1"/>
                <w:szCs w:val="20"/>
              </w:rPr>
              <w:t>ОГ</w:t>
            </w:r>
          </w:p>
        </w:tc>
        <w:tc>
          <w:tcPr>
            <w:tcW w:w="425" w:type="dxa"/>
          </w:tcPr>
          <w:p w14:paraId="2A43FC77" w14:textId="5F82D3D1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5144AE56" w14:textId="16789049" w:rsidR="00E0383A" w:rsidRDefault="00E0383A" w:rsidP="005D133F">
            <w:pPr>
              <w:pStyle w:val="S4"/>
              <w:spacing w:before="120" w:after="120"/>
            </w:pPr>
            <w:r>
              <w:t>Общество Группы.</w:t>
            </w:r>
          </w:p>
        </w:tc>
      </w:tr>
      <w:tr w:rsidR="00E0383A" w:rsidRPr="00895BF5" w14:paraId="25ACC444" w14:textId="77777777" w:rsidTr="00E0383A">
        <w:tc>
          <w:tcPr>
            <w:tcW w:w="2802" w:type="dxa"/>
          </w:tcPr>
          <w:p w14:paraId="1CB1A918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E0383A">
              <w:rPr>
                <w:szCs w:val="20"/>
              </w:rPr>
              <w:t>РД</w:t>
            </w:r>
          </w:p>
        </w:tc>
        <w:tc>
          <w:tcPr>
            <w:tcW w:w="425" w:type="dxa"/>
          </w:tcPr>
          <w:p w14:paraId="63A820BB" w14:textId="720A9CD2" w:rsidR="00E0383A" w:rsidRPr="00895BF5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66B0BF6E" w14:textId="0D3920B3" w:rsidR="00E0383A" w:rsidRPr="00DA722C" w:rsidRDefault="00E0383A" w:rsidP="005D133F">
            <w:pPr>
              <w:pStyle w:val="S4"/>
              <w:spacing w:before="120" w:after="120"/>
            </w:pPr>
            <w:r w:rsidRPr="00895BF5">
              <w:t>Распорядительный документ.</w:t>
            </w:r>
          </w:p>
        </w:tc>
      </w:tr>
      <w:tr w:rsidR="00E0383A" w:rsidRPr="00895BF5" w14:paraId="687FEEC6" w14:textId="77777777" w:rsidTr="00E0383A">
        <w:tc>
          <w:tcPr>
            <w:tcW w:w="2802" w:type="dxa"/>
          </w:tcPr>
          <w:p w14:paraId="6FF22E5B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E0383A">
              <w:rPr>
                <w:szCs w:val="20"/>
              </w:rPr>
              <w:t>РПЗ</w:t>
            </w:r>
          </w:p>
        </w:tc>
        <w:tc>
          <w:tcPr>
            <w:tcW w:w="425" w:type="dxa"/>
          </w:tcPr>
          <w:p w14:paraId="4D592B94" w14:textId="1C2F18E1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38E9481A" w14:textId="43FC9E7E" w:rsidR="00E0383A" w:rsidRPr="00895BF5" w:rsidRDefault="00E0383A" w:rsidP="005D133F">
            <w:pPr>
              <w:pStyle w:val="S4"/>
              <w:spacing w:before="120" w:after="120"/>
            </w:pPr>
            <w:r>
              <w:t>Р</w:t>
            </w:r>
            <w:r w:rsidRPr="00741E49">
              <w:t>асширенный план закупок</w:t>
            </w:r>
            <w:r>
              <w:t>.</w:t>
            </w:r>
          </w:p>
        </w:tc>
      </w:tr>
      <w:tr w:rsidR="00E0383A" w:rsidRPr="00895BF5" w14:paraId="24581C4E" w14:textId="77777777" w:rsidTr="00E0383A">
        <w:tc>
          <w:tcPr>
            <w:tcW w:w="2802" w:type="dxa"/>
          </w:tcPr>
          <w:p w14:paraId="0EF82043" w14:textId="77777777" w:rsidR="00E0383A" w:rsidRPr="00E0383A" w:rsidRDefault="00E0383A" w:rsidP="005D133F">
            <w:pPr>
              <w:pStyle w:val="S4"/>
              <w:spacing w:before="120" w:after="120"/>
              <w:jc w:val="left"/>
              <w:rPr>
                <w:szCs w:val="20"/>
              </w:rPr>
            </w:pPr>
            <w:r w:rsidRPr="00E0383A">
              <w:rPr>
                <w:szCs w:val="20"/>
              </w:rPr>
              <w:lastRenderedPageBreak/>
              <w:t>ТКП</w:t>
            </w:r>
          </w:p>
        </w:tc>
        <w:tc>
          <w:tcPr>
            <w:tcW w:w="425" w:type="dxa"/>
          </w:tcPr>
          <w:p w14:paraId="4E58DD9A" w14:textId="4CE28074" w:rsidR="00E0383A" w:rsidRDefault="00E0383A" w:rsidP="00E0383A">
            <w:pPr>
              <w:pStyle w:val="S4"/>
              <w:spacing w:before="120" w:after="120"/>
              <w:jc w:val="center"/>
            </w:pPr>
            <w:r w:rsidRPr="00651CF6">
              <w:rPr>
                <w:szCs w:val="20"/>
              </w:rPr>
              <w:t>̶</w:t>
            </w:r>
          </w:p>
        </w:tc>
        <w:tc>
          <w:tcPr>
            <w:tcW w:w="6662" w:type="dxa"/>
          </w:tcPr>
          <w:p w14:paraId="5FFA6741" w14:textId="70E9A481" w:rsidR="00E0383A" w:rsidRPr="00741E49" w:rsidRDefault="00E0383A" w:rsidP="005D133F">
            <w:pPr>
              <w:pStyle w:val="S4"/>
              <w:spacing w:before="120" w:after="120"/>
            </w:pPr>
            <w:r>
              <w:t>Технико-коммерческое предложение.</w:t>
            </w:r>
          </w:p>
        </w:tc>
      </w:tr>
    </w:tbl>
    <w:p w14:paraId="5399F43A" w14:textId="7A1BB430" w:rsidR="0012604A" w:rsidRPr="00E852C2" w:rsidRDefault="0012604A" w:rsidP="00CE5236">
      <w:pPr>
        <w:pStyle w:val="S4"/>
        <w:sectPr w:rsidR="0012604A" w:rsidRPr="00E852C2" w:rsidSect="002807DB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00D5659C" w14:textId="77777777" w:rsidR="00CD58BD" w:rsidRPr="00E852C2" w:rsidRDefault="00CD58BD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86" w:name="_Toc47954897"/>
      <w:bookmarkStart w:id="87" w:name="_Toc52458496"/>
      <w:bookmarkStart w:id="88" w:name="_Toc80627690"/>
      <w:r w:rsidRPr="00E852C2">
        <w:rPr>
          <w:caps w:val="0"/>
        </w:rPr>
        <w:lastRenderedPageBreak/>
        <w:t>ОБЩИЕ ПОЛОЖЕНИЯ</w:t>
      </w:r>
      <w:bookmarkEnd w:id="86"/>
      <w:bookmarkEnd w:id="87"/>
      <w:bookmarkEnd w:id="88"/>
    </w:p>
    <w:p w14:paraId="16F5156C" w14:textId="7973183B" w:rsidR="003C4BA5" w:rsidRPr="00E852C2" w:rsidRDefault="0059618B" w:rsidP="000421A9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E852C2">
        <w:rPr>
          <w:rFonts w:eastAsia="Times New Roman"/>
          <w:color w:val="auto"/>
          <w:szCs w:val="24"/>
        </w:rPr>
        <w:t xml:space="preserve">Выбор </w:t>
      </w:r>
      <w:r w:rsidR="00242908" w:rsidRPr="00E852C2">
        <w:rPr>
          <w:rFonts w:eastAsia="Times New Roman"/>
          <w:color w:val="auto"/>
          <w:szCs w:val="24"/>
        </w:rPr>
        <w:t>П</w:t>
      </w:r>
      <w:r w:rsidRPr="00E852C2">
        <w:rPr>
          <w:rFonts w:eastAsia="Times New Roman"/>
          <w:color w:val="auto"/>
          <w:szCs w:val="24"/>
        </w:rPr>
        <w:t>оставщика</w:t>
      </w:r>
      <w:r w:rsidR="003C4BA5" w:rsidRPr="00E852C2">
        <w:rPr>
          <w:rFonts w:eastAsia="Times New Roman"/>
          <w:color w:val="auto"/>
          <w:szCs w:val="24"/>
        </w:rPr>
        <w:t xml:space="preserve"> продукции</w:t>
      </w:r>
      <w:r w:rsidR="002B49EA" w:rsidRPr="00E852C2">
        <w:rPr>
          <w:rFonts w:eastAsia="Times New Roman"/>
          <w:color w:val="auto"/>
          <w:szCs w:val="24"/>
        </w:rPr>
        <w:t xml:space="preserve"> путём проведения </w:t>
      </w:r>
      <w:proofErr w:type="spellStart"/>
      <w:r w:rsidR="002B49EA" w:rsidRPr="00E852C2">
        <w:rPr>
          <w:rFonts w:eastAsia="Times New Roman"/>
          <w:color w:val="auto"/>
          <w:szCs w:val="24"/>
        </w:rPr>
        <w:t>низкостоимостной</w:t>
      </w:r>
      <w:proofErr w:type="spellEnd"/>
      <w:r w:rsidR="002B49EA" w:rsidRPr="00E852C2">
        <w:rPr>
          <w:rFonts w:eastAsia="Times New Roman"/>
          <w:color w:val="auto"/>
          <w:szCs w:val="24"/>
        </w:rPr>
        <w:t xml:space="preserve"> закупки</w:t>
      </w:r>
      <w:r w:rsidR="003C4BA5" w:rsidRPr="00E852C2">
        <w:rPr>
          <w:rFonts w:eastAsia="Times New Roman"/>
          <w:color w:val="auto"/>
          <w:szCs w:val="24"/>
        </w:rPr>
        <w:t xml:space="preserve"> мо</w:t>
      </w:r>
      <w:r w:rsidRPr="00E852C2">
        <w:rPr>
          <w:rFonts w:eastAsia="Times New Roman"/>
          <w:color w:val="auto"/>
          <w:szCs w:val="24"/>
        </w:rPr>
        <w:t>жет</w:t>
      </w:r>
      <w:r w:rsidR="003C4BA5" w:rsidRPr="00E852C2">
        <w:rPr>
          <w:rFonts w:eastAsia="Times New Roman"/>
          <w:color w:val="auto"/>
          <w:szCs w:val="24"/>
        </w:rPr>
        <w:t xml:space="preserve"> </w:t>
      </w:r>
      <w:r w:rsidR="00B22C6D" w:rsidRPr="00E852C2">
        <w:rPr>
          <w:rFonts w:eastAsia="Times New Roman"/>
          <w:color w:val="auto"/>
          <w:szCs w:val="24"/>
        </w:rPr>
        <w:t xml:space="preserve">проводиться </w:t>
      </w:r>
      <w:r w:rsidR="000A6BB5" w:rsidRPr="00E852C2">
        <w:rPr>
          <w:rFonts w:eastAsia="Times New Roman"/>
          <w:color w:val="auto"/>
          <w:szCs w:val="24"/>
        </w:rPr>
        <w:t xml:space="preserve">одним из </w:t>
      </w:r>
      <w:r w:rsidR="00B4645E">
        <w:rPr>
          <w:rFonts w:eastAsia="Times New Roman"/>
          <w:color w:val="auto"/>
          <w:szCs w:val="24"/>
        </w:rPr>
        <w:t xml:space="preserve">следующих </w:t>
      </w:r>
      <w:r w:rsidR="00FF1159" w:rsidRPr="00E852C2">
        <w:rPr>
          <w:rFonts w:eastAsia="Times New Roman"/>
          <w:color w:val="auto"/>
          <w:szCs w:val="24"/>
        </w:rPr>
        <w:t>способов</w:t>
      </w:r>
      <w:r w:rsidR="000A6BB5" w:rsidRPr="00E852C2">
        <w:rPr>
          <w:rFonts w:eastAsia="Times New Roman"/>
          <w:color w:val="auto"/>
          <w:szCs w:val="24"/>
        </w:rPr>
        <w:t>:</w:t>
      </w:r>
    </w:p>
    <w:p w14:paraId="53439013" w14:textId="74B87F0B" w:rsidR="0059618B" w:rsidRPr="00E852C2" w:rsidRDefault="00FF1159" w:rsidP="000421A9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  <w:rFonts w:eastAsia="Calibri"/>
          <w:color w:val="auto"/>
          <w:szCs w:val="22"/>
          <w:lang w:eastAsia="en-US"/>
        </w:rPr>
      </w:pPr>
      <w:r w:rsidRPr="00E852C2">
        <w:rPr>
          <w:rStyle w:val="urtxtemph"/>
        </w:rPr>
        <w:t>закупка в</w:t>
      </w:r>
      <w:r w:rsidR="000A6BB5" w:rsidRPr="00E852C2">
        <w:rPr>
          <w:rStyle w:val="urtxtemph"/>
        </w:rPr>
        <w:t xml:space="preserve"> КИМ</w:t>
      </w:r>
      <w:r w:rsidR="0059618B" w:rsidRPr="00E852C2">
        <w:rPr>
          <w:rStyle w:val="urtxtemph"/>
        </w:rPr>
        <w:t xml:space="preserve"> (приоритетный </w:t>
      </w:r>
      <w:r w:rsidR="00DE4920" w:rsidRPr="00E852C2">
        <w:rPr>
          <w:rStyle w:val="urtxtemph"/>
        </w:rPr>
        <w:t>по отношению к мелкой закупке способ</w:t>
      </w:r>
      <w:r w:rsidR="0059618B" w:rsidRPr="00E852C2">
        <w:rPr>
          <w:rStyle w:val="urtxtemph"/>
        </w:rPr>
        <w:t>)</w:t>
      </w:r>
      <w:r w:rsidR="00FE1602" w:rsidRPr="00E852C2">
        <w:rPr>
          <w:rStyle w:val="urtxtemph"/>
        </w:rPr>
        <w:t xml:space="preserve"> путём</w:t>
      </w:r>
      <w:r w:rsidR="00D05478" w:rsidRPr="00E852C2">
        <w:rPr>
          <w:rStyle w:val="urtxtemph"/>
        </w:rPr>
        <w:t>:</w:t>
      </w:r>
    </w:p>
    <w:p w14:paraId="61FAF973" w14:textId="18B38E8D" w:rsidR="00076457" w:rsidRPr="00E852C2" w:rsidRDefault="004D33F6" w:rsidP="007A08BC">
      <w:pPr>
        <w:pStyle w:val="aff0"/>
        <w:numPr>
          <w:ilvl w:val="0"/>
          <w:numId w:val="26"/>
        </w:numPr>
        <w:tabs>
          <w:tab w:val="left" w:pos="539"/>
        </w:tabs>
        <w:spacing w:after="0"/>
        <w:ind w:left="964" w:hanging="397"/>
        <w:rPr>
          <w:rStyle w:val="urtxtemph"/>
          <w:rFonts w:eastAsia="Calibri"/>
          <w:color w:val="auto"/>
          <w:szCs w:val="22"/>
          <w:lang w:eastAsia="en-US"/>
        </w:rPr>
      </w:pPr>
      <w:r w:rsidRPr="00E852C2">
        <w:rPr>
          <w:rStyle w:val="urtxtemph"/>
        </w:rPr>
        <w:t>п</w:t>
      </w:r>
      <w:r w:rsidR="00D05478" w:rsidRPr="00E852C2">
        <w:rPr>
          <w:rStyle w:val="urtxtemph"/>
        </w:rPr>
        <w:t>роведени</w:t>
      </w:r>
      <w:r w:rsidRPr="00E852C2">
        <w:rPr>
          <w:rStyle w:val="urtxtemph"/>
        </w:rPr>
        <w:t>я</w:t>
      </w:r>
      <w:r w:rsidR="00D05478" w:rsidRPr="00E852C2">
        <w:rPr>
          <w:rStyle w:val="urtxtemph"/>
        </w:rPr>
        <w:t xml:space="preserve"> процедуры ценового запроса, в ходе </w:t>
      </w:r>
      <w:r w:rsidR="00D05478" w:rsidRPr="00D05478">
        <w:rPr>
          <w:rStyle w:val="urtxtemph"/>
        </w:rPr>
        <w:t>которой</w:t>
      </w:r>
      <w:r w:rsidR="00B4645E" w:rsidRPr="00E852C2">
        <w:rPr>
          <w:rStyle w:val="urtxtemph"/>
        </w:rPr>
        <w:t xml:space="preserve"> </w:t>
      </w:r>
      <w:r w:rsidR="00D05478" w:rsidRPr="00E852C2">
        <w:rPr>
          <w:rStyle w:val="urtxtemph"/>
        </w:rPr>
        <w:t xml:space="preserve">Инициатор размещает в КИМ сведения о потребности в продукции, а </w:t>
      </w:r>
      <w:r w:rsidR="00D05478" w:rsidRPr="00D05478">
        <w:rPr>
          <w:rStyle w:val="urtxtemph"/>
        </w:rPr>
        <w:t>Поставщики</w:t>
      </w:r>
      <w:r w:rsidR="001E2943" w:rsidRPr="00E852C2">
        <w:rPr>
          <w:rStyle w:val="urtxtemph"/>
        </w:rPr>
        <w:t xml:space="preserve"> </w:t>
      </w:r>
      <w:r w:rsidR="00D05478" w:rsidRPr="00E852C2">
        <w:rPr>
          <w:rStyle w:val="urtxtemph"/>
        </w:rPr>
        <w:t xml:space="preserve">представляют свои предложения о цене. Договор заключается с </w:t>
      </w:r>
      <w:r w:rsidR="00D05478" w:rsidRPr="00D05478">
        <w:rPr>
          <w:rStyle w:val="urtxtemph"/>
        </w:rPr>
        <w:t>Поставщиком</w:t>
      </w:r>
      <w:r w:rsidR="00D05478" w:rsidRPr="00E852C2">
        <w:rPr>
          <w:rStyle w:val="urtxtemph"/>
        </w:rPr>
        <w:t>, предложившим л</w:t>
      </w:r>
      <w:r w:rsidR="00076457" w:rsidRPr="00E852C2">
        <w:rPr>
          <w:rStyle w:val="urtxtemph"/>
        </w:rPr>
        <w:t>учшие условия по цене договора</w:t>
      </w:r>
      <w:r w:rsidR="009B4713" w:rsidRPr="00E852C2">
        <w:rPr>
          <w:rStyle w:val="urtxtemph"/>
        </w:rPr>
        <w:t>;</w:t>
      </w:r>
    </w:p>
    <w:p w14:paraId="744094BB" w14:textId="655228D3" w:rsidR="00D05478" w:rsidRPr="00E852C2" w:rsidRDefault="004D33F6" w:rsidP="007A08BC">
      <w:pPr>
        <w:pStyle w:val="aff0"/>
        <w:numPr>
          <w:ilvl w:val="0"/>
          <w:numId w:val="26"/>
        </w:numPr>
        <w:tabs>
          <w:tab w:val="left" w:pos="539"/>
        </w:tabs>
        <w:spacing w:after="0"/>
        <w:ind w:left="964" w:hanging="397"/>
        <w:rPr>
          <w:rStyle w:val="urtxtemph"/>
          <w:rFonts w:eastAsia="Calibri"/>
          <w:color w:val="auto"/>
          <w:szCs w:val="22"/>
          <w:lang w:eastAsia="en-US"/>
        </w:rPr>
      </w:pPr>
      <w:r w:rsidRPr="00E852C2">
        <w:rPr>
          <w:rStyle w:val="urtxtemph"/>
        </w:rPr>
        <w:t>п</w:t>
      </w:r>
      <w:r w:rsidR="00D05478" w:rsidRPr="00E852C2">
        <w:rPr>
          <w:rStyle w:val="urtxtemph"/>
        </w:rPr>
        <w:t>роведени</w:t>
      </w:r>
      <w:r w:rsidRPr="00E852C2">
        <w:rPr>
          <w:rStyle w:val="urtxtemph"/>
        </w:rPr>
        <w:t>я</w:t>
      </w:r>
      <w:r w:rsidR="00D05478" w:rsidRPr="00E852C2">
        <w:rPr>
          <w:rStyle w:val="urtxtemph"/>
        </w:rPr>
        <w:t xml:space="preserve"> процедуры отбора предложений, в ходе которой </w:t>
      </w:r>
      <w:r w:rsidR="00D05478" w:rsidRPr="00D05478">
        <w:rPr>
          <w:rStyle w:val="urtxtemph"/>
        </w:rPr>
        <w:t>Поставщики</w:t>
      </w:r>
      <w:r w:rsidR="001E2943" w:rsidRPr="00E852C2">
        <w:rPr>
          <w:rStyle w:val="urtxtemph"/>
        </w:rPr>
        <w:t xml:space="preserve"> </w:t>
      </w:r>
      <w:r w:rsidR="00D05478" w:rsidRPr="00E852C2">
        <w:rPr>
          <w:rStyle w:val="urtxtemph"/>
        </w:rPr>
        <w:t xml:space="preserve">размещают в КИМ свои предложения о поставке продукции, а Инициатор, при наличии потребности в соответствующей продукции, заключает договор с </w:t>
      </w:r>
      <w:r w:rsidR="00D05478" w:rsidRPr="00D05478">
        <w:rPr>
          <w:rStyle w:val="urtxtemph"/>
        </w:rPr>
        <w:t>Поставщиком</w:t>
      </w:r>
      <w:r w:rsidR="00D05478" w:rsidRPr="00E852C2">
        <w:rPr>
          <w:rStyle w:val="urtxtemph"/>
        </w:rPr>
        <w:t>, предложившим отвечающую требованиям Инициатора продукцию с наилучшими условиями исполнения договора, включая цену</w:t>
      </w:r>
      <w:r w:rsidR="008252F5" w:rsidRPr="00E852C2">
        <w:rPr>
          <w:rStyle w:val="urtxtemph"/>
        </w:rPr>
        <w:t>;</w:t>
      </w:r>
    </w:p>
    <w:p w14:paraId="6D368C01" w14:textId="1BF5072A" w:rsidR="000A6BB5" w:rsidRPr="007A08BC" w:rsidRDefault="00B22C6D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мелкая закупка</w:t>
      </w:r>
      <w:r w:rsidR="000F6FB1">
        <w:rPr>
          <w:rStyle w:val="urtxtemph"/>
        </w:rPr>
        <w:t>, которая может осуществляться</w:t>
      </w:r>
      <w:r w:rsidR="000F6FB1" w:rsidRPr="009B1BF2">
        <w:rPr>
          <w:rStyle w:val="urtxtemph"/>
        </w:rPr>
        <w:t xml:space="preserve"> </w:t>
      </w:r>
      <w:r w:rsidR="000F6FB1">
        <w:rPr>
          <w:rStyle w:val="urtxtemph"/>
        </w:rPr>
        <w:t>путем:</w:t>
      </w:r>
    </w:p>
    <w:p w14:paraId="47BEF755" w14:textId="77777777" w:rsidR="00A456CA" w:rsidRPr="007A08BC" w:rsidRDefault="00FE1602" w:rsidP="007A08BC">
      <w:pPr>
        <w:pStyle w:val="aff0"/>
        <w:numPr>
          <w:ilvl w:val="0"/>
          <w:numId w:val="26"/>
        </w:numPr>
        <w:tabs>
          <w:tab w:val="left" w:pos="539"/>
        </w:tabs>
        <w:spacing w:after="0"/>
        <w:ind w:left="964" w:hanging="397"/>
        <w:rPr>
          <w:rStyle w:val="urtxtemph"/>
        </w:rPr>
      </w:pPr>
      <w:r>
        <w:rPr>
          <w:rStyle w:val="urtxtemph"/>
        </w:rPr>
        <w:t xml:space="preserve">проведения </w:t>
      </w:r>
      <w:r w:rsidR="00A04D23">
        <w:rPr>
          <w:rStyle w:val="urtxtemph"/>
        </w:rPr>
        <w:t>мелкой закупки с заключением договора/</w:t>
      </w:r>
      <w:r w:rsidR="00A04D23" w:rsidRPr="004B712D">
        <w:rPr>
          <w:rStyle w:val="urtxtemph"/>
        </w:rPr>
        <w:t xml:space="preserve">оплатой по счёту </w:t>
      </w:r>
      <w:r w:rsidR="004D33F6" w:rsidRPr="004B712D">
        <w:rPr>
          <w:rStyle w:val="urtxtemph"/>
        </w:rPr>
        <w:t>с Поставщиком, предложившим наиболее предпочтительные условия исполнения договора;</w:t>
      </w:r>
    </w:p>
    <w:p w14:paraId="2B1A1B3B" w14:textId="2ABB3454" w:rsidR="000F6FB1" w:rsidRPr="007A08BC" w:rsidRDefault="00A04D23" w:rsidP="007A08BC">
      <w:pPr>
        <w:pStyle w:val="aff0"/>
        <w:numPr>
          <w:ilvl w:val="0"/>
          <w:numId w:val="26"/>
        </w:numPr>
        <w:tabs>
          <w:tab w:val="left" w:pos="539"/>
        </w:tabs>
        <w:spacing w:after="0"/>
        <w:ind w:left="964" w:hanging="397"/>
        <w:rPr>
          <w:rStyle w:val="urtxtemph"/>
        </w:rPr>
      </w:pPr>
      <w:r w:rsidRPr="004B712D">
        <w:rPr>
          <w:rStyle w:val="urtxtemph"/>
        </w:rPr>
        <w:t>проведения</w:t>
      </w:r>
      <w:r w:rsidR="000F6FB1">
        <w:rPr>
          <w:rStyle w:val="urtxtemph"/>
        </w:rPr>
        <w:t xml:space="preserve"> мелкой закупки</w:t>
      </w:r>
      <w:r w:rsidR="00FE1602" w:rsidRPr="004B712D">
        <w:rPr>
          <w:rStyle w:val="urtxtemph"/>
        </w:rPr>
        <w:t xml:space="preserve"> за наличный расчёт</w:t>
      </w:r>
      <w:r w:rsidR="00B4645E">
        <w:rPr>
          <w:rStyle w:val="urtxtemph"/>
        </w:rPr>
        <w:t>.</w:t>
      </w:r>
    </w:p>
    <w:p w14:paraId="57CF33AF" w14:textId="77777777" w:rsidR="003C4BA5" w:rsidRPr="00E852C2" w:rsidRDefault="003C4BA5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</w:rPr>
      </w:pPr>
      <w:r w:rsidRPr="00E852C2">
        <w:rPr>
          <w:rFonts w:eastAsia="Times New Roman"/>
          <w:color w:val="auto"/>
        </w:rPr>
        <w:t>Мелкая закупка осуществляется, если стоимость договора:</w:t>
      </w:r>
    </w:p>
    <w:p w14:paraId="42FEB7DC" w14:textId="77777777" w:rsidR="003C4BA5" w:rsidRPr="007A08BC" w:rsidRDefault="003C4BA5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не превышает 1</w:t>
      </w:r>
      <w:r w:rsidR="00212408" w:rsidRPr="00E852C2">
        <w:rPr>
          <w:rStyle w:val="urtxtemph"/>
        </w:rPr>
        <w:t xml:space="preserve"> </w:t>
      </w:r>
      <w:r w:rsidRPr="00E852C2">
        <w:rPr>
          <w:rStyle w:val="urtxtemph"/>
        </w:rPr>
        <w:t>00</w:t>
      </w:r>
      <w:r w:rsidR="00212408" w:rsidRPr="00E852C2">
        <w:rPr>
          <w:rStyle w:val="urtxtemph"/>
        </w:rPr>
        <w:t>0</w:t>
      </w:r>
      <w:r w:rsidRPr="00E852C2">
        <w:rPr>
          <w:rStyle w:val="urtxtemph"/>
        </w:rPr>
        <w:t xml:space="preserve"> тыс. руб. с НДС (для Заказчиков, годовая выручка которых за отчетный финансовый год составляет не более 5 млрд. руб.);</w:t>
      </w:r>
    </w:p>
    <w:p w14:paraId="40E0535B" w14:textId="77777777" w:rsidR="003C4BA5" w:rsidRPr="007A08BC" w:rsidRDefault="003C4BA5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не превышает 5</w:t>
      </w:r>
      <w:r w:rsidR="00212408" w:rsidRPr="00E852C2">
        <w:rPr>
          <w:rStyle w:val="urtxtemph"/>
        </w:rPr>
        <w:t xml:space="preserve"> </w:t>
      </w:r>
      <w:r w:rsidRPr="00E852C2">
        <w:rPr>
          <w:rStyle w:val="urtxtemph"/>
        </w:rPr>
        <w:t>00</w:t>
      </w:r>
      <w:r w:rsidR="00212408" w:rsidRPr="00E852C2">
        <w:rPr>
          <w:rStyle w:val="urtxtemph"/>
        </w:rPr>
        <w:t>0</w:t>
      </w:r>
      <w:r w:rsidRPr="00E852C2">
        <w:rPr>
          <w:rStyle w:val="urtxtemph"/>
        </w:rPr>
        <w:t xml:space="preserve"> тыс. руб. с НДС (для Заказчиков, годовая выручка которых за отчетный финансовый год составляет более чем 5 млрд. руб.),</w:t>
      </w:r>
    </w:p>
    <w:p w14:paraId="6E594341" w14:textId="56BD33BA" w:rsidR="00C9145B" w:rsidRPr="005555DC" w:rsidRDefault="003C4BA5" w:rsidP="007A08BC">
      <w:pPr>
        <w:spacing w:before="120" w:after="0"/>
        <w:jc w:val="both"/>
        <w:rPr>
          <w:rStyle w:val="urtxtemph"/>
          <w:szCs w:val="24"/>
        </w:rPr>
      </w:pPr>
      <w:r w:rsidRPr="00E852C2">
        <w:rPr>
          <w:rStyle w:val="urtxtemph"/>
          <w:szCs w:val="24"/>
        </w:rPr>
        <w:t>если иное не установлено применимым законодательством в области закупочной деятельности</w:t>
      </w:r>
      <w:r w:rsidR="001B377C" w:rsidRPr="00E852C2">
        <w:rPr>
          <w:rStyle w:val="urtxtemph"/>
          <w:szCs w:val="24"/>
        </w:rPr>
        <w:t xml:space="preserve"> или решением Главного исполнительного директора </w:t>
      </w:r>
      <w:r w:rsidR="00701946" w:rsidRPr="00E852C2">
        <w:rPr>
          <w:rStyle w:val="urtxtemph"/>
          <w:szCs w:val="24"/>
        </w:rPr>
        <w:t>ПАО «НК «Роснефть»</w:t>
      </w:r>
      <w:r w:rsidRPr="00E852C2">
        <w:rPr>
          <w:rStyle w:val="urtxtemph"/>
          <w:szCs w:val="24"/>
        </w:rPr>
        <w:t>.</w:t>
      </w:r>
    </w:p>
    <w:p w14:paraId="5F82573D" w14:textId="77777777" w:rsidR="003C4BA5" w:rsidRPr="00E852C2" w:rsidRDefault="003C4BA5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Закупка в КИМ осуществляется при соблюдении следующих условий</w:t>
      </w:r>
      <w:r w:rsidR="004331C5" w:rsidRPr="00E852C2">
        <w:rPr>
          <w:rFonts w:eastAsia="Times New Roman"/>
          <w:color w:val="auto"/>
        </w:rPr>
        <w:t>, если иное не установлено применимым законодательством в области закупочной деятельности</w:t>
      </w:r>
      <w:r w:rsidRPr="00E852C2">
        <w:rPr>
          <w:rFonts w:eastAsia="Times New Roman"/>
          <w:color w:val="auto"/>
        </w:rPr>
        <w:t>:</w:t>
      </w:r>
    </w:p>
    <w:p w14:paraId="2659A331" w14:textId="605B3EDF" w:rsidR="003C4BA5" w:rsidRPr="007A08BC" w:rsidRDefault="00B13AC2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с</w:t>
      </w:r>
      <w:r w:rsidR="00511028" w:rsidRPr="00E852C2">
        <w:rPr>
          <w:rStyle w:val="urtxtemph"/>
        </w:rPr>
        <w:t>тоимость договора</w:t>
      </w:r>
      <w:r w:rsidR="003C4BA5" w:rsidRPr="00E852C2">
        <w:rPr>
          <w:rStyle w:val="urtxtemph"/>
        </w:rPr>
        <w:t xml:space="preserve"> не превышает </w:t>
      </w:r>
      <w:r w:rsidR="00D8644D" w:rsidRPr="00E852C2">
        <w:rPr>
          <w:rStyle w:val="urtxtemph"/>
        </w:rPr>
        <w:t>5</w:t>
      </w:r>
      <w:r w:rsidR="003C4BA5" w:rsidRPr="00E852C2">
        <w:rPr>
          <w:rStyle w:val="urtxtemph"/>
        </w:rPr>
        <w:t xml:space="preserve"> 000 тыс. руб. с НДС</w:t>
      </w:r>
      <w:r w:rsidR="00511028" w:rsidRPr="00E852C2">
        <w:rPr>
          <w:rStyle w:val="urtxtemph"/>
        </w:rPr>
        <w:t>;</w:t>
      </w:r>
    </w:p>
    <w:p w14:paraId="57D65515" w14:textId="77777777" w:rsidR="003C4BA5" w:rsidRPr="007A08BC" w:rsidRDefault="00BF576B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7A08BC">
        <w:rPr>
          <w:rStyle w:val="urtxtemph"/>
        </w:rPr>
        <w:t>рынок поставщиков закупаемой продукции является конкурентным</w:t>
      </w:r>
      <w:r w:rsidR="003C4BA5" w:rsidRPr="00E852C2">
        <w:rPr>
          <w:rStyle w:val="urtxtemph"/>
        </w:rPr>
        <w:t>;</w:t>
      </w:r>
    </w:p>
    <w:p w14:paraId="548AEF01" w14:textId="77777777" w:rsidR="003C4BA5" w:rsidRPr="007A08BC" w:rsidRDefault="00B13AC2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п</w:t>
      </w:r>
      <w:r w:rsidR="003C4BA5" w:rsidRPr="00E852C2">
        <w:rPr>
          <w:rStyle w:val="urtxtemph"/>
        </w:rPr>
        <w:t>редмет закупки - стандартная продукция;</w:t>
      </w:r>
    </w:p>
    <w:p w14:paraId="70FFD42C" w14:textId="77777777" w:rsidR="003C4BA5" w:rsidRPr="007A08BC" w:rsidRDefault="00A04D23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о</w:t>
      </w:r>
      <w:r w:rsidR="003C4BA5" w:rsidRPr="00E852C2">
        <w:rPr>
          <w:rStyle w:val="urtxtemph"/>
        </w:rPr>
        <w:t>днозначно могут быть определены все условия исполнения договора</w:t>
      </w:r>
      <w:r w:rsidR="00212408" w:rsidRPr="00E852C2">
        <w:rPr>
          <w:rStyle w:val="urtxtemph"/>
        </w:rPr>
        <w:t>.</w:t>
      </w:r>
    </w:p>
    <w:p w14:paraId="1EFE255C" w14:textId="6AD3425F" w:rsidR="0037551D" w:rsidRPr="00E852C2" w:rsidRDefault="000A6BB5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Порядок проведения </w:t>
      </w:r>
      <w:r w:rsidR="00B22C6D" w:rsidRPr="00E852C2">
        <w:rPr>
          <w:rFonts w:eastAsia="Times New Roman"/>
          <w:color w:val="auto"/>
        </w:rPr>
        <w:t xml:space="preserve">мелких закупок регулируется настоящей Инструкцией, порядок проведения </w:t>
      </w:r>
      <w:r w:rsidRPr="00E852C2">
        <w:rPr>
          <w:rFonts w:eastAsia="Times New Roman"/>
          <w:color w:val="auto"/>
        </w:rPr>
        <w:t>закупок в КИМ регулируется настоящей Инструкцией</w:t>
      </w:r>
      <w:r w:rsidRPr="0037551D">
        <w:rPr>
          <w:rFonts w:eastAsia="Times New Roman"/>
          <w:color w:val="auto"/>
        </w:rPr>
        <w:t>, а также</w:t>
      </w:r>
      <w:r w:rsidR="001E2943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регламентом работы КИМ.</w:t>
      </w:r>
    </w:p>
    <w:p w14:paraId="741B01D6" w14:textId="4E16A5AA" w:rsidR="008C1A8C" w:rsidRPr="00E852C2" w:rsidRDefault="008C1A8C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Проведение </w:t>
      </w:r>
      <w:r w:rsidR="00DE4920" w:rsidRPr="00E852C2">
        <w:rPr>
          <w:rFonts w:eastAsia="Times New Roman"/>
          <w:color w:val="auto"/>
        </w:rPr>
        <w:t xml:space="preserve">мелкой </w:t>
      </w:r>
      <w:r w:rsidR="00F929FB" w:rsidRPr="00E852C2">
        <w:rPr>
          <w:rFonts w:eastAsia="Times New Roman"/>
          <w:color w:val="auto"/>
        </w:rPr>
        <w:t>закупки допустимо</w:t>
      </w:r>
      <w:r w:rsidRPr="00E852C2">
        <w:rPr>
          <w:rFonts w:eastAsia="Times New Roman"/>
          <w:color w:val="auto"/>
        </w:rPr>
        <w:t xml:space="preserve"> </w:t>
      </w:r>
      <w:r w:rsidR="00DE4920" w:rsidRPr="00E852C2">
        <w:rPr>
          <w:rFonts w:eastAsia="Times New Roman"/>
          <w:color w:val="auto"/>
        </w:rPr>
        <w:t>в лимитах, установленных в п.3.</w:t>
      </w:r>
      <w:r w:rsidR="00E13216" w:rsidRPr="00E852C2">
        <w:rPr>
          <w:rFonts w:eastAsia="Times New Roman"/>
          <w:color w:val="auto"/>
        </w:rPr>
        <w:t>2</w:t>
      </w:r>
      <w:r w:rsidR="00DE4920" w:rsidRPr="00E852C2">
        <w:rPr>
          <w:rFonts w:eastAsia="Times New Roman"/>
          <w:color w:val="auto"/>
        </w:rPr>
        <w:t>.</w:t>
      </w:r>
      <w:r w:rsidR="00F94469" w:rsidRPr="00E852C2">
        <w:rPr>
          <w:rFonts w:eastAsia="Times New Roman"/>
          <w:color w:val="auto"/>
        </w:rPr>
        <w:t xml:space="preserve"> настоящей Инструкции</w:t>
      </w:r>
      <w:r w:rsidR="0037551D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в одном из следующих случаев:</w:t>
      </w:r>
    </w:p>
    <w:p w14:paraId="4B226222" w14:textId="63D4AA7C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 xml:space="preserve">повторное проведение закупки (при </w:t>
      </w:r>
      <w:r w:rsidRPr="00E011AC">
        <w:rPr>
          <w:rStyle w:val="urtxtemph"/>
        </w:rPr>
        <w:t>условии полного соответствия</w:t>
      </w:r>
      <w:r w:rsidR="00B4645E" w:rsidRPr="00E852C2">
        <w:rPr>
          <w:rStyle w:val="urtxtemph"/>
        </w:rPr>
        <w:t xml:space="preserve"> </w:t>
      </w:r>
      <w:r w:rsidRPr="00E852C2">
        <w:rPr>
          <w:rStyle w:val="urtxtemph"/>
        </w:rPr>
        <w:t>предмета закупки, срока поставки/выполнения работ</w:t>
      </w:r>
      <w:r w:rsidRPr="00E011AC">
        <w:rPr>
          <w:rStyle w:val="urtxtemph"/>
        </w:rPr>
        <w:t xml:space="preserve"> и</w:t>
      </w:r>
      <w:r w:rsidRPr="00E852C2">
        <w:rPr>
          <w:rStyle w:val="urtxtemph"/>
        </w:rPr>
        <w:t xml:space="preserve"> условий оплаты) при условии</w:t>
      </w:r>
      <w:r w:rsidR="00B4645E">
        <w:rPr>
          <w:rStyle w:val="urtxtemph"/>
        </w:rPr>
        <w:t xml:space="preserve"> </w:t>
      </w:r>
      <w:r w:rsidRPr="00E852C2">
        <w:rPr>
          <w:rStyle w:val="urtxtemph"/>
        </w:rPr>
        <w:t xml:space="preserve">отсутствия предложений </w:t>
      </w:r>
      <w:r w:rsidR="00DE4920" w:rsidRPr="00E852C2">
        <w:rPr>
          <w:rStyle w:val="urtxtemph"/>
        </w:rPr>
        <w:t xml:space="preserve">при проведении закупки </w:t>
      </w:r>
      <w:r w:rsidRPr="00E852C2">
        <w:rPr>
          <w:rStyle w:val="urtxtemph"/>
        </w:rPr>
        <w:t>в КИМ в рамках первоначальной закупки</w:t>
      </w:r>
      <w:r w:rsidR="00BF576B" w:rsidRPr="00E852C2">
        <w:rPr>
          <w:rStyle w:val="urtxtemph"/>
        </w:rPr>
        <w:t xml:space="preserve"> (не позднее 30 календарных дней с момента признания несостоявшейся </w:t>
      </w:r>
      <w:r w:rsidR="00DE4920" w:rsidRPr="00E852C2">
        <w:rPr>
          <w:rStyle w:val="urtxtemph"/>
        </w:rPr>
        <w:t xml:space="preserve">закупки </w:t>
      </w:r>
      <w:r w:rsidR="00BF576B" w:rsidRPr="00E852C2">
        <w:rPr>
          <w:rStyle w:val="urtxtemph"/>
        </w:rPr>
        <w:t>в КИМ)</w:t>
      </w:r>
      <w:r w:rsidRPr="00E852C2">
        <w:rPr>
          <w:rStyle w:val="urtxtemph"/>
        </w:rPr>
        <w:t>;</w:t>
      </w:r>
    </w:p>
    <w:p w14:paraId="011B81B4" w14:textId="5A019F48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7A08BC">
        <w:rPr>
          <w:rStyle w:val="urtxtemph"/>
        </w:rPr>
        <w:t>проведение</w:t>
      </w:r>
      <w:r w:rsidRPr="00E852C2">
        <w:rPr>
          <w:rStyle w:val="urtxtemph"/>
        </w:rPr>
        <w:t xml:space="preserve"> закупки в КИМ (с учётом минимального срока приёма предложений, сроков на регистрацию поставщиков в КИМ и размещение продукции) не позволяет своевременно обеспечить выбор </w:t>
      </w:r>
      <w:r w:rsidR="008252F5" w:rsidRPr="00E852C2">
        <w:rPr>
          <w:rStyle w:val="urtxtemph"/>
        </w:rPr>
        <w:t>П</w:t>
      </w:r>
      <w:r w:rsidRPr="00E852C2">
        <w:rPr>
          <w:rStyle w:val="urtxtemph"/>
        </w:rPr>
        <w:t>оставщика, поставку товаров</w:t>
      </w:r>
      <w:r w:rsidRPr="00E011AC">
        <w:rPr>
          <w:rStyle w:val="urtxtemph"/>
        </w:rPr>
        <w:t>/</w:t>
      </w:r>
      <w:r w:rsidRPr="00E852C2">
        <w:rPr>
          <w:rStyle w:val="urtxtemph"/>
        </w:rPr>
        <w:t>работ</w:t>
      </w:r>
      <w:r w:rsidRPr="00E011AC">
        <w:rPr>
          <w:rStyle w:val="urtxtemph"/>
        </w:rPr>
        <w:t>/</w:t>
      </w:r>
      <w:r w:rsidRPr="00E852C2">
        <w:rPr>
          <w:rStyle w:val="urtxtemph"/>
        </w:rPr>
        <w:t>услуг;</w:t>
      </w:r>
    </w:p>
    <w:p w14:paraId="174B9795" w14:textId="77777777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КИМ недоступен по техническим причинам (подтверждено оператором КИМ);</w:t>
      </w:r>
    </w:p>
    <w:p w14:paraId="4A02E3A8" w14:textId="755902A6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lastRenderedPageBreak/>
        <w:t xml:space="preserve">при </w:t>
      </w:r>
      <w:r w:rsidRPr="007A08BC">
        <w:rPr>
          <w:rStyle w:val="urtxtemph"/>
        </w:rPr>
        <w:t>выборе</w:t>
      </w:r>
      <w:r w:rsidRPr="00E852C2">
        <w:rPr>
          <w:rStyle w:val="urtxtemph"/>
        </w:rPr>
        <w:t xml:space="preserve"> оценочной </w:t>
      </w:r>
      <w:r w:rsidR="00966D6C" w:rsidRPr="00E852C2">
        <w:rPr>
          <w:rStyle w:val="urtxtemph"/>
        </w:rPr>
        <w:t xml:space="preserve">организации </w:t>
      </w:r>
      <w:r w:rsidRPr="00E852C2">
        <w:rPr>
          <w:rStyle w:val="urtxtemph"/>
        </w:rPr>
        <w:t xml:space="preserve">в соответствии с Положением Компании «Организация независимой оценки в </w:t>
      </w:r>
      <w:r w:rsidR="00701946" w:rsidRPr="00E852C2">
        <w:rPr>
          <w:rStyle w:val="urtxtemph"/>
        </w:rPr>
        <w:t>ПАО «НК «Роснефть»</w:t>
      </w:r>
      <w:r w:rsidRPr="00E852C2">
        <w:rPr>
          <w:rStyle w:val="urtxtemph"/>
        </w:rPr>
        <w:t xml:space="preserve"> и Обществах Группы</w:t>
      </w:r>
      <w:r>
        <w:rPr>
          <w:rStyle w:val="urtxtemph"/>
        </w:rPr>
        <w:t>» №</w:t>
      </w:r>
      <w:r w:rsidR="00896964">
        <w:rPr>
          <w:rStyle w:val="urtxtemph"/>
        </w:rPr>
        <w:t> </w:t>
      </w:r>
      <w:r>
        <w:rPr>
          <w:rStyle w:val="urtxtemph"/>
        </w:rPr>
        <w:t>П3-01.02 Р-0090;</w:t>
      </w:r>
    </w:p>
    <w:p w14:paraId="6BE46FAB" w14:textId="09B3D007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 xml:space="preserve">при выборе </w:t>
      </w:r>
      <w:r w:rsidR="00E13216" w:rsidRPr="00E852C2">
        <w:rPr>
          <w:rStyle w:val="urtxtemph"/>
        </w:rPr>
        <w:t>П</w:t>
      </w:r>
      <w:r w:rsidRPr="00E852C2">
        <w:rPr>
          <w:rStyle w:val="urtxtemph"/>
        </w:rPr>
        <w:t>оставщиков</w:t>
      </w:r>
      <w:r w:rsidRPr="00E1182F">
        <w:rPr>
          <w:rStyle w:val="urtxtemph"/>
        </w:rPr>
        <w:t xml:space="preserve"> услуг</w:t>
      </w:r>
      <w:r w:rsidRPr="00E852C2">
        <w:rPr>
          <w:rStyle w:val="urtxtemph"/>
        </w:rPr>
        <w:t xml:space="preserve"> по регулируемым в соответствии с действующим </w:t>
      </w:r>
      <w:r w:rsidRPr="007A08BC">
        <w:rPr>
          <w:rStyle w:val="urtxtemph"/>
        </w:rPr>
        <w:t>законодательством</w:t>
      </w:r>
      <w:r w:rsidRPr="00E852C2">
        <w:rPr>
          <w:rStyle w:val="urtxtemph"/>
        </w:rPr>
        <w:t xml:space="preserve"> РФ ценам (тарифам), в том числе не имеющих статус естественного монополиста;</w:t>
      </w:r>
    </w:p>
    <w:p w14:paraId="359CEE28" w14:textId="7F125A7D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>при выборе продукции, поставка/выполнение которой может осуществляться исключительно органами исполнительной власти или органами местного самоуправления в соответствии с их полномочиями или подведомственными им государственными /муниципальными учреждениями, государственными /муниципальными унитарными предприятиями, иными юридическими лицами, соответствующие полномочия которых устанавливаются нормативными правовыми актами РФ, нормативными правовыми актами субъекта РФ, нормативными правовыми актами муниципального образования;</w:t>
      </w:r>
    </w:p>
    <w:p w14:paraId="606931E5" w14:textId="6C8B1579" w:rsidR="008C1A8C" w:rsidRPr="00E852C2" w:rsidRDefault="008C1A8C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 xml:space="preserve">в </w:t>
      </w:r>
      <w:r w:rsidRPr="007A08BC">
        <w:rPr>
          <w:rStyle w:val="urtxtemph"/>
        </w:rPr>
        <w:t>иных</w:t>
      </w:r>
      <w:r w:rsidRPr="00E852C2">
        <w:rPr>
          <w:rStyle w:val="urtxtemph"/>
        </w:rPr>
        <w:t xml:space="preserve"> случаях в соответствии с ЛНД/ РД</w:t>
      </w:r>
      <w:r w:rsidR="0012604A">
        <w:rPr>
          <w:rStyle w:val="urtxtemph"/>
        </w:rPr>
        <w:t xml:space="preserve"> </w:t>
      </w:r>
      <w:r w:rsidRPr="00E852C2">
        <w:rPr>
          <w:rStyle w:val="urtxtemph"/>
        </w:rPr>
        <w:t>в области закупочной деятельности</w:t>
      </w:r>
      <w:r w:rsidR="00212408" w:rsidRPr="00E852C2">
        <w:rPr>
          <w:rStyle w:val="urtxtemph"/>
        </w:rPr>
        <w:t xml:space="preserve">, </w:t>
      </w:r>
      <w:proofErr w:type="spellStart"/>
      <w:r w:rsidR="00212408" w:rsidRPr="00E852C2">
        <w:rPr>
          <w:rStyle w:val="urtxtemph"/>
        </w:rPr>
        <w:t>категорийной</w:t>
      </w:r>
      <w:proofErr w:type="spellEnd"/>
      <w:r w:rsidR="00212408" w:rsidRPr="00E852C2">
        <w:rPr>
          <w:rStyle w:val="urtxtemph"/>
        </w:rPr>
        <w:t>/ закупочной стратегией</w:t>
      </w:r>
      <w:r w:rsidRPr="00E852C2">
        <w:rPr>
          <w:rStyle w:val="urtxtemph"/>
        </w:rPr>
        <w:t xml:space="preserve"> или по решению УР Инициатора.</w:t>
      </w:r>
    </w:p>
    <w:p w14:paraId="6ABB0A02" w14:textId="099AF25C" w:rsidR="004D33F6" w:rsidRPr="00E852C2" w:rsidRDefault="00212408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УР </w:t>
      </w:r>
      <w:r w:rsidR="0037551D" w:rsidRPr="00E852C2">
        <w:rPr>
          <w:rFonts w:eastAsia="Times New Roman"/>
          <w:color w:val="auto"/>
        </w:rPr>
        <w:t>Инициатора</w:t>
      </w:r>
      <w:r w:rsidR="00B4645E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вправе закрепить в РД</w:t>
      </w:r>
      <w:r w:rsidRPr="00AE3CBC">
        <w:rPr>
          <w:rFonts w:eastAsia="Times New Roman"/>
          <w:color w:val="auto"/>
        </w:rPr>
        <w:t xml:space="preserve"> </w:t>
      </w:r>
      <w:r w:rsidR="009F1A67" w:rsidRPr="00AE3CBC">
        <w:rPr>
          <w:rFonts w:eastAsia="Times New Roman"/>
          <w:color w:val="auto"/>
        </w:rPr>
        <w:t>Заказчика</w:t>
      </w:r>
      <w:r w:rsidR="004D33F6" w:rsidRPr="00E852C2">
        <w:rPr>
          <w:rFonts w:eastAsia="Times New Roman"/>
          <w:color w:val="auto"/>
        </w:rPr>
        <w:t>:</w:t>
      </w:r>
    </w:p>
    <w:p w14:paraId="247BEE68" w14:textId="77777777" w:rsidR="00212408" w:rsidRPr="00E852C2" w:rsidRDefault="00212408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 xml:space="preserve">перечень </w:t>
      </w:r>
      <w:r w:rsidR="004D33F6" w:rsidRPr="00E852C2">
        <w:rPr>
          <w:rStyle w:val="urtxtemph"/>
        </w:rPr>
        <w:t>продукции</w:t>
      </w:r>
      <w:r w:rsidRPr="00E852C2">
        <w:rPr>
          <w:rStyle w:val="urtxtemph"/>
        </w:rPr>
        <w:t xml:space="preserve">, </w:t>
      </w:r>
      <w:r w:rsidR="00CA32C3" w:rsidRPr="00E852C2">
        <w:rPr>
          <w:rStyle w:val="urtxtemph"/>
        </w:rPr>
        <w:t xml:space="preserve">закупаемой только </w:t>
      </w:r>
      <w:r w:rsidR="00DE4920" w:rsidRPr="00E852C2">
        <w:rPr>
          <w:rStyle w:val="urtxtemph"/>
        </w:rPr>
        <w:t>способом</w:t>
      </w:r>
      <w:r w:rsidR="00CA32C3" w:rsidRPr="00E852C2">
        <w:rPr>
          <w:rStyle w:val="urtxtemph"/>
        </w:rPr>
        <w:t xml:space="preserve"> </w:t>
      </w:r>
      <w:r w:rsidR="00DE4920" w:rsidRPr="00E852C2">
        <w:rPr>
          <w:rStyle w:val="urtxtemph"/>
        </w:rPr>
        <w:t>«</w:t>
      </w:r>
      <w:r w:rsidR="00CA32C3" w:rsidRPr="00E852C2">
        <w:rPr>
          <w:rStyle w:val="urtxtemph"/>
        </w:rPr>
        <w:t>Мелк</w:t>
      </w:r>
      <w:r w:rsidR="00DE4920" w:rsidRPr="00E852C2">
        <w:rPr>
          <w:rStyle w:val="urtxtemph"/>
        </w:rPr>
        <w:t>ая</w:t>
      </w:r>
      <w:r w:rsidR="00CA32C3" w:rsidRPr="00E852C2">
        <w:rPr>
          <w:rStyle w:val="urtxtemph"/>
        </w:rPr>
        <w:t xml:space="preserve"> закупк</w:t>
      </w:r>
      <w:r w:rsidR="00DE4920" w:rsidRPr="00E852C2">
        <w:rPr>
          <w:rStyle w:val="urtxtemph"/>
        </w:rPr>
        <w:t>а»</w:t>
      </w:r>
      <w:r w:rsidR="006801A8" w:rsidRPr="00E852C2">
        <w:rPr>
          <w:rStyle w:val="urtxtemph"/>
        </w:rPr>
        <w:t xml:space="preserve"> и/или только способом «Закупка в КИМ»</w:t>
      </w:r>
      <w:r w:rsidR="004D33F6" w:rsidRPr="00E852C2">
        <w:rPr>
          <w:rStyle w:val="urtxtemph"/>
        </w:rPr>
        <w:t>;</w:t>
      </w:r>
    </w:p>
    <w:p w14:paraId="4175D30A" w14:textId="35724A08" w:rsidR="0023694F" w:rsidRPr="00E852C2" w:rsidRDefault="00E74977" w:rsidP="007A08BC">
      <w:pPr>
        <w:pStyle w:val="aff0"/>
        <w:numPr>
          <w:ilvl w:val="0"/>
          <w:numId w:val="23"/>
        </w:numPr>
        <w:tabs>
          <w:tab w:val="left" w:pos="539"/>
        </w:tabs>
        <w:spacing w:after="0"/>
        <w:ind w:left="567" w:hanging="397"/>
        <w:rPr>
          <w:rStyle w:val="urtxtemph"/>
        </w:rPr>
      </w:pPr>
      <w:r w:rsidRPr="00E852C2">
        <w:rPr>
          <w:rStyle w:val="urtxtemph"/>
        </w:rPr>
        <w:t xml:space="preserve">перечень </w:t>
      </w:r>
      <w:r w:rsidR="004D33F6">
        <w:rPr>
          <w:rStyle w:val="urtxtemph"/>
        </w:rPr>
        <w:t>МТР</w:t>
      </w:r>
      <w:r w:rsidR="0023694F" w:rsidRPr="00E852C2">
        <w:rPr>
          <w:rStyle w:val="urtxtemph"/>
        </w:rPr>
        <w:t>,</w:t>
      </w:r>
      <w:r w:rsidRPr="00E852C2">
        <w:rPr>
          <w:rStyle w:val="urtxtemph"/>
        </w:rPr>
        <w:t xml:space="preserve"> </w:t>
      </w:r>
      <w:r w:rsidR="0023694F" w:rsidRPr="00E852C2">
        <w:rPr>
          <w:rStyle w:val="urtxtemph"/>
        </w:rPr>
        <w:t>п</w:t>
      </w:r>
      <w:r w:rsidRPr="00E852C2">
        <w:rPr>
          <w:rStyle w:val="urtxtemph"/>
        </w:rPr>
        <w:t>о которо</w:t>
      </w:r>
      <w:r w:rsidR="001D006E" w:rsidRPr="00E852C2">
        <w:rPr>
          <w:rStyle w:val="urtxtemph"/>
        </w:rPr>
        <w:t>му</w:t>
      </w:r>
      <w:r w:rsidRPr="00E852C2">
        <w:rPr>
          <w:rStyle w:val="urtxtemph"/>
        </w:rPr>
        <w:t xml:space="preserve"> </w:t>
      </w:r>
      <w:r w:rsidR="0023694F" w:rsidRPr="00E852C2">
        <w:rPr>
          <w:rStyle w:val="urtxtemph"/>
        </w:rPr>
        <w:t>для проведения мелкой закупки</w:t>
      </w:r>
      <w:r w:rsidR="004D33F6" w:rsidRPr="00E852C2">
        <w:rPr>
          <w:rStyle w:val="urtxtemph"/>
        </w:rPr>
        <w:t>/ закупки в КИМ</w:t>
      </w:r>
      <w:r w:rsidR="0023694F" w:rsidRPr="00E852C2">
        <w:rPr>
          <w:rStyle w:val="urtxtemph"/>
        </w:rPr>
        <w:t xml:space="preserve"> </w:t>
      </w:r>
      <w:r w:rsidRPr="00E852C2">
        <w:rPr>
          <w:rStyle w:val="urtxtemph"/>
        </w:rPr>
        <w:t xml:space="preserve">не требуется формирование </w:t>
      </w:r>
      <w:r w:rsidR="001D006E" w:rsidRPr="00E852C2">
        <w:rPr>
          <w:rStyle w:val="urtxtemph"/>
        </w:rPr>
        <w:t>первичной заявки и</w:t>
      </w:r>
      <w:r w:rsidR="006F341F" w:rsidRPr="00E852C2">
        <w:rPr>
          <w:rStyle w:val="urtxtemph"/>
        </w:rPr>
        <w:t xml:space="preserve"> НПП</w:t>
      </w:r>
      <w:r w:rsidR="00AA1EAB" w:rsidRPr="00E852C2">
        <w:rPr>
          <w:rStyle w:val="urtxtemph"/>
        </w:rPr>
        <w:t xml:space="preserve"> в соответствии с требованиями Положения </w:t>
      </w:r>
      <w:r w:rsidR="00B84C8F" w:rsidRPr="00E852C2">
        <w:rPr>
          <w:rStyle w:val="urtxtemph"/>
        </w:rPr>
        <w:t>Компании «Организация поставок материально-технических ресурсов</w:t>
      </w:r>
      <w:r w:rsidR="00B84C8F" w:rsidRPr="004D33F6">
        <w:rPr>
          <w:rStyle w:val="urtxtemph"/>
        </w:rPr>
        <w:t>» № П2-02 Р-039</w:t>
      </w:r>
      <w:r w:rsidR="00404563">
        <w:rPr>
          <w:rStyle w:val="urtxtemph"/>
        </w:rPr>
        <w:t>0</w:t>
      </w:r>
      <w:r w:rsidR="002076E9">
        <w:rPr>
          <w:rStyle w:val="urtxtemph"/>
        </w:rPr>
        <w:t>.</w:t>
      </w:r>
    </w:p>
    <w:p w14:paraId="00871B00" w14:textId="44AA3512" w:rsidR="00AA1EAB" w:rsidRPr="009A7B52" w:rsidRDefault="0023694F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</w:pPr>
      <w:r w:rsidRPr="00E852C2">
        <w:rPr>
          <w:rFonts w:eastAsia="Times New Roman"/>
          <w:color w:val="auto"/>
        </w:rPr>
        <w:t xml:space="preserve">При проведении </w:t>
      </w:r>
      <w:r w:rsidR="00B54185" w:rsidRPr="00FC0C94">
        <w:rPr>
          <w:rFonts w:eastAsia="Times New Roman"/>
          <w:color w:val="auto"/>
        </w:rPr>
        <w:t>мелкой</w:t>
      </w:r>
      <w:r w:rsidR="004C71D6" w:rsidRPr="00E852C2">
        <w:rPr>
          <w:rFonts w:eastAsia="Times New Roman"/>
          <w:color w:val="auto"/>
        </w:rPr>
        <w:t xml:space="preserve"> </w:t>
      </w:r>
      <w:r w:rsidR="00B54185" w:rsidRPr="00E852C2">
        <w:rPr>
          <w:rFonts w:eastAsia="Times New Roman"/>
          <w:color w:val="auto"/>
        </w:rPr>
        <w:t xml:space="preserve">закупки </w:t>
      </w:r>
      <w:r w:rsidR="00B54185" w:rsidRPr="00FC0C94">
        <w:rPr>
          <w:rFonts w:eastAsia="Times New Roman"/>
          <w:color w:val="auto"/>
        </w:rPr>
        <w:t xml:space="preserve">и закупки в КИМ </w:t>
      </w:r>
      <w:r w:rsidR="00B54185" w:rsidRPr="00E852C2">
        <w:rPr>
          <w:rFonts w:eastAsia="Times New Roman"/>
          <w:color w:val="auto"/>
        </w:rPr>
        <w:t xml:space="preserve">не требуется </w:t>
      </w:r>
      <w:r w:rsidR="00AA1EAB" w:rsidRPr="00E852C2">
        <w:rPr>
          <w:rFonts w:eastAsia="Times New Roman"/>
          <w:color w:val="auto"/>
        </w:rPr>
        <w:t>формирование строки</w:t>
      </w:r>
      <w:r w:rsidR="006F341F" w:rsidRPr="00E852C2">
        <w:rPr>
          <w:rFonts w:eastAsia="Times New Roman"/>
          <w:color w:val="auto"/>
        </w:rPr>
        <w:t xml:space="preserve"> РПЗ</w:t>
      </w:r>
      <w:r w:rsidR="00E74977" w:rsidRPr="00E852C2">
        <w:rPr>
          <w:rFonts w:eastAsia="Times New Roman"/>
          <w:color w:val="auto"/>
        </w:rPr>
        <w:t xml:space="preserve"> </w:t>
      </w:r>
      <w:r w:rsidR="00AA1EAB" w:rsidRPr="00E852C2">
        <w:rPr>
          <w:rFonts w:eastAsia="Times New Roman"/>
          <w:color w:val="auto"/>
        </w:rPr>
        <w:t xml:space="preserve">в соответствии с требованиями </w:t>
      </w:r>
      <w:r w:rsidR="00FE1602" w:rsidRPr="007214F1">
        <w:rPr>
          <w:rFonts w:eastAsia="Times New Roman"/>
          <w:color w:val="auto"/>
        </w:rPr>
        <w:t>Положения</w:t>
      </w:r>
      <w:r w:rsidR="00EF4CB6" w:rsidRPr="00E852C2">
        <w:rPr>
          <w:rFonts w:eastAsia="Times New Roman"/>
          <w:color w:val="auto"/>
        </w:rPr>
        <w:t xml:space="preserve"> </w:t>
      </w:r>
      <w:r w:rsidR="00FE1602" w:rsidRPr="00E852C2">
        <w:rPr>
          <w:rFonts w:eastAsia="Times New Roman"/>
          <w:color w:val="auto"/>
        </w:rPr>
        <w:t xml:space="preserve">Компании </w:t>
      </w:r>
      <w:r w:rsidR="00FE1602" w:rsidRPr="007214F1">
        <w:rPr>
          <w:rFonts w:eastAsia="Times New Roman"/>
          <w:color w:val="auto"/>
        </w:rPr>
        <w:t xml:space="preserve">«Порядок взаимодействия структурных подразделений, уполномоченных лиц </w:t>
      </w:r>
      <w:r w:rsidR="00C13662" w:rsidRPr="007214F1">
        <w:rPr>
          <w:rFonts w:eastAsia="Times New Roman"/>
          <w:color w:val="auto"/>
        </w:rPr>
        <w:t>ПАО «НК «Роснефть»</w:t>
      </w:r>
      <w:r w:rsidR="00FE1602" w:rsidRPr="007214F1">
        <w:rPr>
          <w:rFonts w:eastAsia="Times New Roman"/>
          <w:color w:val="auto"/>
        </w:rPr>
        <w:t xml:space="preserve"> и Обществ Группы при планировании закупок» </w:t>
      </w:r>
      <w:r w:rsidR="00F85217">
        <w:rPr>
          <w:rFonts w:eastAsia="Times New Roman"/>
          <w:color w:val="auto"/>
        </w:rPr>
        <w:t>№ </w:t>
      </w:r>
      <w:r w:rsidR="00927472" w:rsidRPr="00E852C2">
        <w:rPr>
          <w:rFonts w:eastAsia="Times New Roman"/>
          <w:color w:val="auto"/>
        </w:rPr>
        <w:t>П2-08 Р-0151</w:t>
      </w:r>
      <w:r w:rsidR="00AA1EAB" w:rsidRPr="007214F1">
        <w:rPr>
          <w:rFonts w:eastAsia="Times New Roman"/>
          <w:color w:val="auto"/>
        </w:rPr>
        <w:t>,</w:t>
      </w:r>
      <w:r w:rsidR="00834340" w:rsidRPr="00E852C2">
        <w:rPr>
          <w:rFonts w:eastAsia="Times New Roman"/>
          <w:color w:val="auto"/>
        </w:rPr>
        <w:t xml:space="preserve"> если иное не установлено </w:t>
      </w:r>
      <w:r w:rsidR="006F341F" w:rsidRPr="00E852C2">
        <w:rPr>
          <w:rFonts w:eastAsia="Times New Roman"/>
          <w:color w:val="auto"/>
        </w:rPr>
        <w:t xml:space="preserve">применимым </w:t>
      </w:r>
      <w:r w:rsidR="00834340" w:rsidRPr="00E852C2">
        <w:rPr>
          <w:rFonts w:eastAsia="Times New Roman"/>
          <w:color w:val="auto"/>
        </w:rPr>
        <w:t xml:space="preserve">законодательством, ЛНД/ РД </w:t>
      </w:r>
      <w:r w:rsidR="00701946" w:rsidRPr="00E852C2">
        <w:rPr>
          <w:rFonts w:eastAsia="Times New Roman"/>
          <w:color w:val="auto"/>
        </w:rPr>
        <w:t>ПАО «НК «</w:t>
      </w:r>
      <w:proofErr w:type="gramStart"/>
      <w:r w:rsidR="00701946" w:rsidRPr="00E852C2">
        <w:rPr>
          <w:rFonts w:eastAsia="Times New Roman"/>
          <w:color w:val="auto"/>
        </w:rPr>
        <w:t>Роснефть»</w:t>
      </w:r>
      <w:r w:rsidR="00834340" w:rsidRPr="00E852C2">
        <w:rPr>
          <w:rFonts w:eastAsia="Times New Roman"/>
          <w:color w:val="auto"/>
        </w:rPr>
        <w:t>/</w:t>
      </w:r>
      <w:proofErr w:type="gramEnd"/>
      <w:r w:rsidR="00834340" w:rsidRPr="00E852C2">
        <w:rPr>
          <w:rFonts w:eastAsia="Times New Roman"/>
          <w:color w:val="auto"/>
        </w:rPr>
        <w:t xml:space="preserve"> ОГ</w:t>
      </w:r>
      <w:r w:rsidR="00AA1EAB" w:rsidRPr="00E852C2">
        <w:rPr>
          <w:rFonts w:eastAsia="Times New Roman"/>
          <w:color w:val="auto"/>
        </w:rPr>
        <w:t xml:space="preserve"> в области закупочной деятельности</w:t>
      </w:r>
      <w:r w:rsidR="00B54185" w:rsidRPr="00E852C2">
        <w:rPr>
          <w:rFonts w:eastAsia="Times New Roman"/>
          <w:color w:val="auto"/>
        </w:rPr>
        <w:t>.</w:t>
      </w:r>
    </w:p>
    <w:p w14:paraId="4ECE739E" w14:textId="388A7456" w:rsidR="00254C9A" w:rsidRPr="00FC0C94" w:rsidRDefault="00254C9A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FC0C94">
        <w:rPr>
          <w:rFonts w:eastAsia="Times New Roman"/>
          <w:color w:val="auto"/>
        </w:rPr>
        <w:t xml:space="preserve">При проведении </w:t>
      </w:r>
      <w:r w:rsidR="0023694F" w:rsidRPr="00FC0C94">
        <w:rPr>
          <w:rFonts w:eastAsia="Times New Roman"/>
          <w:color w:val="auto"/>
        </w:rPr>
        <w:t>мелкой</w:t>
      </w:r>
      <w:r w:rsidRPr="00FC0C94">
        <w:rPr>
          <w:rFonts w:eastAsia="Times New Roman"/>
          <w:color w:val="auto"/>
        </w:rPr>
        <w:t xml:space="preserve"> закупки </w:t>
      </w:r>
      <w:r w:rsidR="004D33F6" w:rsidRPr="00FC0C94">
        <w:rPr>
          <w:rFonts w:eastAsia="Times New Roman"/>
          <w:color w:val="auto"/>
        </w:rPr>
        <w:t xml:space="preserve">и закупки в КИМ </w:t>
      </w:r>
      <w:r w:rsidRPr="003F4055">
        <w:rPr>
          <w:rFonts w:eastAsia="Times New Roman"/>
          <w:color w:val="auto"/>
        </w:rPr>
        <w:t xml:space="preserve">начальная (максимальная) цена договора </w:t>
      </w:r>
      <w:r w:rsidRPr="00FC0C94">
        <w:rPr>
          <w:rFonts w:eastAsia="Times New Roman"/>
          <w:color w:val="auto"/>
        </w:rPr>
        <w:t xml:space="preserve">не формируется, в качестве ценового ориентира </w:t>
      </w:r>
      <w:r w:rsidR="00E74977" w:rsidRPr="00FC0C94">
        <w:rPr>
          <w:rFonts w:eastAsia="Times New Roman"/>
          <w:color w:val="auto"/>
        </w:rPr>
        <w:t xml:space="preserve">используется </w:t>
      </w:r>
      <w:r w:rsidR="002368E5" w:rsidRPr="00FC0C94">
        <w:rPr>
          <w:rFonts w:eastAsia="Times New Roman"/>
          <w:color w:val="auto"/>
        </w:rPr>
        <w:t>о</w:t>
      </w:r>
      <w:r w:rsidR="006F341F" w:rsidRPr="00FC0C94">
        <w:rPr>
          <w:rFonts w:eastAsia="Times New Roman"/>
          <w:color w:val="auto"/>
        </w:rPr>
        <w:t>ценка предельной стоимости</w:t>
      </w:r>
      <w:r w:rsidRPr="00FC0C94">
        <w:rPr>
          <w:rFonts w:eastAsia="Times New Roman"/>
          <w:color w:val="auto"/>
        </w:rPr>
        <w:t xml:space="preserve"> договора </w:t>
      </w:r>
      <w:r w:rsidR="00E74977" w:rsidRPr="00FC0C94">
        <w:rPr>
          <w:rFonts w:eastAsia="Times New Roman"/>
          <w:color w:val="auto"/>
        </w:rPr>
        <w:t>(</w:t>
      </w:r>
      <w:r w:rsidRPr="00FC0C94">
        <w:rPr>
          <w:rFonts w:eastAsia="Times New Roman"/>
          <w:color w:val="auto"/>
        </w:rPr>
        <w:t>на основании бизнес-плана (бюджета</w:t>
      </w:r>
      <w:r w:rsidR="006F341F" w:rsidRPr="00FC0C94">
        <w:rPr>
          <w:rFonts w:eastAsia="Times New Roman"/>
          <w:color w:val="auto"/>
        </w:rPr>
        <w:t>)</w:t>
      </w:r>
      <w:r w:rsidR="00D93F95" w:rsidRPr="00FC0C94">
        <w:rPr>
          <w:rFonts w:eastAsia="Times New Roman"/>
          <w:color w:val="auto"/>
        </w:rPr>
        <w:t>)</w:t>
      </w:r>
      <w:r w:rsidR="006F341F" w:rsidRPr="00FC0C94">
        <w:rPr>
          <w:rFonts w:eastAsia="Times New Roman"/>
          <w:color w:val="auto"/>
        </w:rPr>
        <w:t>.</w:t>
      </w:r>
    </w:p>
    <w:p w14:paraId="0FEE83C6" w14:textId="5F84DA0A" w:rsidR="00862EFA" w:rsidRPr="00E852C2" w:rsidRDefault="00862EFA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При подготовке к </w:t>
      </w:r>
      <w:r w:rsidRPr="00FC0C94">
        <w:rPr>
          <w:rFonts w:eastAsia="Times New Roman"/>
          <w:color w:val="auto"/>
        </w:rPr>
        <w:t>мелкой</w:t>
      </w:r>
      <w:r w:rsidR="007E4E70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закупке</w:t>
      </w:r>
      <w:r w:rsidRPr="00FC0C94">
        <w:rPr>
          <w:rFonts w:eastAsia="Times New Roman"/>
          <w:color w:val="auto"/>
        </w:rPr>
        <w:t xml:space="preserve"> </w:t>
      </w:r>
      <w:r w:rsidR="004817AE" w:rsidRPr="00FC0C94">
        <w:rPr>
          <w:rFonts w:eastAsia="Times New Roman"/>
          <w:color w:val="auto"/>
        </w:rPr>
        <w:t>или закупке</w:t>
      </w:r>
      <w:r w:rsidRPr="00FC0C94">
        <w:rPr>
          <w:rFonts w:eastAsia="Times New Roman"/>
          <w:color w:val="auto"/>
        </w:rPr>
        <w:t xml:space="preserve"> в КИМ</w:t>
      </w:r>
      <w:r w:rsidRPr="00E852C2">
        <w:rPr>
          <w:rFonts w:eastAsia="Times New Roman"/>
          <w:color w:val="auto"/>
        </w:rPr>
        <w:t xml:space="preserve"> </w:t>
      </w:r>
      <w:proofErr w:type="spellStart"/>
      <w:r w:rsidRPr="00E852C2">
        <w:rPr>
          <w:rFonts w:eastAsia="Times New Roman"/>
          <w:color w:val="auto"/>
        </w:rPr>
        <w:t>лотирование</w:t>
      </w:r>
      <w:proofErr w:type="spellEnd"/>
      <w:r w:rsidRPr="00E852C2">
        <w:rPr>
          <w:rFonts w:eastAsia="Times New Roman"/>
          <w:color w:val="auto"/>
        </w:rPr>
        <w:t xml:space="preserve"> потребности осуществляется в соответствии с требованиями Методических указаний Компании «Формирование лотов при планировании и подготовке процедуры закупки товаров, работ, услуг</w:t>
      </w:r>
      <w:r w:rsidRPr="00FC0C94">
        <w:rPr>
          <w:rFonts w:eastAsia="Times New Roman"/>
          <w:color w:val="auto"/>
        </w:rPr>
        <w:t>» № П2-08 М-0013,</w:t>
      </w:r>
      <w:r w:rsidRPr="00E852C2">
        <w:rPr>
          <w:rFonts w:eastAsia="Times New Roman"/>
          <w:color w:val="auto"/>
        </w:rPr>
        <w:t xml:space="preserve"> в том числе в части недопущения необоснованного дробления объема закупок с целью изменения уровня компетенций принятия решения о выборе поставщика по результатам процедуры закупки.</w:t>
      </w:r>
    </w:p>
    <w:p w14:paraId="1D3A1B8E" w14:textId="546746DE" w:rsidR="00862EFA" w:rsidRPr="00E852C2" w:rsidRDefault="00862EFA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Заказчик вправе разместить Анонс о проведении </w:t>
      </w:r>
      <w:r w:rsidRPr="00FC0C94">
        <w:rPr>
          <w:rFonts w:eastAsia="Times New Roman"/>
          <w:color w:val="auto"/>
        </w:rPr>
        <w:t>мелкой</w:t>
      </w:r>
      <w:r w:rsidR="007E4E70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закупки</w:t>
      </w:r>
      <w:r w:rsidRPr="00FC0C94">
        <w:rPr>
          <w:rFonts w:eastAsia="Times New Roman"/>
          <w:color w:val="auto"/>
        </w:rPr>
        <w:t xml:space="preserve"> или закупки в КИМ</w:t>
      </w:r>
      <w:r w:rsidRPr="00E852C2">
        <w:rPr>
          <w:rFonts w:eastAsia="Times New Roman"/>
          <w:color w:val="auto"/>
        </w:rPr>
        <w:t xml:space="preserve"> </w:t>
      </w:r>
      <w:r w:rsidR="004817AE" w:rsidRPr="00E852C2">
        <w:rPr>
          <w:rFonts w:eastAsia="Times New Roman"/>
          <w:color w:val="auto"/>
        </w:rPr>
        <w:t xml:space="preserve">на сайте Заказчика и/или </w:t>
      </w:r>
      <w:r w:rsidR="00021678" w:rsidRPr="00E852C2">
        <w:rPr>
          <w:rFonts w:eastAsia="Times New Roman"/>
          <w:color w:val="auto"/>
        </w:rPr>
        <w:t>электронной торговой площадке</w:t>
      </w:r>
      <w:r w:rsidR="004817AE" w:rsidRPr="00E852C2">
        <w:rPr>
          <w:rFonts w:eastAsia="Times New Roman"/>
          <w:color w:val="auto"/>
        </w:rPr>
        <w:t xml:space="preserve">, а также провести Конференцию с участием потенциальных поставщиков с учетом требований Положения </w:t>
      </w:r>
      <w:r w:rsidR="008B4C4E" w:rsidRPr="00E852C2">
        <w:rPr>
          <w:rFonts w:eastAsia="Times New Roman"/>
          <w:color w:val="auto"/>
        </w:rPr>
        <w:t xml:space="preserve">Компании </w:t>
      </w:r>
      <w:r w:rsidR="008B4C4E" w:rsidRPr="00FC0C94">
        <w:rPr>
          <w:rFonts w:eastAsia="Times New Roman"/>
          <w:color w:val="auto"/>
        </w:rPr>
        <w:t>«</w:t>
      </w:r>
      <w:r w:rsidR="005312A5" w:rsidRPr="003F4055">
        <w:rPr>
          <w:rFonts w:eastAsia="Times New Roman"/>
          <w:color w:val="auto"/>
        </w:rPr>
        <w:t xml:space="preserve">Порядок взаимодействия структурных подразделений, уполномоченных лиц </w:t>
      </w:r>
      <w:r w:rsidR="00C13662" w:rsidRPr="003F4055">
        <w:rPr>
          <w:rFonts w:eastAsia="Times New Roman"/>
          <w:color w:val="auto"/>
        </w:rPr>
        <w:t>ПАО «НК «Роснефть»</w:t>
      </w:r>
      <w:r w:rsidR="005312A5" w:rsidRPr="003F4055">
        <w:rPr>
          <w:rFonts w:eastAsia="Times New Roman"/>
          <w:color w:val="auto"/>
        </w:rPr>
        <w:t xml:space="preserve"> и Обществ </w:t>
      </w:r>
      <w:r w:rsidR="00E13216">
        <w:rPr>
          <w:rFonts w:eastAsia="Times New Roman"/>
          <w:color w:val="auto"/>
        </w:rPr>
        <w:t>Г</w:t>
      </w:r>
      <w:r w:rsidR="005312A5" w:rsidRPr="003F4055">
        <w:rPr>
          <w:rFonts w:eastAsia="Times New Roman"/>
          <w:color w:val="auto"/>
        </w:rPr>
        <w:t>руппы при подготовке и проведении закупки»</w:t>
      </w:r>
      <w:r w:rsidR="00966D6C" w:rsidRPr="003F4055">
        <w:rPr>
          <w:rFonts w:eastAsia="Times New Roman"/>
          <w:color w:val="auto"/>
        </w:rPr>
        <w:t xml:space="preserve"> </w:t>
      </w:r>
      <w:r w:rsidR="005312A5" w:rsidRPr="003F4055">
        <w:rPr>
          <w:rFonts w:eastAsia="Times New Roman"/>
          <w:color w:val="auto"/>
        </w:rPr>
        <w:t>№ П2-08 Р-0149</w:t>
      </w:r>
      <w:r w:rsidR="008B4C4E" w:rsidRPr="00FC0C94">
        <w:rPr>
          <w:rFonts w:eastAsia="Times New Roman"/>
          <w:color w:val="auto"/>
        </w:rPr>
        <w:t>.</w:t>
      </w:r>
    </w:p>
    <w:p w14:paraId="68B58B7B" w14:textId="77777777" w:rsidR="006F341F" w:rsidRPr="00FC0C94" w:rsidRDefault="004331C5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FC0C94">
        <w:rPr>
          <w:rFonts w:eastAsia="Times New Roman"/>
          <w:color w:val="auto"/>
        </w:rPr>
        <w:t xml:space="preserve">При проведении закупки </w:t>
      </w:r>
      <w:r w:rsidR="00DE4920">
        <w:rPr>
          <w:rFonts w:eastAsia="Times New Roman"/>
          <w:color w:val="auto"/>
        </w:rPr>
        <w:t>в</w:t>
      </w:r>
      <w:r w:rsidR="006F341F" w:rsidRPr="00FC0C94">
        <w:rPr>
          <w:rFonts w:eastAsia="Times New Roman"/>
          <w:color w:val="auto"/>
        </w:rPr>
        <w:t xml:space="preserve"> КИМ</w:t>
      </w:r>
      <w:r w:rsidRPr="00FC0C94">
        <w:rPr>
          <w:rFonts w:eastAsia="Times New Roman"/>
          <w:color w:val="auto"/>
        </w:rPr>
        <w:t>:</w:t>
      </w:r>
    </w:p>
    <w:p w14:paraId="17B4E8CB" w14:textId="77777777" w:rsidR="006F341F" w:rsidRPr="008B4C4E" w:rsidRDefault="006F341F" w:rsidP="007A08BC">
      <w:pPr>
        <w:pStyle w:val="aff0"/>
        <w:numPr>
          <w:ilvl w:val="0"/>
          <w:numId w:val="20"/>
        </w:numPr>
        <w:tabs>
          <w:tab w:val="left" w:pos="539"/>
        </w:tabs>
        <w:autoSpaceDE/>
        <w:autoSpaceDN/>
        <w:adjustRightInd/>
        <w:spacing w:after="0"/>
        <w:ind w:left="567" w:hanging="397"/>
        <w:rPr>
          <w:rStyle w:val="urtxtemph"/>
        </w:rPr>
      </w:pPr>
      <w:r>
        <w:rPr>
          <w:rStyle w:val="urtxtemph"/>
        </w:rPr>
        <w:t>вс</w:t>
      </w:r>
      <w:r w:rsidR="004331C5">
        <w:rPr>
          <w:rStyle w:val="urtxtemph"/>
        </w:rPr>
        <w:t>я</w:t>
      </w:r>
      <w:r>
        <w:rPr>
          <w:rStyle w:val="urtxtemph"/>
        </w:rPr>
        <w:t xml:space="preserve"> </w:t>
      </w:r>
      <w:r w:rsidRPr="008B4C4E">
        <w:rPr>
          <w:rStyle w:val="urtxtemph"/>
        </w:rPr>
        <w:t>переписк</w:t>
      </w:r>
      <w:r w:rsidR="004331C5" w:rsidRPr="008B4C4E">
        <w:rPr>
          <w:rStyle w:val="urtxtemph"/>
        </w:rPr>
        <w:t>а</w:t>
      </w:r>
      <w:r w:rsidRPr="008B4C4E">
        <w:rPr>
          <w:rStyle w:val="urtxtemph"/>
        </w:rPr>
        <w:t xml:space="preserve"> и обмен информацией/документами в рамках закупки </w:t>
      </w:r>
      <w:r w:rsidR="004331C5" w:rsidRPr="008B4C4E">
        <w:rPr>
          <w:rStyle w:val="urtxtemph"/>
        </w:rPr>
        <w:t>должны</w:t>
      </w:r>
      <w:r w:rsidRPr="008B4C4E">
        <w:rPr>
          <w:rStyle w:val="urtxtemph"/>
        </w:rPr>
        <w:t xml:space="preserve"> вести</w:t>
      </w:r>
      <w:r w:rsidR="004331C5" w:rsidRPr="008B4C4E">
        <w:rPr>
          <w:rStyle w:val="urtxtemph"/>
        </w:rPr>
        <w:t>сь</w:t>
      </w:r>
      <w:r w:rsidRPr="008B4C4E">
        <w:rPr>
          <w:rStyle w:val="urtxtemph"/>
        </w:rPr>
        <w:t xml:space="preserve"> в КИМ с использованием функционала </w:t>
      </w:r>
      <w:r w:rsidR="002C3319">
        <w:rPr>
          <w:rStyle w:val="urtxtemph"/>
        </w:rPr>
        <w:t xml:space="preserve">«Комментарии» </w:t>
      </w:r>
      <w:r w:rsidRPr="008B4C4E">
        <w:rPr>
          <w:rStyle w:val="urtxtemph"/>
        </w:rPr>
        <w:t>КИМ;</w:t>
      </w:r>
    </w:p>
    <w:p w14:paraId="125377EF" w14:textId="77777777" w:rsidR="006F341F" w:rsidRDefault="006F341F" w:rsidP="007A08BC">
      <w:pPr>
        <w:pStyle w:val="aff0"/>
        <w:numPr>
          <w:ilvl w:val="0"/>
          <w:numId w:val="20"/>
        </w:numPr>
        <w:tabs>
          <w:tab w:val="left" w:pos="539"/>
        </w:tabs>
        <w:autoSpaceDE/>
        <w:autoSpaceDN/>
        <w:adjustRightInd/>
        <w:spacing w:after="0"/>
        <w:ind w:left="567" w:hanging="397"/>
        <w:rPr>
          <w:rStyle w:val="urtxtemph"/>
        </w:rPr>
      </w:pPr>
      <w:r w:rsidRPr="008B4C4E">
        <w:rPr>
          <w:rStyle w:val="urtxtemph"/>
        </w:rPr>
        <w:lastRenderedPageBreak/>
        <w:t>предложения/вопросы, полученные без использования функционала КИМ</w:t>
      </w:r>
      <w:r w:rsidR="00BF576B">
        <w:rPr>
          <w:rStyle w:val="urtxtemph"/>
        </w:rPr>
        <w:t xml:space="preserve">, в случае </w:t>
      </w:r>
      <w:r w:rsidR="00B15293">
        <w:rPr>
          <w:rStyle w:val="urtxtemph"/>
        </w:rPr>
        <w:t xml:space="preserve">если невозможность применения </w:t>
      </w:r>
      <w:r w:rsidR="00BF576B">
        <w:rPr>
          <w:rStyle w:val="urtxtemph"/>
        </w:rPr>
        <w:t>функционала КИМ по приёму предложений/вопросов</w:t>
      </w:r>
      <w:r w:rsidR="00B15293">
        <w:rPr>
          <w:rStyle w:val="urtxtemph"/>
        </w:rPr>
        <w:t xml:space="preserve"> не подтверждена оператором КИМ</w:t>
      </w:r>
      <w:r w:rsidRPr="008B4C4E">
        <w:rPr>
          <w:rStyle w:val="urtxtemph"/>
        </w:rPr>
        <w:t xml:space="preserve">, не </w:t>
      </w:r>
      <w:r w:rsidR="00B15293">
        <w:rPr>
          <w:rStyle w:val="urtxtemph"/>
        </w:rPr>
        <w:t xml:space="preserve">должны </w:t>
      </w:r>
      <w:r w:rsidR="004817AE" w:rsidRPr="008B4C4E">
        <w:rPr>
          <w:rStyle w:val="urtxtemph"/>
        </w:rPr>
        <w:t>рассматриват</w:t>
      </w:r>
      <w:r w:rsidR="00B15293">
        <w:rPr>
          <w:rStyle w:val="urtxtemph"/>
        </w:rPr>
        <w:t>ь</w:t>
      </w:r>
      <w:r w:rsidR="004817AE" w:rsidRPr="008B4C4E">
        <w:rPr>
          <w:rStyle w:val="urtxtemph"/>
        </w:rPr>
        <w:t>ся</w:t>
      </w:r>
      <w:r w:rsidRPr="008B4C4E">
        <w:rPr>
          <w:rStyle w:val="urtxtemph"/>
        </w:rPr>
        <w:t xml:space="preserve"> в рамках закупки</w:t>
      </w:r>
      <w:r w:rsidR="00BE2D0D">
        <w:rPr>
          <w:rStyle w:val="urtxtemph"/>
        </w:rPr>
        <w:t>;</w:t>
      </w:r>
    </w:p>
    <w:p w14:paraId="272CCA8B" w14:textId="77777777" w:rsidR="006F341F" w:rsidRDefault="00E74977" w:rsidP="007A08BC">
      <w:pPr>
        <w:pStyle w:val="aff0"/>
        <w:numPr>
          <w:ilvl w:val="0"/>
          <w:numId w:val="20"/>
        </w:numPr>
        <w:tabs>
          <w:tab w:val="left" w:pos="539"/>
        </w:tabs>
        <w:autoSpaceDE/>
        <w:autoSpaceDN/>
        <w:adjustRightInd/>
        <w:spacing w:after="0"/>
        <w:ind w:left="567" w:hanging="397"/>
        <w:rPr>
          <w:rStyle w:val="urtxtemph"/>
        </w:rPr>
      </w:pPr>
      <w:r>
        <w:rPr>
          <w:rFonts w:eastAsia="Times New Roman"/>
          <w:color w:val="auto"/>
          <w:szCs w:val="24"/>
        </w:rPr>
        <w:t xml:space="preserve">Инициатор обеспечивает получение </w:t>
      </w:r>
      <w:r w:rsidR="00BE2D0D">
        <w:rPr>
          <w:rFonts w:eastAsia="Times New Roman"/>
          <w:color w:val="auto"/>
          <w:szCs w:val="24"/>
        </w:rPr>
        <w:t>от</w:t>
      </w:r>
      <w:r>
        <w:rPr>
          <w:rFonts w:eastAsia="Times New Roman"/>
          <w:color w:val="auto"/>
          <w:szCs w:val="24"/>
        </w:rPr>
        <w:t xml:space="preserve"> </w:t>
      </w:r>
      <w:r w:rsidR="00BE2D0D">
        <w:rPr>
          <w:rFonts w:eastAsia="Times New Roman"/>
          <w:color w:val="auto"/>
          <w:szCs w:val="24"/>
        </w:rPr>
        <w:t>П</w:t>
      </w:r>
      <w:r>
        <w:rPr>
          <w:rFonts w:eastAsia="Times New Roman"/>
          <w:color w:val="auto"/>
          <w:szCs w:val="24"/>
        </w:rPr>
        <w:t xml:space="preserve">оставщика </w:t>
      </w:r>
      <w:r w:rsidR="006F341F" w:rsidRPr="008B4C4E">
        <w:rPr>
          <w:rStyle w:val="urtxtemph"/>
        </w:rPr>
        <w:t>согласия поставить товары, оказать услуги, выполнить</w:t>
      </w:r>
      <w:r w:rsidR="006F341F" w:rsidRPr="004340DA">
        <w:rPr>
          <w:rStyle w:val="urtxtemph"/>
        </w:rPr>
        <w:t xml:space="preserve"> работы в соответствии с запросом </w:t>
      </w:r>
      <w:r w:rsidR="008E0401">
        <w:rPr>
          <w:rStyle w:val="urtxtemph"/>
        </w:rPr>
        <w:t>З</w:t>
      </w:r>
      <w:r w:rsidR="006F341F" w:rsidRPr="004340DA">
        <w:rPr>
          <w:rStyle w:val="urtxtemph"/>
        </w:rPr>
        <w:t>аказчика</w:t>
      </w:r>
      <w:r w:rsidR="00BE2D0D">
        <w:rPr>
          <w:rStyle w:val="urtxtemph"/>
        </w:rPr>
        <w:t>.</w:t>
      </w:r>
    </w:p>
    <w:p w14:paraId="3C67DAD4" w14:textId="19169016" w:rsidR="00673711" w:rsidRPr="00E852C2" w:rsidRDefault="00DC16FF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З</w:t>
      </w:r>
      <w:r w:rsidR="006F341F" w:rsidRPr="00E852C2">
        <w:rPr>
          <w:rFonts w:eastAsia="Times New Roman"/>
          <w:color w:val="auto"/>
        </w:rPr>
        <w:t>аказчик вправе отказаться от проведения закупки в любое время до заключения договора.</w:t>
      </w:r>
    </w:p>
    <w:p w14:paraId="5B1F1E89" w14:textId="1DB7FEC6" w:rsidR="004817AE" w:rsidRPr="00E852C2" w:rsidRDefault="00BD6983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Документооборот между участниками процесса закупок, а также отдельные этапы закупок осуществляются с учетом требований и в отношении информации, определенных в Стандарте Компании «Охрана сведений конфиденциального характера</w:t>
      </w:r>
      <w:r w:rsidRPr="00FC0C94">
        <w:rPr>
          <w:rFonts w:eastAsia="Times New Roman"/>
          <w:color w:val="auto"/>
        </w:rPr>
        <w:t>» № П3-11.03 С-0006.</w:t>
      </w:r>
    </w:p>
    <w:p w14:paraId="37490890" w14:textId="36B5ABC6" w:rsidR="00D836E2" w:rsidRPr="00E852C2" w:rsidRDefault="00636E49" w:rsidP="007A08BC">
      <w:pPr>
        <w:pStyle w:val="aff0"/>
        <w:numPr>
          <w:ilvl w:val="1"/>
          <w:numId w:val="31"/>
        </w:numPr>
        <w:tabs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При проведении консолидированных закупок для нескольких Заказчиков, по результатам которых каждым из Заказчиков будет заключаться договор в пределах, установленных п.3.</w:t>
      </w:r>
      <w:r w:rsidR="00782107" w:rsidRPr="00E852C2">
        <w:rPr>
          <w:rFonts w:eastAsia="Times New Roman"/>
          <w:color w:val="auto"/>
        </w:rPr>
        <w:t>2</w:t>
      </w:r>
      <w:r w:rsidRPr="00E852C2">
        <w:rPr>
          <w:rFonts w:eastAsia="Times New Roman"/>
          <w:color w:val="auto"/>
        </w:rPr>
        <w:t xml:space="preserve"> лимитов, могут применяться способы закупок, установленные настоящей Инструкцией.</w:t>
      </w:r>
    </w:p>
    <w:p w14:paraId="5F110F9D" w14:textId="77777777" w:rsidR="00A91A2A" w:rsidRPr="00E852C2" w:rsidRDefault="00A91A2A" w:rsidP="0044149A">
      <w:pPr>
        <w:pStyle w:val="aff0"/>
        <w:autoSpaceDE/>
        <w:autoSpaceDN/>
        <w:adjustRightInd/>
        <w:spacing w:before="0" w:after="0"/>
        <w:rPr>
          <w:rFonts w:eastAsia="Times New Roman"/>
          <w:color w:val="auto"/>
          <w:szCs w:val="24"/>
        </w:rPr>
      </w:pPr>
    </w:p>
    <w:p w14:paraId="2DF49530" w14:textId="77777777" w:rsidR="000D2867" w:rsidRPr="00E852C2" w:rsidRDefault="000D2867" w:rsidP="0044149A">
      <w:pPr>
        <w:pStyle w:val="aff0"/>
        <w:autoSpaceDE/>
        <w:autoSpaceDN/>
        <w:adjustRightInd/>
        <w:spacing w:before="0" w:after="0"/>
        <w:rPr>
          <w:rFonts w:eastAsia="Times New Roman"/>
          <w:color w:val="auto"/>
          <w:szCs w:val="24"/>
        </w:rPr>
        <w:sectPr w:rsidR="000D2867" w:rsidRPr="00E852C2" w:rsidSect="00E6171C">
          <w:headerReference w:type="default" r:id="rId2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1B0C2516" w14:textId="77777777" w:rsidR="00862EFA" w:rsidRPr="00E852C2" w:rsidRDefault="00862EFA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89" w:name="_Toc43990307"/>
      <w:bookmarkStart w:id="90" w:name="_Toc47954898"/>
      <w:bookmarkStart w:id="91" w:name="_Ref73370618"/>
      <w:bookmarkStart w:id="92" w:name="_Toc52458497"/>
      <w:bookmarkStart w:id="93" w:name="_Toc80627691"/>
      <w:r w:rsidRPr="00E852C2">
        <w:rPr>
          <w:caps w:val="0"/>
        </w:rPr>
        <w:lastRenderedPageBreak/>
        <w:t>ПРОВЕРКА ПОСТАВЩИКОВ</w:t>
      </w:r>
      <w:bookmarkEnd w:id="89"/>
      <w:bookmarkEnd w:id="90"/>
      <w:bookmarkEnd w:id="91"/>
      <w:bookmarkEnd w:id="92"/>
      <w:bookmarkEnd w:id="93"/>
    </w:p>
    <w:p w14:paraId="20A5061E" w14:textId="048EC879" w:rsidR="00F45486" w:rsidRPr="00E852C2" w:rsidRDefault="00C34AC9" w:rsidP="007A08BC">
      <w:pPr>
        <w:pStyle w:val="S4"/>
        <w:numPr>
          <w:ilvl w:val="1"/>
          <w:numId w:val="27"/>
        </w:numPr>
        <w:tabs>
          <w:tab w:val="left" w:pos="567"/>
        </w:tabs>
        <w:spacing w:before="240" w:after="120"/>
        <w:ind w:left="0" w:firstLine="0"/>
        <w:outlineLvl w:val="1"/>
        <w:rPr>
          <w:rFonts w:ascii="Arial" w:hAnsi="Arial" w:cs="Arial"/>
          <w:b/>
        </w:rPr>
      </w:pPr>
      <w:bookmarkStart w:id="94" w:name="_Toc80627692"/>
      <w:r w:rsidRPr="00E852C2">
        <w:rPr>
          <w:rFonts w:ascii="Arial" w:hAnsi="Arial" w:cs="Arial"/>
          <w:b/>
        </w:rPr>
        <w:t>ПРОВЕДЕНИЕ ПРОВЕРКИ</w:t>
      </w:r>
      <w:r w:rsidR="00CE5127">
        <w:rPr>
          <w:rFonts w:ascii="Arial" w:hAnsi="Arial" w:cs="Arial"/>
          <w:b/>
        </w:rPr>
        <w:t xml:space="preserve"> ПОСТАВЩИКОВ</w:t>
      </w:r>
      <w:r w:rsidR="00763BA5">
        <w:rPr>
          <w:rFonts w:ascii="Arial" w:hAnsi="Arial" w:cs="Arial"/>
          <w:b/>
        </w:rPr>
        <w:t xml:space="preserve"> ПРИ </w:t>
      </w:r>
      <w:r w:rsidR="00A66450">
        <w:rPr>
          <w:rFonts w:ascii="Arial" w:hAnsi="Arial" w:cs="Arial"/>
          <w:b/>
        </w:rPr>
        <w:t xml:space="preserve">ЗАРАНЕЕ ЗАПЛАНИРОВАННОЙ </w:t>
      </w:r>
      <w:r w:rsidR="00763BA5">
        <w:rPr>
          <w:rFonts w:ascii="Arial" w:hAnsi="Arial" w:cs="Arial"/>
          <w:b/>
        </w:rPr>
        <w:t>НИЗКОСТОИМОСТНОЙ ЗАКУПКЕ</w:t>
      </w:r>
      <w:bookmarkEnd w:id="94"/>
    </w:p>
    <w:p w14:paraId="75E87D85" w14:textId="54882005" w:rsidR="00862EFA" w:rsidRPr="00D11FAC" w:rsidRDefault="000D3F6C" w:rsidP="000421A9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При проведении заранее запланированной </w:t>
      </w:r>
      <w:proofErr w:type="spellStart"/>
      <w:r>
        <w:rPr>
          <w:rFonts w:eastAsia="Times New Roman"/>
          <w:color w:val="auto"/>
          <w:szCs w:val="24"/>
        </w:rPr>
        <w:t>низкостоимостной</w:t>
      </w:r>
      <w:proofErr w:type="spellEnd"/>
      <w:r>
        <w:rPr>
          <w:rFonts w:eastAsia="Times New Roman"/>
          <w:color w:val="auto"/>
          <w:szCs w:val="24"/>
        </w:rPr>
        <w:t xml:space="preserve"> закупки п</w:t>
      </w:r>
      <w:r w:rsidR="00830534">
        <w:rPr>
          <w:rFonts w:eastAsia="Times New Roman"/>
          <w:color w:val="auto"/>
          <w:szCs w:val="24"/>
        </w:rPr>
        <w:t>роцедура п</w:t>
      </w:r>
      <w:r w:rsidR="00D11FAC" w:rsidRPr="00D11FAC">
        <w:rPr>
          <w:rFonts w:eastAsia="Times New Roman"/>
          <w:color w:val="auto"/>
          <w:szCs w:val="24"/>
        </w:rPr>
        <w:t>роверк</w:t>
      </w:r>
      <w:r w:rsidR="00830534">
        <w:rPr>
          <w:rFonts w:eastAsia="Times New Roman"/>
          <w:color w:val="auto"/>
          <w:szCs w:val="24"/>
        </w:rPr>
        <w:t>и</w:t>
      </w:r>
      <w:r w:rsidR="00D11FAC" w:rsidRPr="00D11FAC">
        <w:rPr>
          <w:rFonts w:eastAsia="Times New Roman"/>
          <w:color w:val="auto"/>
          <w:szCs w:val="24"/>
        </w:rPr>
        <w:t xml:space="preserve"> потенциальных Поставщиков </w:t>
      </w:r>
      <w:r w:rsidR="008D500D" w:rsidRPr="0013246C">
        <w:t>в рамках соблюдения принципа «должной осмотрительности»</w:t>
      </w:r>
      <w:r w:rsidR="00D11FAC" w:rsidRPr="00D11FAC">
        <w:rPr>
          <w:rFonts w:eastAsia="Times New Roman"/>
          <w:color w:val="auto"/>
          <w:szCs w:val="24"/>
        </w:rPr>
        <w:t xml:space="preserve"> </w:t>
      </w:r>
      <w:r w:rsidR="00830534">
        <w:rPr>
          <w:rFonts w:eastAsia="Times New Roman"/>
          <w:color w:val="auto"/>
          <w:szCs w:val="24"/>
        </w:rPr>
        <w:t xml:space="preserve">проводится в соответствии </w:t>
      </w:r>
      <w:r w:rsidR="00A66450">
        <w:rPr>
          <w:rFonts w:eastAsia="Times New Roman"/>
          <w:color w:val="auto"/>
          <w:szCs w:val="24"/>
        </w:rPr>
        <w:t xml:space="preserve">с п.12.2. </w:t>
      </w:r>
      <w:r w:rsidR="00830534">
        <w:rPr>
          <w:rFonts w:eastAsia="Times New Roman"/>
          <w:color w:val="auto"/>
          <w:szCs w:val="24"/>
        </w:rPr>
        <w:t>Положени</w:t>
      </w:r>
      <w:r w:rsidR="00A66450">
        <w:rPr>
          <w:rFonts w:eastAsia="Times New Roman"/>
          <w:color w:val="auto"/>
          <w:szCs w:val="24"/>
        </w:rPr>
        <w:t>я</w:t>
      </w:r>
      <w:r w:rsidR="00830534">
        <w:rPr>
          <w:rFonts w:eastAsia="Times New Roman"/>
          <w:color w:val="auto"/>
          <w:szCs w:val="24"/>
        </w:rPr>
        <w:t xml:space="preserve"> Компании «О закупке товаров, работ, услуг» </w:t>
      </w:r>
      <w:r w:rsidR="00D11FAC" w:rsidRPr="00D11FAC">
        <w:rPr>
          <w:rFonts w:eastAsia="Times New Roman"/>
          <w:color w:val="auto"/>
          <w:szCs w:val="24"/>
        </w:rPr>
        <w:t>с учетом следующего:</w:t>
      </w:r>
    </w:p>
    <w:p w14:paraId="7324423C" w14:textId="02C5CC53" w:rsidR="00862EFA" w:rsidRPr="00D11FAC" w:rsidRDefault="00D11FAC" w:rsidP="000421A9">
      <w:pPr>
        <w:pStyle w:val="aff0"/>
        <w:numPr>
          <w:ilvl w:val="0"/>
          <w:numId w:val="22"/>
        </w:numPr>
        <w:tabs>
          <w:tab w:val="left" w:pos="539"/>
        </w:tabs>
        <w:spacing w:after="0"/>
        <w:ind w:left="567" w:hanging="397"/>
        <w:rPr>
          <w:szCs w:val="24"/>
        </w:rPr>
      </w:pPr>
      <w:r w:rsidRPr="00D11FAC">
        <w:rPr>
          <w:szCs w:val="24"/>
        </w:rPr>
        <w:t xml:space="preserve">при общей </w:t>
      </w:r>
      <w:r w:rsidRPr="007C3B43">
        <w:rPr>
          <w:szCs w:val="24"/>
        </w:rPr>
        <w:t xml:space="preserve">сумме закупок Заказчиком </w:t>
      </w:r>
      <w:r w:rsidR="004F5B78" w:rsidRPr="00BF5533">
        <w:rPr>
          <w:szCs w:val="24"/>
        </w:rPr>
        <w:t>у потенциального Поставщика</w:t>
      </w:r>
      <w:r w:rsidR="004F5B78" w:rsidRPr="007C3B43">
        <w:rPr>
          <w:szCs w:val="24"/>
        </w:rPr>
        <w:t xml:space="preserve"> </w:t>
      </w:r>
      <w:r w:rsidRPr="007C3B43">
        <w:rPr>
          <w:szCs w:val="24"/>
        </w:rPr>
        <w:t xml:space="preserve">за </w:t>
      </w:r>
      <w:r w:rsidRPr="004F5B78">
        <w:rPr>
          <w:szCs w:val="24"/>
        </w:rPr>
        <w:t xml:space="preserve">период начиная с 1 января текущего года до даты закупки </w:t>
      </w:r>
      <w:r w:rsidR="004F5B78">
        <w:rPr>
          <w:szCs w:val="24"/>
        </w:rPr>
        <w:t>(</w:t>
      </w:r>
      <w:r w:rsidRPr="007C3B43">
        <w:rPr>
          <w:szCs w:val="24"/>
        </w:rPr>
        <w:t xml:space="preserve">включая </w:t>
      </w:r>
      <w:proofErr w:type="gramStart"/>
      <w:r w:rsidRPr="007C3B43">
        <w:rPr>
          <w:szCs w:val="24"/>
        </w:rPr>
        <w:t>сумму закупки в рамках</w:t>
      </w:r>
      <w:proofErr w:type="gramEnd"/>
      <w:r w:rsidRPr="007C3B43">
        <w:rPr>
          <w:szCs w:val="24"/>
        </w:rPr>
        <w:t xml:space="preserve"> которой проводится проверка</w:t>
      </w:r>
      <w:r w:rsidR="004F5B78">
        <w:rPr>
          <w:szCs w:val="24"/>
        </w:rPr>
        <w:t>)</w:t>
      </w:r>
      <w:r w:rsidR="005B6D1F" w:rsidRPr="007C3B43">
        <w:rPr>
          <w:szCs w:val="24"/>
        </w:rPr>
        <w:t xml:space="preserve"> </w:t>
      </w:r>
      <w:r w:rsidRPr="00D11FAC">
        <w:rPr>
          <w:szCs w:val="24"/>
        </w:rPr>
        <w:t xml:space="preserve">на сумму не </w:t>
      </w:r>
      <w:r w:rsidR="004F5B78">
        <w:rPr>
          <w:szCs w:val="24"/>
        </w:rPr>
        <w:t>более</w:t>
      </w:r>
      <w:r w:rsidR="004F5B78" w:rsidRPr="00D11FAC">
        <w:rPr>
          <w:szCs w:val="24"/>
        </w:rPr>
        <w:t xml:space="preserve"> </w:t>
      </w:r>
      <w:r w:rsidRPr="00D11FAC">
        <w:rPr>
          <w:szCs w:val="24"/>
        </w:rPr>
        <w:t>50 тыс. руб. с НДС</w:t>
      </w:r>
      <w:r w:rsidR="004F5B78">
        <w:rPr>
          <w:szCs w:val="24"/>
        </w:rPr>
        <w:t>,</w:t>
      </w:r>
      <w:r w:rsidRPr="00D11FAC">
        <w:rPr>
          <w:szCs w:val="24"/>
        </w:rPr>
        <w:t xml:space="preserve"> </w:t>
      </w:r>
      <w:r w:rsidR="004F5B78">
        <w:rPr>
          <w:szCs w:val="24"/>
        </w:rPr>
        <w:t>если</w:t>
      </w:r>
      <w:r w:rsidR="004F5B78" w:rsidRPr="00D11FAC">
        <w:rPr>
          <w:szCs w:val="24"/>
        </w:rPr>
        <w:t xml:space="preserve"> </w:t>
      </w:r>
      <w:r w:rsidRPr="00D11FAC">
        <w:rPr>
          <w:szCs w:val="24"/>
        </w:rPr>
        <w:t xml:space="preserve">закупка не </w:t>
      </w:r>
      <w:r w:rsidR="004F5B78" w:rsidRPr="00D11FAC">
        <w:rPr>
          <w:szCs w:val="24"/>
        </w:rPr>
        <w:t>предполага</w:t>
      </w:r>
      <w:r w:rsidR="004F5B78">
        <w:rPr>
          <w:szCs w:val="24"/>
        </w:rPr>
        <w:t>ет</w:t>
      </w:r>
      <w:r w:rsidR="004F5B78" w:rsidRPr="00D11FAC">
        <w:rPr>
          <w:szCs w:val="24"/>
        </w:rPr>
        <w:t xml:space="preserve"> </w:t>
      </w:r>
      <w:r w:rsidRPr="00D11FAC">
        <w:rPr>
          <w:szCs w:val="24"/>
        </w:rPr>
        <w:t>авансирования, Инициатор закупки самостоятельно выполняет проверку потенциального Поставщика на сайте ФНС (https://</w:t>
      </w:r>
      <w:r w:rsidR="00841014" w:rsidRPr="00D11FAC" w:rsidDel="00841014">
        <w:rPr>
          <w:szCs w:val="24"/>
        </w:rPr>
        <w:t xml:space="preserve"> </w:t>
      </w:r>
      <w:r w:rsidRPr="00D11FAC">
        <w:rPr>
          <w:szCs w:val="24"/>
        </w:rPr>
        <w:t>nalog.ru/) на предмет того, что потенциальн</w:t>
      </w:r>
      <w:r w:rsidR="008140B1">
        <w:rPr>
          <w:szCs w:val="24"/>
        </w:rPr>
        <w:t>ый</w:t>
      </w:r>
      <w:r w:rsidRPr="00D11FAC">
        <w:rPr>
          <w:szCs w:val="24"/>
        </w:rPr>
        <w:t xml:space="preserve"> Поставщик является действующим и не находится в процессе ликвидации</w:t>
      </w:r>
      <w:r w:rsidR="004F70BB">
        <w:rPr>
          <w:szCs w:val="24"/>
        </w:rPr>
        <w:t>. Документирование результатов проверки осуществляется путём отражения информации о результатах проверки в Аналитической справке</w:t>
      </w:r>
      <w:r w:rsidRPr="00D11FAC">
        <w:rPr>
          <w:szCs w:val="24"/>
        </w:rPr>
        <w:t>;</w:t>
      </w:r>
    </w:p>
    <w:p w14:paraId="510DFFCA" w14:textId="7D4768A1" w:rsidR="00862EFA" w:rsidRPr="000421A9" w:rsidRDefault="00D11FAC" w:rsidP="000421A9">
      <w:pPr>
        <w:pStyle w:val="aff0"/>
        <w:numPr>
          <w:ilvl w:val="0"/>
          <w:numId w:val="22"/>
        </w:numPr>
        <w:tabs>
          <w:tab w:val="left" w:pos="539"/>
        </w:tabs>
        <w:spacing w:after="0"/>
        <w:ind w:left="567" w:hanging="397"/>
      </w:pPr>
      <w:r w:rsidRPr="00D11FAC">
        <w:rPr>
          <w:szCs w:val="24"/>
        </w:rPr>
        <w:t xml:space="preserve">при общей </w:t>
      </w:r>
      <w:r w:rsidRPr="007C3B43">
        <w:rPr>
          <w:szCs w:val="24"/>
        </w:rPr>
        <w:t xml:space="preserve">сумме закупок Заказчиком </w:t>
      </w:r>
      <w:r w:rsidR="004F5B78" w:rsidRPr="007C3B43">
        <w:rPr>
          <w:szCs w:val="24"/>
        </w:rPr>
        <w:t>у потенциального Поставщика</w:t>
      </w:r>
      <w:r w:rsidR="004F5B78" w:rsidRPr="007C3B43" w:rsidDel="005B6D1F">
        <w:rPr>
          <w:szCs w:val="24"/>
        </w:rPr>
        <w:t xml:space="preserve"> </w:t>
      </w:r>
      <w:r w:rsidR="005B6D1F" w:rsidRPr="00A75030">
        <w:rPr>
          <w:szCs w:val="24"/>
        </w:rPr>
        <w:t xml:space="preserve">за период начиная с 1 января текущего года до даты закупки </w:t>
      </w:r>
      <w:r w:rsidR="004F5B78" w:rsidRPr="00A75030">
        <w:rPr>
          <w:szCs w:val="24"/>
        </w:rPr>
        <w:t>(</w:t>
      </w:r>
      <w:r w:rsidR="005B6D1F" w:rsidRPr="00A75030">
        <w:rPr>
          <w:szCs w:val="24"/>
        </w:rPr>
        <w:t>включая сумму закупки в рамках которой проводится проверка</w:t>
      </w:r>
      <w:r w:rsidR="004F5B78" w:rsidRPr="00A75030">
        <w:rPr>
          <w:szCs w:val="24"/>
        </w:rPr>
        <w:t>)</w:t>
      </w:r>
      <w:r w:rsidRPr="007C3B43">
        <w:rPr>
          <w:szCs w:val="24"/>
        </w:rPr>
        <w:t xml:space="preserve"> свыше 50 тыс. руб. с НДС (включая сумму закупки в рам</w:t>
      </w:r>
      <w:r w:rsidRPr="004F5B78">
        <w:rPr>
          <w:szCs w:val="24"/>
        </w:rPr>
        <w:t>ках которой проводится проверка),</w:t>
      </w:r>
      <w:r w:rsidR="008D500D" w:rsidRPr="004F5B78">
        <w:rPr>
          <w:szCs w:val="24"/>
        </w:rPr>
        <w:t xml:space="preserve"> но не более </w:t>
      </w:r>
      <w:r w:rsidR="008D500D" w:rsidRPr="004F5B78">
        <w:t>5 000 тыс. руб. с НДС,</w:t>
      </w:r>
      <w:r w:rsidRPr="004F5B78">
        <w:rPr>
          <w:szCs w:val="24"/>
        </w:rPr>
        <w:t xml:space="preserve"> либо предполагается полное или частичное авансирование потенциального Поставщика (за исключением случаев закупки за наличный </w:t>
      </w:r>
      <w:r w:rsidRPr="000421A9">
        <w:rPr>
          <w:color w:val="000000" w:themeColor="text1"/>
        </w:rPr>
        <w:t>расчёт), Инициатор</w:t>
      </w:r>
      <w:r w:rsidRPr="00A75030">
        <w:rPr>
          <w:color w:val="000000" w:themeColor="text1"/>
          <w:szCs w:val="24"/>
        </w:rPr>
        <w:t>/</w:t>
      </w:r>
      <w:proofErr w:type="spellStart"/>
      <w:r w:rsidRPr="00A75030">
        <w:rPr>
          <w:color w:val="000000" w:themeColor="text1"/>
          <w:szCs w:val="24"/>
        </w:rPr>
        <w:t>Консолидатор</w:t>
      </w:r>
      <w:proofErr w:type="spellEnd"/>
      <w:r w:rsidRPr="00A75030">
        <w:rPr>
          <w:color w:val="000000" w:themeColor="text1"/>
          <w:szCs w:val="24"/>
        </w:rPr>
        <w:t xml:space="preserve"> закупки (при консолидированных закупках) </w:t>
      </w:r>
      <w:r w:rsidR="000D3F6C" w:rsidRPr="00A75030">
        <w:rPr>
          <w:color w:val="000000" w:themeColor="text1"/>
          <w:szCs w:val="24"/>
        </w:rPr>
        <w:t xml:space="preserve">с целью проведения проверки Поставщика на соответствие </w:t>
      </w:r>
      <w:r w:rsidR="008D500D" w:rsidRPr="00A75030">
        <w:rPr>
          <w:color w:val="000000" w:themeColor="text1"/>
          <w:szCs w:val="24"/>
        </w:rPr>
        <w:t xml:space="preserve">установленным в </w:t>
      </w:r>
      <w:r w:rsidR="003C2765">
        <w:rPr>
          <w:szCs w:val="24"/>
        </w:rPr>
        <w:t>Приложении 1 (Таблица 3)</w:t>
      </w:r>
      <w:r w:rsidR="008D500D" w:rsidRPr="00A75030">
        <w:rPr>
          <w:color w:val="000000" w:themeColor="text1"/>
          <w:szCs w:val="24"/>
        </w:rPr>
        <w:t xml:space="preserve"> настоящей Инструкции </w:t>
      </w:r>
      <w:r w:rsidR="000D3F6C" w:rsidRPr="00A75030">
        <w:rPr>
          <w:color w:val="000000" w:themeColor="text1"/>
          <w:szCs w:val="24"/>
        </w:rPr>
        <w:t>требованиям,</w:t>
      </w:r>
      <w:r w:rsidR="008D500D" w:rsidRPr="00A75030">
        <w:rPr>
          <w:color w:val="000000" w:themeColor="text1"/>
          <w:szCs w:val="24"/>
        </w:rPr>
        <w:t xml:space="preserve"> предъявляемым Поставщикам при проведении </w:t>
      </w:r>
      <w:proofErr w:type="spellStart"/>
      <w:r w:rsidR="008D500D" w:rsidRPr="00A75030">
        <w:rPr>
          <w:color w:val="000000" w:themeColor="text1"/>
          <w:szCs w:val="24"/>
        </w:rPr>
        <w:t>низкостоимостной</w:t>
      </w:r>
      <w:proofErr w:type="spellEnd"/>
      <w:r w:rsidR="008D500D" w:rsidRPr="00A75030">
        <w:rPr>
          <w:color w:val="000000" w:themeColor="text1"/>
          <w:szCs w:val="24"/>
        </w:rPr>
        <w:t xml:space="preserve"> закупки</w:t>
      </w:r>
      <w:r w:rsidR="000D3F6C" w:rsidRPr="00A75030">
        <w:rPr>
          <w:color w:val="000000" w:themeColor="text1"/>
          <w:szCs w:val="24"/>
        </w:rPr>
        <w:t>,</w:t>
      </w:r>
      <w:r w:rsidR="000D3F6C" w:rsidRPr="000421A9">
        <w:rPr>
          <w:color w:val="000000" w:themeColor="text1"/>
        </w:rPr>
        <w:t xml:space="preserve"> </w:t>
      </w:r>
      <w:r w:rsidRPr="000421A9">
        <w:rPr>
          <w:color w:val="000000" w:themeColor="text1"/>
        </w:rPr>
        <w:t xml:space="preserve">направляет материалы на проверку Эксперту по </w:t>
      </w:r>
      <w:r w:rsidRPr="007C3B43">
        <w:rPr>
          <w:szCs w:val="24"/>
        </w:rPr>
        <w:t>безопасности</w:t>
      </w:r>
      <w:r w:rsidR="008140B1">
        <w:rPr>
          <w:szCs w:val="24"/>
        </w:rPr>
        <w:t xml:space="preserve"> </w:t>
      </w:r>
      <w:r w:rsidRPr="007C3B43">
        <w:rPr>
          <w:szCs w:val="24"/>
        </w:rPr>
        <w:t xml:space="preserve"> Заказчика в соответствии с требованиями настоящей Инструкции.</w:t>
      </w:r>
      <w:r w:rsidR="004F70BB">
        <w:rPr>
          <w:szCs w:val="24"/>
        </w:rPr>
        <w:t xml:space="preserve"> Документирование результатов проверки осуществляется Экспертом по безопасности путём формирования Заключения </w:t>
      </w:r>
      <w:r w:rsidR="004F70BB" w:rsidRPr="00772E1A">
        <w:rPr>
          <w:szCs w:val="24"/>
        </w:rPr>
        <w:t xml:space="preserve">по результатам </w:t>
      </w:r>
      <w:r w:rsidR="004F70BB" w:rsidRPr="00FB0341">
        <w:t xml:space="preserve">проведения </w:t>
      </w:r>
      <w:r w:rsidR="004F70BB" w:rsidRPr="00772E1A">
        <w:rPr>
          <w:szCs w:val="24"/>
        </w:rPr>
        <w:t>проверки</w:t>
      </w:r>
      <w:r w:rsidR="004F70BB" w:rsidRPr="000421A9">
        <w:t xml:space="preserve"> Поставщика на </w:t>
      </w:r>
      <w:r w:rsidR="004F70BB" w:rsidRPr="00772E1A">
        <w:rPr>
          <w:szCs w:val="24"/>
        </w:rPr>
        <w:t xml:space="preserve">соответствие </w:t>
      </w:r>
      <w:r w:rsidR="004F70BB">
        <w:t>установленным требованиям;</w:t>
      </w:r>
    </w:p>
    <w:p w14:paraId="7CBC97D8" w14:textId="4115C7FE" w:rsidR="008D500D" w:rsidRPr="007C3B43" w:rsidRDefault="008D500D" w:rsidP="009A7B52">
      <w:pPr>
        <w:pStyle w:val="aff0"/>
        <w:numPr>
          <w:ilvl w:val="0"/>
          <w:numId w:val="22"/>
        </w:numPr>
        <w:tabs>
          <w:tab w:val="left" w:pos="539"/>
        </w:tabs>
        <w:spacing w:after="0"/>
        <w:ind w:left="567" w:hanging="397"/>
        <w:rPr>
          <w:szCs w:val="24"/>
        </w:rPr>
      </w:pPr>
      <w:r>
        <w:rPr>
          <w:rFonts w:eastAsia="Times New Roman"/>
          <w:color w:val="auto"/>
        </w:rPr>
        <w:t>п</w:t>
      </w:r>
      <w:r w:rsidRPr="003F4055">
        <w:rPr>
          <w:rFonts w:eastAsia="Times New Roman"/>
          <w:color w:val="auto"/>
        </w:rPr>
        <w:t xml:space="preserve">ри проведении </w:t>
      </w:r>
      <w:proofErr w:type="spellStart"/>
      <w:r>
        <w:rPr>
          <w:rFonts w:eastAsia="Times New Roman"/>
          <w:color w:val="auto"/>
        </w:rPr>
        <w:t>низкостоимостной</w:t>
      </w:r>
      <w:proofErr w:type="spellEnd"/>
      <w:r>
        <w:rPr>
          <w:rFonts w:eastAsia="Times New Roman"/>
          <w:color w:val="auto"/>
        </w:rPr>
        <w:t xml:space="preserve"> закупки</w:t>
      </w:r>
      <w:r w:rsidRPr="003F4055">
        <w:rPr>
          <w:rFonts w:eastAsia="Times New Roman"/>
          <w:color w:val="auto"/>
        </w:rPr>
        <w:t xml:space="preserve"> в обязательном порядке проводится процедура </w:t>
      </w:r>
      <w:r>
        <w:rPr>
          <w:rFonts w:eastAsia="Times New Roman"/>
          <w:color w:val="auto"/>
        </w:rPr>
        <w:t xml:space="preserve">проверки </w:t>
      </w:r>
      <w:r w:rsidRPr="007C3B43">
        <w:rPr>
          <w:rFonts w:eastAsia="Times New Roman"/>
          <w:color w:val="auto"/>
        </w:rPr>
        <w:t xml:space="preserve">Поставщика в рамках должной осмотрительности в соответствии с </w:t>
      </w:r>
      <w:r w:rsidRPr="007C3B43">
        <w:rPr>
          <w:szCs w:val="24"/>
        </w:rPr>
        <w:t>Регламентом бизнес-процесса</w:t>
      </w:r>
      <w:r w:rsidRPr="0046740A">
        <w:t xml:space="preserve"> Компании № П2-08 Р-</w:t>
      </w:r>
      <w:r w:rsidRPr="007C3B43">
        <w:rPr>
          <w:szCs w:val="24"/>
        </w:rPr>
        <w:t>0035 «Квалификация поставщиков»</w:t>
      </w:r>
      <w:r w:rsidRPr="007C3B43">
        <w:rPr>
          <w:rFonts w:eastAsia="Times New Roman"/>
          <w:color w:val="auto"/>
        </w:rPr>
        <w:t xml:space="preserve"> </w:t>
      </w:r>
      <w:r w:rsidRPr="007C3B43">
        <w:rPr>
          <w:szCs w:val="24"/>
        </w:rPr>
        <w:t xml:space="preserve">при общей сумме закупок Заказчиком </w:t>
      </w:r>
      <w:r w:rsidR="005B6D1F" w:rsidRPr="00A75030">
        <w:rPr>
          <w:szCs w:val="24"/>
        </w:rPr>
        <w:t xml:space="preserve">за период начиная с 1 января текущего года до даты закупки </w:t>
      </w:r>
      <w:r w:rsidRPr="007C3B43">
        <w:rPr>
          <w:szCs w:val="24"/>
        </w:rPr>
        <w:t xml:space="preserve">у потенциального Поставщика свыше </w:t>
      </w:r>
      <w:r w:rsidRPr="007C3B43">
        <w:t xml:space="preserve">5 000 тыс. руб. с НДС </w:t>
      </w:r>
      <w:r w:rsidRPr="007C3B43">
        <w:rPr>
          <w:szCs w:val="24"/>
        </w:rPr>
        <w:t>(включая сумму закупки в рамках которой проводится</w:t>
      </w:r>
      <w:r w:rsidRPr="00D11FAC">
        <w:rPr>
          <w:szCs w:val="24"/>
        </w:rPr>
        <w:t xml:space="preserve"> проверка)</w:t>
      </w:r>
      <w:r>
        <w:rPr>
          <w:szCs w:val="24"/>
        </w:rPr>
        <w:t>, либо в случае</w:t>
      </w:r>
      <w:r w:rsidRPr="0046740A">
        <w:t xml:space="preserve"> если</w:t>
      </w:r>
      <w:r>
        <w:rPr>
          <w:szCs w:val="24"/>
        </w:rPr>
        <w:t xml:space="preserve"> </w:t>
      </w:r>
      <w:r w:rsidRPr="00E95B01">
        <w:t>в течение 1</w:t>
      </w:r>
      <w:r>
        <w:t>8</w:t>
      </w:r>
      <w:r w:rsidRPr="00E95B01">
        <w:t xml:space="preserve"> календарных месяцев до даты закупки</w:t>
      </w:r>
      <w:r w:rsidR="008E6AB6">
        <w:t xml:space="preserve"> </w:t>
      </w:r>
      <w:r w:rsidR="0084645D">
        <w:t>имело место</w:t>
      </w:r>
      <w:r w:rsidR="008E6AB6">
        <w:t xml:space="preserve"> одно из событий</w:t>
      </w:r>
      <w:r>
        <w:t>:</w:t>
      </w:r>
    </w:p>
    <w:p w14:paraId="27228563" w14:textId="77296F58" w:rsidR="008E6AB6" w:rsidRPr="00A75030" w:rsidRDefault="008D500D" w:rsidP="007A08BC">
      <w:pPr>
        <w:pStyle w:val="aff0"/>
        <w:numPr>
          <w:ilvl w:val="1"/>
          <w:numId w:val="22"/>
        </w:numPr>
        <w:tabs>
          <w:tab w:val="left" w:pos="539"/>
        </w:tabs>
        <w:spacing w:after="0"/>
        <w:ind w:left="964" w:hanging="397"/>
        <w:rPr>
          <w:szCs w:val="24"/>
        </w:rPr>
      </w:pPr>
      <w:r>
        <w:rPr>
          <w:szCs w:val="24"/>
        </w:rPr>
        <w:t>Поставщик был признан не</w:t>
      </w:r>
      <w:r w:rsidR="004F5B78">
        <w:rPr>
          <w:szCs w:val="24"/>
        </w:rPr>
        <w:t xml:space="preserve"> </w:t>
      </w:r>
      <w:r>
        <w:rPr>
          <w:szCs w:val="24"/>
        </w:rPr>
        <w:t>соответствующим требованиям,</w:t>
      </w:r>
      <w:r w:rsidRPr="00156BEE">
        <w:rPr>
          <w:rFonts w:eastAsia="Times New Roman"/>
          <w:color w:val="auto"/>
          <w:szCs w:val="24"/>
        </w:rPr>
        <w:t xml:space="preserve"> </w:t>
      </w:r>
      <w:r>
        <w:rPr>
          <w:rFonts w:eastAsia="Times New Roman"/>
          <w:color w:val="auto"/>
          <w:szCs w:val="24"/>
        </w:rPr>
        <w:t xml:space="preserve">указанным в </w:t>
      </w:r>
      <w:r w:rsidR="003C2765">
        <w:rPr>
          <w:szCs w:val="24"/>
        </w:rPr>
        <w:t>Приложении 1 (Таблица 3)</w:t>
      </w:r>
      <w:r w:rsidR="008E6AB6">
        <w:rPr>
          <w:rFonts w:eastAsia="Times New Roman"/>
          <w:color w:val="auto"/>
          <w:szCs w:val="24"/>
        </w:rPr>
        <w:t>;</w:t>
      </w:r>
    </w:p>
    <w:p w14:paraId="0CD6D9D2" w14:textId="2893F937" w:rsidR="008E6AB6" w:rsidRDefault="008D500D" w:rsidP="007A08BC">
      <w:pPr>
        <w:pStyle w:val="aff0"/>
        <w:numPr>
          <w:ilvl w:val="1"/>
          <w:numId w:val="22"/>
        </w:numPr>
        <w:tabs>
          <w:tab w:val="left" w:pos="539"/>
        </w:tabs>
        <w:spacing w:after="0"/>
        <w:ind w:left="964" w:hanging="397"/>
        <w:rPr>
          <w:szCs w:val="24"/>
        </w:rPr>
      </w:pPr>
      <w:r>
        <w:t>Поставщику был установлен «средний» или «высокий» уровень риска сотрудничества (в соответствии с</w:t>
      </w:r>
      <w:r w:rsidRPr="00741E49">
        <w:t xml:space="preserve"> </w:t>
      </w:r>
      <w:r w:rsidRPr="00D11FAC">
        <w:rPr>
          <w:szCs w:val="24"/>
        </w:rPr>
        <w:t>Регламент</w:t>
      </w:r>
      <w:r>
        <w:rPr>
          <w:szCs w:val="24"/>
        </w:rPr>
        <w:t>ом</w:t>
      </w:r>
      <w:r w:rsidRPr="00D11FAC">
        <w:rPr>
          <w:szCs w:val="24"/>
        </w:rPr>
        <w:t xml:space="preserve"> бизнес-процесса Компании </w:t>
      </w:r>
      <w:r w:rsidR="005D133F">
        <w:rPr>
          <w:szCs w:val="24"/>
        </w:rPr>
        <w:br/>
      </w:r>
      <w:r w:rsidRPr="00D11FAC">
        <w:rPr>
          <w:szCs w:val="24"/>
        </w:rPr>
        <w:t>№</w:t>
      </w:r>
      <w:r w:rsidR="005D133F">
        <w:rPr>
          <w:szCs w:val="24"/>
        </w:rPr>
        <w:t> </w:t>
      </w:r>
      <w:r w:rsidRPr="00D11FAC">
        <w:rPr>
          <w:szCs w:val="24"/>
        </w:rPr>
        <w:t>П2-08 Р-0035 «Квалификация поставщиков»</w:t>
      </w:r>
      <w:r>
        <w:rPr>
          <w:szCs w:val="24"/>
        </w:rPr>
        <w:t>)</w:t>
      </w:r>
      <w:r w:rsidR="008E6AB6">
        <w:rPr>
          <w:szCs w:val="24"/>
        </w:rPr>
        <w:t>;</w:t>
      </w:r>
    </w:p>
    <w:p w14:paraId="26170070" w14:textId="2D8F0D5D" w:rsidR="008D500D" w:rsidRPr="000421A9" w:rsidRDefault="008D500D" w:rsidP="007A08BC">
      <w:pPr>
        <w:pStyle w:val="aff0"/>
        <w:numPr>
          <w:ilvl w:val="1"/>
          <w:numId w:val="22"/>
        </w:numPr>
        <w:tabs>
          <w:tab w:val="left" w:pos="539"/>
        </w:tabs>
        <w:spacing w:after="0"/>
        <w:ind w:left="964" w:hanging="397"/>
      </w:pPr>
      <w:r>
        <w:rPr>
          <w:szCs w:val="24"/>
        </w:rPr>
        <w:t xml:space="preserve">Поставщик был </w:t>
      </w:r>
      <w:r>
        <w:t>признан</w:t>
      </w:r>
      <w:r w:rsidRPr="00741E49">
        <w:t xml:space="preserve"> н</w:t>
      </w:r>
      <w:r>
        <w:t>е</w:t>
      </w:r>
      <w:r w:rsidRPr="00741E49">
        <w:t xml:space="preserve"> соответствующи</w:t>
      </w:r>
      <w:r>
        <w:t>м</w:t>
      </w:r>
      <w:r w:rsidRPr="00741E49">
        <w:t xml:space="preserve"> требованиям Заказчика, предъявляемым в рамках аккредитации или отраженным в </w:t>
      </w:r>
      <w:r w:rsidR="008E6AB6" w:rsidRPr="003F4055">
        <w:rPr>
          <w:rFonts w:eastAsia="Times New Roman"/>
          <w:color w:val="auto"/>
        </w:rPr>
        <w:t>Положени</w:t>
      </w:r>
      <w:r w:rsidR="008E6AB6">
        <w:rPr>
          <w:rFonts w:eastAsia="Times New Roman"/>
          <w:color w:val="auto"/>
        </w:rPr>
        <w:t>и</w:t>
      </w:r>
      <w:r w:rsidR="008E6AB6" w:rsidRPr="000421A9">
        <w:rPr>
          <w:color w:val="auto"/>
        </w:rPr>
        <w:t xml:space="preserve"> Компании №</w:t>
      </w:r>
      <w:r w:rsidR="005D133F">
        <w:rPr>
          <w:color w:val="auto"/>
        </w:rPr>
        <w:t> </w:t>
      </w:r>
      <w:r w:rsidR="008E6AB6" w:rsidRPr="000421A9">
        <w:rPr>
          <w:color w:val="auto"/>
        </w:rPr>
        <w:t xml:space="preserve">П2-08 </w:t>
      </w:r>
      <w:r w:rsidR="008E6AB6" w:rsidRPr="003F4055">
        <w:rPr>
          <w:rFonts w:eastAsia="Times New Roman"/>
          <w:color w:val="auto"/>
        </w:rPr>
        <w:t>Р-0147 «Оценка лиц, претендующих на участие в закупочных процедурах ПАО «НК «Роснефть» и Обществ Группы, на соответствие минимальным требованиям аккредитации»</w:t>
      </w:r>
      <w:r w:rsidR="008E6AB6">
        <w:rPr>
          <w:rFonts w:eastAsia="Times New Roman"/>
          <w:color w:val="auto"/>
        </w:rPr>
        <w:t xml:space="preserve"> </w:t>
      </w:r>
      <w:r>
        <w:t xml:space="preserve">(для решений, принятых до ввода в действие </w:t>
      </w:r>
      <w:r w:rsidRPr="00D11FAC">
        <w:rPr>
          <w:szCs w:val="24"/>
        </w:rPr>
        <w:t>Регламента бизнес-процесса Компании №</w:t>
      </w:r>
      <w:r w:rsidR="005D133F">
        <w:rPr>
          <w:szCs w:val="24"/>
        </w:rPr>
        <w:t> </w:t>
      </w:r>
      <w:r w:rsidRPr="00D11FAC">
        <w:rPr>
          <w:szCs w:val="24"/>
        </w:rPr>
        <w:t>П2-08 Р-0035 «Квалификация поставщиков»</w:t>
      </w:r>
      <w:r>
        <w:t>)</w:t>
      </w:r>
      <w:r w:rsidR="008E6AB6">
        <w:t>.</w:t>
      </w:r>
    </w:p>
    <w:p w14:paraId="3FBCCEF8" w14:textId="0E46BB18" w:rsidR="006103C4" w:rsidRPr="00D323E6" w:rsidRDefault="004F70BB" w:rsidP="007C3B43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7C3B43">
        <w:rPr>
          <w:szCs w:val="24"/>
        </w:rPr>
        <w:lastRenderedPageBreak/>
        <w:t xml:space="preserve">Ответственность за </w:t>
      </w:r>
      <w:r w:rsidR="006103C4" w:rsidRPr="007C3B43">
        <w:rPr>
          <w:szCs w:val="24"/>
        </w:rPr>
        <w:t xml:space="preserve">своевременное </w:t>
      </w:r>
      <w:r w:rsidR="006103C4" w:rsidRPr="007C3B43">
        <w:rPr>
          <w:rFonts w:eastAsia="Times New Roman"/>
          <w:color w:val="auto"/>
          <w:szCs w:val="24"/>
        </w:rPr>
        <w:t xml:space="preserve">получение </w:t>
      </w:r>
      <w:r w:rsidR="00C76171" w:rsidRPr="007C3B43">
        <w:rPr>
          <w:rFonts w:eastAsia="Times New Roman"/>
          <w:color w:val="auto"/>
          <w:szCs w:val="24"/>
        </w:rPr>
        <w:t>у Поставщика</w:t>
      </w:r>
      <w:r w:rsidR="00CF101D">
        <w:rPr>
          <w:rFonts w:eastAsia="Times New Roman"/>
          <w:color w:val="auto"/>
          <w:szCs w:val="24"/>
        </w:rPr>
        <w:t xml:space="preserve"> документов для проведения проверки в соответствии с </w:t>
      </w:r>
      <w:r w:rsidR="00CF101D" w:rsidRPr="00FB2D14">
        <w:rPr>
          <w:rFonts w:eastAsia="Times New Roman"/>
          <w:color w:val="auto"/>
        </w:rPr>
        <w:t>п. 4.1.1. настоящей Инструкции</w:t>
      </w:r>
      <w:r w:rsidR="00CF101D">
        <w:rPr>
          <w:rFonts w:eastAsia="Times New Roman"/>
          <w:color w:val="auto"/>
        </w:rPr>
        <w:t>, в том числе за своевременное</w:t>
      </w:r>
      <w:r w:rsidR="00C76171" w:rsidRPr="007C3B43">
        <w:rPr>
          <w:rFonts w:eastAsia="Times New Roman"/>
          <w:color w:val="auto"/>
          <w:szCs w:val="24"/>
        </w:rPr>
        <w:t xml:space="preserve"> </w:t>
      </w:r>
      <w:r w:rsidR="00C76171" w:rsidRPr="00D323E6">
        <w:rPr>
          <w:rFonts w:eastAsia="Times New Roman"/>
          <w:color w:val="auto"/>
          <w:szCs w:val="24"/>
        </w:rPr>
        <w:t xml:space="preserve">предоставление </w:t>
      </w:r>
      <w:r w:rsidR="002776F6" w:rsidRPr="00D323E6">
        <w:rPr>
          <w:rFonts w:eastAsia="Times New Roman"/>
          <w:color w:val="auto"/>
          <w:szCs w:val="24"/>
        </w:rPr>
        <w:t xml:space="preserve">полного комплекта </w:t>
      </w:r>
      <w:r w:rsidR="00CF101D" w:rsidRPr="00D323E6">
        <w:rPr>
          <w:rFonts w:eastAsia="Times New Roman"/>
          <w:color w:val="auto"/>
          <w:szCs w:val="24"/>
        </w:rPr>
        <w:t xml:space="preserve">документов </w:t>
      </w:r>
      <w:r w:rsidR="00C76171" w:rsidRPr="00D323E6">
        <w:rPr>
          <w:rFonts w:eastAsia="Times New Roman"/>
          <w:color w:val="auto"/>
          <w:szCs w:val="24"/>
        </w:rPr>
        <w:t>Эксперту по безопасности</w:t>
      </w:r>
      <w:r w:rsidR="00CF101D" w:rsidRPr="00D323E6">
        <w:rPr>
          <w:rFonts w:eastAsia="Times New Roman"/>
          <w:color w:val="auto"/>
          <w:szCs w:val="24"/>
        </w:rPr>
        <w:t>,</w:t>
      </w:r>
      <w:r w:rsidR="00C76171" w:rsidRPr="00D323E6">
        <w:rPr>
          <w:rFonts w:eastAsia="Times New Roman"/>
          <w:color w:val="auto"/>
          <w:szCs w:val="24"/>
        </w:rPr>
        <w:t xml:space="preserve"> </w:t>
      </w:r>
      <w:r w:rsidRPr="00D323E6">
        <w:rPr>
          <w:rFonts w:eastAsia="Times New Roman"/>
          <w:color w:val="auto"/>
        </w:rPr>
        <w:t xml:space="preserve">несет </w:t>
      </w:r>
      <w:r w:rsidRPr="00D323E6">
        <w:rPr>
          <w:szCs w:val="24"/>
        </w:rPr>
        <w:t>Инициатор/</w:t>
      </w:r>
      <w:proofErr w:type="spellStart"/>
      <w:r w:rsidRPr="00D323E6">
        <w:rPr>
          <w:szCs w:val="24"/>
        </w:rPr>
        <w:t>Консолидатор</w:t>
      </w:r>
      <w:proofErr w:type="spellEnd"/>
      <w:r w:rsidRPr="00D323E6">
        <w:rPr>
          <w:szCs w:val="24"/>
        </w:rPr>
        <w:t xml:space="preserve"> закупки (при консолидированных закупках)</w:t>
      </w:r>
      <w:r w:rsidR="006103C4" w:rsidRPr="00D323E6">
        <w:rPr>
          <w:szCs w:val="24"/>
        </w:rPr>
        <w:t>.</w:t>
      </w:r>
    </w:p>
    <w:p w14:paraId="5D67786C" w14:textId="4F35CF72" w:rsidR="00CF101D" w:rsidRPr="00D323E6" w:rsidRDefault="00CF101D" w:rsidP="000421A9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323E6">
        <w:rPr>
          <w:szCs w:val="24"/>
        </w:rPr>
        <w:t>Эксперт по безопасности несет ответственность за своевременную</w:t>
      </w:r>
      <w:r w:rsidRPr="00D323E6">
        <w:t xml:space="preserve"> проверку </w:t>
      </w:r>
      <w:r w:rsidRPr="000421A9">
        <w:t xml:space="preserve">Поставщика </w:t>
      </w:r>
      <w:r w:rsidRPr="00D323E6">
        <w:rPr>
          <w:szCs w:val="24"/>
        </w:rPr>
        <w:t xml:space="preserve">и направление </w:t>
      </w:r>
      <w:r w:rsidR="000B4388" w:rsidRPr="00D323E6">
        <w:rPr>
          <w:szCs w:val="24"/>
        </w:rPr>
        <w:t>Инициатору/</w:t>
      </w:r>
      <w:proofErr w:type="spellStart"/>
      <w:r w:rsidR="000B4388" w:rsidRPr="00D323E6">
        <w:rPr>
          <w:szCs w:val="24"/>
        </w:rPr>
        <w:t>Консолидатору</w:t>
      </w:r>
      <w:proofErr w:type="spellEnd"/>
      <w:r w:rsidR="000B4388" w:rsidRPr="00D323E6">
        <w:rPr>
          <w:szCs w:val="24"/>
        </w:rPr>
        <w:t xml:space="preserve"> </w:t>
      </w:r>
      <w:r w:rsidR="004F62A3" w:rsidRPr="00D323E6">
        <w:rPr>
          <w:szCs w:val="24"/>
        </w:rPr>
        <w:t xml:space="preserve">закупки </w:t>
      </w:r>
      <w:r w:rsidRPr="00D323E6">
        <w:rPr>
          <w:szCs w:val="24"/>
        </w:rPr>
        <w:t xml:space="preserve">(при консолидированных закупках) </w:t>
      </w:r>
      <w:r w:rsidR="00C163B4" w:rsidRPr="00D323E6">
        <w:rPr>
          <w:szCs w:val="24"/>
        </w:rPr>
        <w:t xml:space="preserve">и </w:t>
      </w:r>
      <w:r w:rsidR="00C163B4" w:rsidRPr="000421A9">
        <w:t xml:space="preserve"> Ответственному </w:t>
      </w:r>
      <w:r w:rsidR="00C163B4" w:rsidRPr="00D323E6">
        <w:rPr>
          <w:rFonts w:eastAsia="Times New Roman"/>
          <w:color w:val="auto"/>
          <w:szCs w:val="24"/>
        </w:rPr>
        <w:t>за учет результатов проверки</w:t>
      </w:r>
      <w:r w:rsidR="00C163B4" w:rsidRPr="00D323E6">
        <w:rPr>
          <w:szCs w:val="24"/>
        </w:rPr>
        <w:t xml:space="preserve"> </w:t>
      </w:r>
      <w:r w:rsidRPr="00D323E6">
        <w:rPr>
          <w:szCs w:val="24"/>
        </w:rPr>
        <w:t>Заключения по результатам проверки поставщика с учётом требований п.4.1.1. настоящей Инструкции</w:t>
      </w:r>
      <w:r w:rsidR="00C409BA" w:rsidRPr="00D323E6">
        <w:rPr>
          <w:szCs w:val="24"/>
        </w:rPr>
        <w:t>, при этом срок проведения проверки считается</w:t>
      </w:r>
      <w:r w:rsidRPr="00D323E6">
        <w:rPr>
          <w:szCs w:val="24"/>
        </w:rPr>
        <w:t xml:space="preserve"> </w:t>
      </w:r>
      <w:r w:rsidR="00C409BA" w:rsidRPr="00D323E6">
        <w:rPr>
          <w:szCs w:val="24"/>
        </w:rPr>
        <w:t xml:space="preserve">со дня </w:t>
      </w:r>
      <w:r w:rsidR="00C409BA" w:rsidRPr="00D323E6">
        <w:t>предоставления Инициатором/</w:t>
      </w:r>
      <w:proofErr w:type="spellStart"/>
      <w:r w:rsidR="00C409BA" w:rsidRPr="00D323E6">
        <w:t>Консолидатором</w:t>
      </w:r>
      <w:proofErr w:type="spellEnd"/>
      <w:r w:rsidR="00C409BA" w:rsidRPr="00D323E6">
        <w:t xml:space="preserve"> закупки (при консолидированных закупках) Эксперту по безопасности полного комплекта документов, необходимого для проверки Поставщика</w:t>
      </w:r>
      <w:r w:rsidRPr="000421A9">
        <w:t>.</w:t>
      </w:r>
    </w:p>
    <w:p w14:paraId="701E9092" w14:textId="43B0BBB5" w:rsidR="00C76171" w:rsidRPr="00D323E6" w:rsidRDefault="00C76171" w:rsidP="00551BA8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323E6">
        <w:rPr>
          <w:szCs w:val="24"/>
        </w:rPr>
        <w:t xml:space="preserve">По результатам проведенной проверки Поставщика на соответствие установленным в </w:t>
      </w:r>
      <w:r w:rsidR="003C2765" w:rsidRPr="00D323E6">
        <w:rPr>
          <w:szCs w:val="24"/>
        </w:rPr>
        <w:t>Приложении 1 (Таблица 3)</w:t>
      </w:r>
      <w:r w:rsidRPr="00D323E6">
        <w:rPr>
          <w:szCs w:val="24"/>
        </w:rPr>
        <w:t xml:space="preserve"> требованиям,</w:t>
      </w:r>
      <w:r w:rsidR="00773501" w:rsidRPr="00D323E6">
        <w:rPr>
          <w:szCs w:val="24"/>
        </w:rPr>
        <w:t xml:space="preserve"> а также по результатам проведенной проверки Поставщика</w:t>
      </w:r>
      <w:r w:rsidR="00773501" w:rsidRPr="00D323E6">
        <w:t xml:space="preserve"> в рамках должной осмотрительности</w:t>
      </w:r>
      <w:r w:rsidR="00773501" w:rsidRPr="00D323E6">
        <w:rPr>
          <w:szCs w:val="24"/>
        </w:rPr>
        <w:t xml:space="preserve"> (в соответствии с Регламентом бизнес-процесса Компании № П2-08 Р-0035 «Квалификация поставщиков»)</w:t>
      </w:r>
      <w:r w:rsidRPr="00D323E6">
        <w:rPr>
          <w:szCs w:val="24"/>
        </w:rPr>
        <w:t xml:space="preserve"> </w:t>
      </w:r>
      <w:r w:rsidR="000B4388" w:rsidRPr="00D323E6">
        <w:rPr>
          <w:szCs w:val="24"/>
        </w:rPr>
        <w:t xml:space="preserve">Ответственный </w:t>
      </w:r>
      <w:r w:rsidR="00F72694" w:rsidRPr="00D323E6">
        <w:rPr>
          <w:rFonts w:eastAsia="Times New Roman"/>
          <w:color w:val="auto"/>
          <w:szCs w:val="24"/>
        </w:rPr>
        <w:t>за уч</w:t>
      </w:r>
      <w:r w:rsidR="002E6993" w:rsidRPr="00D323E6">
        <w:rPr>
          <w:rFonts w:eastAsia="Times New Roman"/>
          <w:color w:val="auto"/>
          <w:szCs w:val="24"/>
        </w:rPr>
        <w:t>е</w:t>
      </w:r>
      <w:r w:rsidR="00F72694" w:rsidRPr="00D323E6">
        <w:rPr>
          <w:rFonts w:eastAsia="Times New Roman"/>
          <w:color w:val="auto"/>
          <w:szCs w:val="24"/>
        </w:rPr>
        <w:t>т результатов проверки</w:t>
      </w:r>
      <w:r w:rsidRPr="00D323E6">
        <w:rPr>
          <w:rFonts w:eastAsia="Times New Roman"/>
          <w:color w:val="auto"/>
        </w:rPr>
        <w:t xml:space="preserve"> обеспечивает </w:t>
      </w:r>
      <w:r w:rsidR="006407B4" w:rsidRPr="00D323E6">
        <w:rPr>
          <w:rFonts w:eastAsia="Times New Roman"/>
          <w:color w:val="auto"/>
        </w:rPr>
        <w:t>внесение данных</w:t>
      </w:r>
      <w:r w:rsidRPr="00D323E6">
        <w:rPr>
          <w:rFonts w:eastAsia="Times New Roman"/>
          <w:color w:val="auto"/>
        </w:rPr>
        <w:t xml:space="preserve"> </w:t>
      </w:r>
      <w:r w:rsidR="002E7C53" w:rsidRPr="00D323E6">
        <w:rPr>
          <w:rFonts w:eastAsia="Times New Roman"/>
          <w:color w:val="auto"/>
        </w:rPr>
        <w:t xml:space="preserve">в </w:t>
      </w:r>
      <w:r w:rsidR="004217FC" w:rsidRPr="00D323E6">
        <w:rPr>
          <w:bCs/>
          <w:iCs/>
        </w:rPr>
        <w:t>информационн</w:t>
      </w:r>
      <w:r w:rsidR="002E6993" w:rsidRPr="00D323E6">
        <w:rPr>
          <w:bCs/>
          <w:iCs/>
        </w:rPr>
        <w:t>ую</w:t>
      </w:r>
      <w:r w:rsidR="004217FC" w:rsidRPr="00D323E6">
        <w:rPr>
          <w:bCs/>
          <w:iCs/>
        </w:rPr>
        <w:t xml:space="preserve"> систем</w:t>
      </w:r>
      <w:r w:rsidR="002E6993" w:rsidRPr="00D323E6">
        <w:rPr>
          <w:bCs/>
          <w:iCs/>
        </w:rPr>
        <w:t>у</w:t>
      </w:r>
      <w:r w:rsidR="004217FC" w:rsidRPr="00D323E6">
        <w:rPr>
          <w:bCs/>
          <w:iCs/>
        </w:rPr>
        <w:t xml:space="preserve"> ПАО «НК «Роснефть» / Общества Группы</w:t>
      </w:r>
      <w:r w:rsidR="0025219E" w:rsidRPr="00D323E6">
        <w:rPr>
          <w:bCs/>
          <w:iCs/>
        </w:rPr>
        <w:t xml:space="preserve"> </w:t>
      </w:r>
      <w:r w:rsidRPr="00D323E6">
        <w:rPr>
          <w:rFonts w:eastAsia="Times New Roman"/>
          <w:color w:val="auto"/>
        </w:rPr>
        <w:t>и хранение в течение не менее 18 месяцев информации о результатах проведенной проверки Поставщика</w:t>
      </w:r>
      <w:r w:rsidR="00773501" w:rsidRPr="00D323E6">
        <w:rPr>
          <w:rFonts w:eastAsia="Times New Roman"/>
          <w:color w:val="auto"/>
        </w:rPr>
        <w:t>, в том числе Заключений по результатам проведённой проверки Поставщика</w:t>
      </w:r>
      <w:r w:rsidRPr="00D323E6">
        <w:rPr>
          <w:rFonts w:eastAsia="Times New Roman"/>
          <w:color w:val="auto"/>
        </w:rPr>
        <w:t>.</w:t>
      </w:r>
    </w:p>
    <w:p w14:paraId="35A561C4" w14:textId="24233144" w:rsidR="00C76171" w:rsidRPr="00D323E6" w:rsidRDefault="00CF101D" w:rsidP="000421A9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323E6">
        <w:rPr>
          <w:rFonts w:eastAsia="Times New Roman"/>
          <w:color w:val="auto"/>
        </w:rPr>
        <w:t>Результаты проведенной с учётом требований п. 4.1.1. проверки Поставщика должны быть отражены Инициатором /</w:t>
      </w:r>
      <w:r w:rsidRPr="00D323E6">
        <w:rPr>
          <w:szCs w:val="24"/>
        </w:rPr>
        <w:t xml:space="preserve"> </w:t>
      </w:r>
      <w:proofErr w:type="spellStart"/>
      <w:r w:rsidRPr="00D323E6">
        <w:rPr>
          <w:szCs w:val="24"/>
        </w:rPr>
        <w:t>Консолидатором</w:t>
      </w:r>
      <w:proofErr w:type="spellEnd"/>
      <w:r w:rsidRPr="00D323E6">
        <w:rPr>
          <w:szCs w:val="24"/>
        </w:rPr>
        <w:t xml:space="preserve"> закупки </w:t>
      </w:r>
      <w:r w:rsidRPr="00D323E6">
        <w:rPr>
          <w:rFonts w:eastAsia="Times New Roman"/>
          <w:color w:val="auto"/>
        </w:rPr>
        <w:t xml:space="preserve">(при проведении консолидированных закупок) </w:t>
      </w:r>
      <w:r w:rsidR="00773501" w:rsidRPr="00D323E6">
        <w:rPr>
          <w:rFonts w:eastAsia="Times New Roman"/>
          <w:color w:val="auto"/>
        </w:rPr>
        <w:t xml:space="preserve">в проекте Аналитической справки, формируемой Инициатором для систематизации информации о предложениях потенциальных Поставщиков при проведении </w:t>
      </w:r>
      <w:proofErr w:type="spellStart"/>
      <w:r w:rsidR="007C3B43" w:rsidRPr="00D323E6">
        <w:rPr>
          <w:rFonts w:eastAsia="Times New Roman"/>
          <w:color w:val="auto"/>
        </w:rPr>
        <w:t>низкостоимостной</w:t>
      </w:r>
      <w:proofErr w:type="spellEnd"/>
      <w:r w:rsidR="007C3B43" w:rsidRPr="00D323E6">
        <w:rPr>
          <w:rFonts w:eastAsia="Times New Roman"/>
          <w:color w:val="auto"/>
        </w:rPr>
        <w:t xml:space="preserve"> </w:t>
      </w:r>
      <w:r w:rsidR="00773501" w:rsidRPr="00D323E6">
        <w:rPr>
          <w:rFonts w:eastAsia="Times New Roman"/>
          <w:color w:val="auto"/>
        </w:rPr>
        <w:t>закупки.</w:t>
      </w:r>
    </w:p>
    <w:p w14:paraId="642DE4B5" w14:textId="2B2F64A7" w:rsidR="00EC4ABF" w:rsidRPr="00EC4ABF" w:rsidRDefault="00B949C0" w:rsidP="00EC4ABF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323E6">
        <w:t xml:space="preserve">При проведении </w:t>
      </w:r>
      <w:proofErr w:type="spellStart"/>
      <w:r w:rsidRPr="00D323E6">
        <w:t>низкостоимостной</w:t>
      </w:r>
      <w:proofErr w:type="spellEnd"/>
      <w:r w:rsidRPr="00D323E6">
        <w:t xml:space="preserve"> закупки не требуется проведение проверки в отношении Поставщика, имеющего на момент </w:t>
      </w:r>
      <w:r w:rsidR="00F9581C" w:rsidRPr="00D323E6">
        <w:t>заключения</w:t>
      </w:r>
      <w:r w:rsidRPr="00D323E6">
        <w:t xml:space="preserve"> договора </w:t>
      </w:r>
      <w:r w:rsidR="00B84CCD" w:rsidRPr="00D323E6">
        <w:t xml:space="preserve">действующий </w:t>
      </w:r>
      <w:r w:rsidRPr="00D323E6">
        <w:t>результат проверки на соответствие</w:t>
      </w:r>
      <w:r>
        <w:t xml:space="preserve"> требованиям в рамках должной осмотрительности</w:t>
      </w:r>
      <w:r w:rsidR="00B84CCD">
        <w:t xml:space="preserve"> </w:t>
      </w:r>
      <w:r w:rsidR="00B84CCD">
        <w:rPr>
          <w:szCs w:val="24"/>
        </w:rPr>
        <w:t xml:space="preserve">(в соответствии с </w:t>
      </w:r>
      <w:r w:rsidR="00B84CCD" w:rsidRPr="00D11FAC">
        <w:rPr>
          <w:szCs w:val="24"/>
        </w:rPr>
        <w:t>Регламент</w:t>
      </w:r>
      <w:r w:rsidR="00B84CCD">
        <w:rPr>
          <w:szCs w:val="24"/>
        </w:rPr>
        <w:t>ом</w:t>
      </w:r>
      <w:r w:rsidR="00B84CCD" w:rsidRPr="00D11FAC">
        <w:rPr>
          <w:szCs w:val="24"/>
        </w:rPr>
        <w:t xml:space="preserve"> бизнес-процесса Компании № П2-08 Р-0035 «Квалификация поставщиков»</w:t>
      </w:r>
      <w:r w:rsidR="00B84CCD">
        <w:rPr>
          <w:szCs w:val="24"/>
        </w:rPr>
        <w:t>)</w:t>
      </w:r>
      <w:r w:rsidR="0082209A">
        <w:t xml:space="preserve">, либо </w:t>
      </w:r>
      <w:r w:rsidR="0082209A" w:rsidRPr="0082209A">
        <w:t xml:space="preserve">имеющего </w:t>
      </w:r>
      <w:r w:rsidR="005B6D1F" w:rsidRPr="0082209A">
        <w:t>действующ</w:t>
      </w:r>
      <w:r w:rsidR="005B6D1F">
        <w:t>и</w:t>
      </w:r>
      <w:r w:rsidR="005B6D1F" w:rsidRPr="0082209A">
        <w:t xml:space="preserve">й </w:t>
      </w:r>
      <w:r w:rsidR="0082209A" w:rsidRPr="0082209A">
        <w:t>положительный результат аккредитации, проведенной</w:t>
      </w:r>
      <w:r w:rsidR="0082209A">
        <w:t xml:space="preserve"> до момента ввода в действие </w:t>
      </w:r>
      <w:r w:rsidR="0082209A" w:rsidRPr="00D11FAC">
        <w:rPr>
          <w:szCs w:val="24"/>
        </w:rPr>
        <w:t>Регламента бизнес-процесса Компании № П2-08 Р-0035 «Квалификация поставщиков»</w:t>
      </w:r>
      <w:r>
        <w:t xml:space="preserve">, либо действующего результата проверки на соответствие Поставщика требованиям, предъявляемым при проведении </w:t>
      </w:r>
      <w:proofErr w:type="spellStart"/>
      <w:r>
        <w:t>низкостоимостной</w:t>
      </w:r>
      <w:proofErr w:type="spellEnd"/>
      <w:r>
        <w:t xml:space="preserve"> закупки</w:t>
      </w:r>
      <w:r w:rsidR="00EC4ABF" w:rsidRPr="0006629C">
        <w:t>.</w:t>
      </w:r>
    </w:p>
    <w:p w14:paraId="06584B35" w14:textId="254E470C" w:rsidR="00A66450" w:rsidRPr="00E852C2" w:rsidRDefault="00A66450" w:rsidP="00A66450">
      <w:pPr>
        <w:pStyle w:val="S4"/>
        <w:numPr>
          <w:ilvl w:val="1"/>
          <w:numId w:val="27"/>
        </w:numPr>
        <w:tabs>
          <w:tab w:val="left" w:pos="567"/>
        </w:tabs>
        <w:spacing w:before="240" w:after="0"/>
        <w:ind w:left="0" w:firstLine="0"/>
        <w:outlineLvl w:val="1"/>
        <w:rPr>
          <w:rFonts w:ascii="Arial" w:hAnsi="Arial" w:cs="Arial"/>
          <w:b/>
        </w:rPr>
      </w:pPr>
      <w:bookmarkStart w:id="95" w:name="_Toc80627693"/>
      <w:r w:rsidRPr="00E852C2">
        <w:rPr>
          <w:rFonts w:ascii="Arial" w:hAnsi="Arial" w:cs="Arial"/>
          <w:b/>
        </w:rPr>
        <w:t>ПРОВЕДЕНИЕ ПРОВЕРКИ</w:t>
      </w:r>
      <w:r>
        <w:rPr>
          <w:rFonts w:ascii="Arial" w:hAnsi="Arial" w:cs="Arial"/>
          <w:b/>
        </w:rPr>
        <w:t xml:space="preserve"> ПОСТАВЩИКОВ ПРИ БЕЗОТЛАГАТЕЛЬНОЙ НИЗКОСТОИМОСТНОЙ ЗАКУПКЕ</w:t>
      </w:r>
      <w:bookmarkEnd w:id="95"/>
    </w:p>
    <w:p w14:paraId="7411DDA7" w14:textId="62EE858C" w:rsidR="00A66450" w:rsidRPr="00A75030" w:rsidRDefault="00A66450" w:rsidP="00A66450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11FAC">
        <w:rPr>
          <w:szCs w:val="24"/>
        </w:rPr>
        <w:t>При проведении безотлагательной мелкой закупки, потребность в которой заранее неизвестна, Инициатор закупки вправе самостоятельно выполнить проверку потенциального Поставщика на сайте ФНС (</w:t>
      </w:r>
      <w:hyperlink r:id="rId27" w:history="1">
        <w:r w:rsidR="00841014" w:rsidRPr="000074B5">
          <w:rPr>
            <w:rStyle w:val="ac"/>
            <w:szCs w:val="24"/>
          </w:rPr>
          <w:t>https://nalog.ru/</w:t>
        </w:r>
      </w:hyperlink>
      <w:r w:rsidRPr="00D11FAC">
        <w:rPr>
          <w:szCs w:val="24"/>
        </w:rPr>
        <w:t>)</w:t>
      </w:r>
      <w:r w:rsidR="007C3B43">
        <w:rPr>
          <w:szCs w:val="24"/>
        </w:rPr>
        <w:t xml:space="preserve"> </w:t>
      </w:r>
      <w:r w:rsidR="007C3B43" w:rsidRPr="00D11FAC">
        <w:rPr>
          <w:szCs w:val="24"/>
        </w:rPr>
        <w:t>на предмет того, что потенциальн</w:t>
      </w:r>
      <w:r w:rsidR="008140B1">
        <w:rPr>
          <w:szCs w:val="24"/>
        </w:rPr>
        <w:t>ый</w:t>
      </w:r>
      <w:r w:rsidR="007C3B43" w:rsidRPr="00D11FAC">
        <w:rPr>
          <w:szCs w:val="24"/>
        </w:rPr>
        <w:t xml:space="preserve"> Поставщик является действующим и не находится в процессе ликвидации</w:t>
      </w:r>
      <w:r w:rsidR="007C3B43">
        <w:rPr>
          <w:szCs w:val="24"/>
        </w:rPr>
        <w:t>,</w:t>
      </w:r>
      <w:r>
        <w:rPr>
          <w:szCs w:val="24"/>
        </w:rPr>
        <w:t xml:space="preserve"> </w:t>
      </w:r>
      <w:r w:rsidRPr="00D11FAC">
        <w:rPr>
          <w:szCs w:val="24"/>
        </w:rPr>
        <w:t xml:space="preserve">вне зависимости от суммы </w:t>
      </w:r>
      <w:proofErr w:type="spellStart"/>
      <w:r>
        <w:rPr>
          <w:szCs w:val="24"/>
        </w:rPr>
        <w:t>низкостоимостной</w:t>
      </w:r>
      <w:proofErr w:type="spellEnd"/>
      <w:r>
        <w:rPr>
          <w:szCs w:val="24"/>
        </w:rPr>
        <w:t xml:space="preserve"> </w:t>
      </w:r>
      <w:r w:rsidRPr="00D11FAC">
        <w:rPr>
          <w:szCs w:val="24"/>
        </w:rPr>
        <w:t>закупки и не направлять материалы на проверку Эксперту по безопасности Заказчика для проведения проверки.</w:t>
      </w:r>
    </w:p>
    <w:p w14:paraId="2B8BC30F" w14:textId="202C2D3C" w:rsidR="00A66450" w:rsidRPr="00A66450" w:rsidRDefault="00A66450" w:rsidP="00A66450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11FAC">
        <w:rPr>
          <w:szCs w:val="24"/>
        </w:rPr>
        <w:t xml:space="preserve">При проведении безотлагательной </w:t>
      </w:r>
      <w:proofErr w:type="spellStart"/>
      <w:r w:rsidR="007C3B43">
        <w:rPr>
          <w:szCs w:val="24"/>
        </w:rPr>
        <w:t>низкостоимостной</w:t>
      </w:r>
      <w:proofErr w:type="spellEnd"/>
      <w:r w:rsidRPr="00D11FAC">
        <w:rPr>
          <w:szCs w:val="24"/>
        </w:rPr>
        <w:t xml:space="preserve"> закупки подтверждением проведенной Инициатором проверки является факт оплаты товаров, работ, услуг.</w:t>
      </w:r>
    </w:p>
    <w:p w14:paraId="1531576D" w14:textId="02FDB0F3" w:rsidR="00A757A5" w:rsidRPr="00E852C2" w:rsidRDefault="00A757A5" w:rsidP="007A08BC">
      <w:pPr>
        <w:pStyle w:val="S4"/>
        <w:numPr>
          <w:ilvl w:val="1"/>
          <w:numId w:val="27"/>
        </w:numPr>
        <w:tabs>
          <w:tab w:val="left" w:pos="567"/>
        </w:tabs>
        <w:spacing w:before="240" w:after="120"/>
        <w:ind w:left="0" w:firstLine="0"/>
        <w:outlineLvl w:val="1"/>
        <w:rPr>
          <w:rFonts w:ascii="Arial" w:hAnsi="Arial" w:cs="Arial"/>
          <w:b/>
        </w:rPr>
      </w:pPr>
      <w:bookmarkStart w:id="96" w:name="_Toc80627694"/>
      <w:r w:rsidRPr="00E852C2">
        <w:rPr>
          <w:rFonts w:ascii="Arial" w:hAnsi="Arial" w:cs="Arial"/>
          <w:b/>
        </w:rPr>
        <w:t xml:space="preserve">ТРЕБОВАНИЯ К </w:t>
      </w:r>
      <w:r w:rsidR="00D82117">
        <w:rPr>
          <w:rFonts w:ascii="Arial" w:hAnsi="Arial" w:cs="Arial"/>
          <w:b/>
        </w:rPr>
        <w:t xml:space="preserve">ПОСТАВЩИКАМ, УЧАСТВУЮЩИМ В </w:t>
      </w:r>
      <w:r w:rsidRPr="00E852C2">
        <w:rPr>
          <w:rFonts w:ascii="Arial" w:hAnsi="Arial" w:cs="Arial"/>
          <w:b/>
        </w:rPr>
        <w:t>НИЗКОСТОИМОСТНОЙ ЗАКУПК</w:t>
      </w:r>
      <w:r w:rsidR="00D82117">
        <w:rPr>
          <w:rFonts w:ascii="Arial" w:hAnsi="Arial" w:cs="Arial"/>
          <w:b/>
        </w:rPr>
        <w:t>Е</w:t>
      </w:r>
      <w:r w:rsidR="00B84CCD">
        <w:rPr>
          <w:rFonts w:ascii="Arial" w:hAnsi="Arial" w:cs="Arial"/>
          <w:b/>
        </w:rPr>
        <w:t>, И ПОРЯДОК ПРЕДОСТАВЛЕНИЯ ДОКУМЕНТОВ</w:t>
      </w:r>
      <w:bookmarkEnd w:id="96"/>
    </w:p>
    <w:p w14:paraId="7C2792A2" w14:textId="337A8F86" w:rsidR="00A757A5" w:rsidRPr="00D11FAC" w:rsidRDefault="00806E65" w:rsidP="00806E65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>
        <w:lastRenderedPageBreak/>
        <w:t xml:space="preserve">Требования, предъявляемые к Поставщику при </w:t>
      </w:r>
      <w:proofErr w:type="spellStart"/>
      <w:r>
        <w:t>низкостоимостной</w:t>
      </w:r>
      <w:proofErr w:type="spellEnd"/>
      <w:r>
        <w:t xml:space="preserve"> закупке, </w:t>
      </w:r>
      <w:r w:rsidR="00D11FAC" w:rsidRPr="00D11FAC">
        <w:rPr>
          <w:szCs w:val="24"/>
        </w:rPr>
        <w:t xml:space="preserve">установлены в </w:t>
      </w:r>
      <w:r w:rsidR="003C2765">
        <w:rPr>
          <w:szCs w:val="24"/>
        </w:rPr>
        <w:t>Приложении 1 (</w:t>
      </w:r>
      <w:r w:rsidR="00B84CCD">
        <w:rPr>
          <w:szCs w:val="24"/>
        </w:rPr>
        <w:t>Таблиц</w:t>
      </w:r>
      <w:r w:rsidR="003C2765">
        <w:rPr>
          <w:szCs w:val="24"/>
        </w:rPr>
        <w:t>а</w:t>
      </w:r>
      <w:r w:rsidR="00B84CCD">
        <w:rPr>
          <w:szCs w:val="24"/>
        </w:rPr>
        <w:t xml:space="preserve"> </w:t>
      </w:r>
      <w:r w:rsidR="007C3B43">
        <w:rPr>
          <w:szCs w:val="24"/>
        </w:rPr>
        <w:t>3</w:t>
      </w:r>
      <w:r w:rsidR="003C2765">
        <w:rPr>
          <w:szCs w:val="24"/>
        </w:rPr>
        <w:t>)</w:t>
      </w:r>
      <w:r w:rsidR="00D11FAC" w:rsidRPr="00D11FAC">
        <w:rPr>
          <w:szCs w:val="24"/>
        </w:rPr>
        <w:t>.</w:t>
      </w:r>
    </w:p>
    <w:p w14:paraId="30A74224" w14:textId="2BC44645" w:rsidR="008B797D" w:rsidRPr="00D11FAC" w:rsidRDefault="00D11FAC" w:rsidP="009E78B8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11FAC">
        <w:rPr>
          <w:szCs w:val="24"/>
        </w:rPr>
        <w:t xml:space="preserve">Порядок предоставления потенциальными Поставщиками документов, подтверждающих соответствие </w:t>
      </w:r>
      <w:r w:rsidR="00806E65">
        <w:t xml:space="preserve">установленным требованиям, предъявляемым к Поставщику при </w:t>
      </w:r>
      <w:proofErr w:type="spellStart"/>
      <w:r w:rsidR="00806E65">
        <w:t>низкостоимостной</w:t>
      </w:r>
      <w:proofErr w:type="spellEnd"/>
      <w:r w:rsidR="00806E65">
        <w:t xml:space="preserve"> закупке</w:t>
      </w:r>
      <w:r w:rsidR="00806E65" w:rsidRPr="00D11FAC">
        <w:rPr>
          <w:szCs w:val="24"/>
        </w:rPr>
        <w:t xml:space="preserve"> </w:t>
      </w:r>
      <w:r w:rsidRPr="00D11FAC">
        <w:rPr>
          <w:szCs w:val="24"/>
        </w:rPr>
        <w:t>(адрес и время предоставления документов, перечень допустимых форматов данных, предельный вес данных, разрешение и пр.), определяет и доводит до сведения потенциальных Поставщиков Инициатор/</w:t>
      </w:r>
      <w:proofErr w:type="spellStart"/>
      <w:r w:rsidRPr="00D11FAC">
        <w:rPr>
          <w:szCs w:val="24"/>
        </w:rPr>
        <w:t>Консолидатор</w:t>
      </w:r>
      <w:proofErr w:type="spellEnd"/>
      <w:r w:rsidRPr="00D11FAC">
        <w:rPr>
          <w:szCs w:val="24"/>
        </w:rPr>
        <w:t xml:space="preserve"> закупки</w:t>
      </w:r>
      <w:r w:rsidR="00EC4ABF" w:rsidRPr="00EC4ABF">
        <w:rPr>
          <w:szCs w:val="24"/>
        </w:rPr>
        <w:t xml:space="preserve"> </w:t>
      </w:r>
      <w:r w:rsidR="00EC4ABF" w:rsidRPr="00D11FAC">
        <w:rPr>
          <w:szCs w:val="24"/>
        </w:rPr>
        <w:t>(при консолидированных закупках)</w:t>
      </w:r>
      <w:r w:rsidRPr="00D11FAC">
        <w:rPr>
          <w:szCs w:val="24"/>
        </w:rPr>
        <w:t>.</w:t>
      </w:r>
    </w:p>
    <w:p w14:paraId="14B800AE" w14:textId="0E180928" w:rsidR="001F036A" w:rsidRPr="00D11FAC" w:rsidRDefault="00D11FAC" w:rsidP="009E78B8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11FAC">
        <w:rPr>
          <w:szCs w:val="24"/>
        </w:rPr>
        <w:t>Инициатор/</w:t>
      </w:r>
      <w:proofErr w:type="spellStart"/>
      <w:r w:rsidRPr="00D11FAC">
        <w:rPr>
          <w:szCs w:val="24"/>
        </w:rPr>
        <w:t>Консолидатор</w:t>
      </w:r>
      <w:proofErr w:type="spellEnd"/>
      <w:r w:rsidRPr="00D11FAC">
        <w:rPr>
          <w:szCs w:val="24"/>
        </w:rPr>
        <w:t xml:space="preserve"> закупки</w:t>
      </w:r>
      <w:r w:rsidR="00EC4ABF" w:rsidRPr="00EC4ABF">
        <w:rPr>
          <w:szCs w:val="24"/>
        </w:rPr>
        <w:t xml:space="preserve"> </w:t>
      </w:r>
      <w:r w:rsidR="00EC4ABF" w:rsidRPr="00D11FAC">
        <w:rPr>
          <w:szCs w:val="24"/>
        </w:rPr>
        <w:t>(при консолидированных закупках)</w:t>
      </w:r>
      <w:r w:rsidRPr="00D11FAC">
        <w:rPr>
          <w:szCs w:val="24"/>
        </w:rPr>
        <w:t xml:space="preserve"> несет ответственность за предоставление потенциальным Поставщикам равных и доступных условий подачи документов, подтверждающих соответствие </w:t>
      </w:r>
      <w:r w:rsidR="00806E65">
        <w:t xml:space="preserve">установленным требованиям к Поставщику при </w:t>
      </w:r>
      <w:proofErr w:type="spellStart"/>
      <w:r w:rsidR="00806E65">
        <w:t>низкостоимостной</w:t>
      </w:r>
      <w:proofErr w:type="spellEnd"/>
      <w:r w:rsidR="00806E65">
        <w:t xml:space="preserve"> закупке</w:t>
      </w:r>
      <w:r w:rsidRPr="00D11FAC">
        <w:rPr>
          <w:szCs w:val="24"/>
        </w:rPr>
        <w:t>, а также информирование участников рынка об установленном порядке предоставления документов.</w:t>
      </w:r>
    </w:p>
    <w:p w14:paraId="5E2129D4" w14:textId="4A28DD0D" w:rsidR="008B797D" w:rsidRPr="00EC4ABF" w:rsidRDefault="00D11FAC" w:rsidP="009E78B8">
      <w:pPr>
        <w:pStyle w:val="aff0"/>
        <w:numPr>
          <w:ilvl w:val="2"/>
          <w:numId w:val="27"/>
        </w:numPr>
        <w:tabs>
          <w:tab w:val="left" w:pos="709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  <w:szCs w:val="24"/>
        </w:rPr>
      </w:pPr>
      <w:r w:rsidRPr="00D11FAC">
        <w:rPr>
          <w:szCs w:val="24"/>
        </w:rPr>
        <w:t xml:space="preserve">Взимание платы за предоставление документов, подтверждающих соответствие потенциального Поставщика </w:t>
      </w:r>
      <w:r w:rsidR="00B84CCD">
        <w:t>требованиям</w:t>
      </w:r>
      <w:r w:rsidR="007D5C3A">
        <w:t>,</w:t>
      </w:r>
      <w:r w:rsidR="00B84CCD">
        <w:t xml:space="preserve"> </w:t>
      </w:r>
      <w:r w:rsidR="00806E65">
        <w:t>установленным</w:t>
      </w:r>
      <w:r w:rsidR="00B84CCD">
        <w:t xml:space="preserve"> в </w:t>
      </w:r>
      <w:r w:rsidR="003C2765">
        <w:rPr>
          <w:szCs w:val="24"/>
        </w:rPr>
        <w:t>Приложении 1 (Таблица 3)</w:t>
      </w:r>
      <w:r w:rsidR="00B84CCD">
        <w:t>,</w:t>
      </w:r>
      <w:r w:rsidR="00806E65">
        <w:t xml:space="preserve"> </w:t>
      </w:r>
      <w:r w:rsidRPr="00D11FAC">
        <w:rPr>
          <w:szCs w:val="24"/>
        </w:rPr>
        <w:t>недопустимо.</w:t>
      </w:r>
    </w:p>
    <w:p w14:paraId="076B3285" w14:textId="77777777" w:rsidR="0069521B" w:rsidRPr="00E852C2" w:rsidRDefault="0069521B" w:rsidP="005555DC">
      <w:pPr>
        <w:pStyle w:val="aff0"/>
        <w:tabs>
          <w:tab w:val="left" w:pos="709"/>
        </w:tabs>
        <w:spacing w:before="0" w:after="0"/>
        <w:ind w:right="-6"/>
        <w:rPr>
          <w:rStyle w:val="urtxtemph"/>
        </w:rPr>
      </w:pPr>
    </w:p>
    <w:p w14:paraId="3343CE4F" w14:textId="77777777" w:rsidR="002607C4" w:rsidRPr="00DB5025" w:rsidRDefault="002607C4" w:rsidP="005555DC">
      <w:pPr>
        <w:pStyle w:val="aff0"/>
        <w:tabs>
          <w:tab w:val="left" w:pos="709"/>
        </w:tabs>
        <w:spacing w:before="0" w:after="0"/>
        <w:ind w:right="-6"/>
        <w:rPr>
          <w:rStyle w:val="urtxtemph"/>
        </w:rPr>
        <w:sectPr w:rsidR="002607C4" w:rsidRPr="00DB5025" w:rsidSect="000360E7">
          <w:headerReference w:type="default" r:id="rId2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4B4E83EA" w14:textId="443E6A09" w:rsidR="00BD6983" w:rsidRPr="00E852C2" w:rsidRDefault="00BD6983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</w:pPr>
      <w:bookmarkStart w:id="97" w:name="_Toc47954899"/>
      <w:bookmarkStart w:id="98" w:name="_Toc52458498"/>
      <w:bookmarkStart w:id="99" w:name="_Toc80627695"/>
      <w:r w:rsidRPr="00E852C2">
        <w:rPr>
          <w:caps w:val="0"/>
        </w:rPr>
        <w:lastRenderedPageBreak/>
        <w:t xml:space="preserve">СОСТАВ ДОКУМЕНТОВ, ФОРМИРУЕМЫХ ПРИ ПОДГОТОВКЕ И ПРОВЕДЕНИИ </w:t>
      </w:r>
      <w:r w:rsidR="00772E1A">
        <w:rPr>
          <w:caps w:val="0"/>
        </w:rPr>
        <w:t>НИЗКОСТОИМОСТНОЙ</w:t>
      </w:r>
      <w:r w:rsidRPr="00E852C2">
        <w:rPr>
          <w:caps w:val="0"/>
        </w:rPr>
        <w:t xml:space="preserve"> ЗАКУПКИ</w:t>
      </w:r>
      <w:bookmarkEnd w:id="97"/>
      <w:bookmarkEnd w:id="98"/>
      <w:bookmarkEnd w:id="99"/>
    </w:p>
    <w:p w14:paraId="1020B534" w14:textId="3085730A" w:rsidR="00A04D23" w:rsidRPr="00772E1A" w:rsidRDefault="00772E1A" w:rsidP="000421A9">
      <w:pPr>
        <w:pStyle w:val="aff0"/>
        <w:numPr>
          <w:ilvl w:val="1"/>
          <w:numId w:val="28"/>
        </w:numPr>
        <w:tabs>
          <w:tab w:val="left" w:pos="567"/>
        </w:tabs>
        <w:spacing w:before="120" w:after="0"/>
        <w:ind w:left="0" w:firstLine="0"/>
        <w:rPr>
          <w:rFonts w:eastAsia="Times New Roman"/>
          <w:szCs w:val="24"/>
        </w:rPr>
      </w:pPr>
      <w:r w:rsidRPr="00772E1A">
        <w:rPr>
          <w:szCs w:val="24"/>
        </w:rPr>
        <w:t xml:space="preserve">Состав документов, формируемых при подготовке и проведении </w:t>
      </w:r>
      <w:proofErr w:type="spellStart"/>
      <w:r w:rsidRPr="00772E1A">
        <w:rPr>
          <w:szCs w:val="24"/>
        </w:rPr>
        <w:t>низкостоимостной</w:t>
      </w:r>
      <w:proofErr w:type="spellEnd"/>
      <w:r w:rsidRPr="00772E1A">
        <w:rPr>
          <w:szCs w:val="24"/>
        </w:rPr>
        <w:t xml:space="preserve"> закупки, определен в Таблице 1.</w:t>
      </w:r>
    </w:p>
    <w:p w14:paraId="40DAE950" w14:textId="481853CA" w:rsidR="007A08BC" w:rsidRPr="007A08BC" w:rsidRDefault="007A08BC" w:rsidP="007A08BC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7A08BC">
        <w:rPr>
          <w:rFonts w:ascii="Arial" w:hAnsi="Arial" w:cs="Arial"/>
          <w:b/>
          <w:sz w:val="20"/>
          <w:szCs w:val="20"/>
        </w:rPr>
        <w:t xml:space="preserve">Таблица </w:t>
      </w:r>
      <w:r w:rsidRPr="007A08BC">
        <w:rPr>
          <w:rFonts w:ascii="Arial" w:hAnsi="Arial" w:cs="Arial"/>
          <w:b/>
          <w:sz w:val="20"/>
          <w:szCs w:val="20"/>
        </w:rPr>
        <w:fldChar w:fldCharType="begin"/>
      </w:r>
      <w:r w:rsidRPr="007A08BC">
        <w:rPr>
          <w:rFonts w:ascii="Arial" w:hAnsi="Arial" w:cs="Arial"/>
          <w:b/>
          <w:sz w:val="20"/>
          <w:szCs w:val="20"/>
        </w:rPr>
        <w:instrText xml:space="preserve"> SEQ Таблица \* ARABIC </w:instrText>
      </w:r>
      <w:r w:rsidRPr="007A08BC">
        <w:rPr>
          <w:rFonts w:ascii="Arial" w:hAnsi="Arial" w:cs="Arial"/>
          <w:b/>
          <w:sz w:val="20"/>
          <w:szCs w:val="20"/>
        </w:rPr>
        <w:fldChar w:fldCharType="separate"/>
      </w:r>
      <w:r w:rsidR="00010C59">
        <w:rPr>
          <w:rFonts w:ascii="Arial" w:hAnsi="Arial" w:cs="Arial"/>
          <w:b/>
          <w:noProof/>
          <w:sz w:val="20"/>
          <w:szCs w:val="20"/>
        </w:rPr>
        <w:t>1</w:t>
      </w:r>
      <w:r w:rsidRPr="007A08BC">
        <w:rPr>
          <w:rFonts w:ascii="Arial" w:hAnsi="Arial" w:cs="Arial"/>
          <w:b/>
          <w:sz w:val="20"/>
          <w:szCs w:val="20"/>
        </w:rPr>
        <w:fldChar w:fldCharType="end"/>
      </w:r>
    </w:p>
    <w:p w14:paraId="4BF07035" w14:textId="6E56556A" w:rsidR="00A04D23" w:rsidRPr="00E852C2" w:rsidRDefault="00772E1A" w:rsidP="00852437">
      <w:pPr>
        <w:pStyle w:val="S8"/>
        <w:spacing w:after="60"/>
        <w:rPr>
          <w:rFonts w:cs="Arial"/>
          <w:szCs w:val="20"/>
        </w:rPr>
      </w:pPr>
      <w:r w:rsidRPr="00D022C9">
        <w:rPr>
          <w:rFonts w:cs="Arial"/>
          <w:szCs w:val="20"/>
        </w:rPr>
        <w:t xml:space="preserve">Состав документов, формируемых при подготовке и проведении </w:t>
      </w:r>
      <w:proofErr w:type="spellStart"/>
      <w:r w:rsidRPr="00D022C9">
        <w:rPr>
          <w:rFonts w:cs="Arial"/>
          <w:szCs w:val="20"/>
        </w:rPr>
        <w:t>низкостоимостной</w:t>
      </w:r>
      <w:proofErr w:type="spellEnd"/>
      <w:r w:rsidRPr="00D022C9">
        <w:rPr>
          <w:rFonts w:cs="Arial"/>
          <w:szCs w:val="20"/>
        </w:rPr>
        <w:t xml:space="preserve"> закупки</w:t>
      </w:r>
    </w:p>
    <w:tbl>
      <w:tblPr>
        <w:tblW w:w="50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127"/>
        <w:gridCol w:w="6226"/>
      </w:tblGrid>
      <w:tr w:rsidR="00A04D23" w:rsidRPr="00E852C2" w14:paraId="708D0C60" w14:textId="77777777" w:rsidTr="00314D42">
        <w:trPr>
          <w:trHeight w:val="463"/>
          <w:tblHeader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0D789E" w14:textId="77777777" w:rsidR="00A04D23" w:rsidRPr="00E852C2" w:rsidRDefault="00A04D23" w:rsidP="005D133F">
            <w:pPr>
              <w:pStyle w:val="S14"/>
              <w:spacing w:before="0" w:after="0"/>
            </w:pPr>
            <w:r w:rsidRPr="00E852C2">
              <w:t>№</w:t>
            </w:r>
          </w:p>
        </w:tc>
        <w:tc>
          <w:tcPr>
            <w:tcW w:w="1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9D93DA9" w14:textId="77777777" w:rsidR="00A04D23" w:rsidRPr="00E852C2" w:rsidRDefault="00A04D23" w:rsidP="005D133F">
            <w:pPr>
              <w:pStyle w:val="S14"/>
              <w:spacing w:before="0" w:after="0"/>
            </w:pPr>
            <w:r w:rsidRPr="00E852C2">
              <w:t>Документ</w:t>
            </w:r>
          </w:p>
        </w:tc>
        <w:tc>
          <w:tcPr>
            <w:tcW w:w="3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E1F4453" w14:textId="77777777" w:rsidR="00A04D23" w:rsidRPr="00E852C2" w:rsidRDefault="00852437" w:rsidP="005D133F">
            <w:pPr>
              <w:pStyle w:val="S14"/>
              <w:spacing w:before="0" w:after="0"/>
            </w:pPr>
            <w:r w:rsidRPr="00E852C2">
              <w:t>Назначение</w:t>
            </w:r>
          </w:p>
        </w:tc>
      </w:tr>
      <w:tr w:rsidR="00A04D23" w:rsidRPr="00E852C2" w14:paraId="219217A4" w14:textId="77777777" w:rsidTr="00314D42">
        <w:trPr>
          <w:trHeight w:val="159"/>
          <w:tblHeader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E20B21D" w14:textId="77777777" w:rsidR="00A04D23" w:rsidRPr="00E852C2" w:rsidRDefault="00A04D23" w:rsidP="005D133F">
            <w:pPr>
              <w:pStyle w:val="S14"/>
              <w:spacing w:before="0" w:after="0"/>
            </w:pPr>
            <w:r w:rsidRPr="00E852C2">
              <w:t>1</w:t>
            </w:r>
          </w:p>
        </w:tc>
        <w:tc>
          <w:tcPr>
            <w:tcW w:w="1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75DEA75" w14:textId="77777777" w:rsidR="00A04D23" w:rsidRPr="00E852C2" w:rsidRDefault="00A04D23" w:rsidP="005D133F">
            <w:pPr>
              <w:pStyle w:val="S14"/>
              <w:spacing w:before="0" w:after="0"/>
            </w:pPr>
            <w:r w:rsidRPr="00E852C2">
              <w:t>2</w:t>
            </w:r>
          </w:p>
        </w:tc>
        <w:tc>
          <w:tcPr>
            <w:tcW w:w="3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8F8884E" w14:textId="77777777" w:rsidR="00A04D23" w:rsidRPr="00E852C2" w:rsidRDefault="00A04D23" w:rsidP="005D133F">
            <w:pPr>
              <w:pStyle w:val="S14"/>
              <w:spacing w:before="0" w:after="0"/>
            </w:pPr>
            <w:r w:rsidRPr="00E852C2">
              <w:t>3</w:t>
            </w:r>
          </w:p>
        </w:tc>
      </w:tr>
      <w:tr w:rsidR="005312A5" w:rsidRPr="00E852C2" w14:paraId="6350BC89" w14:textId="77777777" w:rsidTr="00CE2B1F">
        <w:trPr>
          <w:trHeight w:val="15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CA1B95A" w14:textId="77777777" w:rsidR="005312A5" w:rsidRPr="000421A9" w:rsidRDefault="005312A5" w:rsidP="005D133F">
            <w:pPr>
              <w:pStyle w:val="S14"/>
              <w:spacing w:before="0" w:after="0"/>
              <w:rPr>
                <w:sz w:val="14"/>
              </w:rPr>
            </w:pPr>
            <w:r w:rsidRPr="000421A9">
              <w:rPr>
                <w:sz w:val="14"/>
              </w:rPr>
              <w:t>документы, применяемые для Мелкой закупки и закупки в КИМ</w:t>
            </w:r>
          </w:p>
        </w:tc>
      </w:tr>
      <w:tr w:rsidR="00772E1A" w:rsidRPr="00E852C2" w14:paraId="1D0CDC13" w14:textId="77777777" w:rsidTr="007E63CF">
        <w:trPr>
          <w:trHeight w:val="101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14:paraId="2B5DC3F0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</w:rPr>
            </w:pPr>
            <w:r w:rsidRPr="00E852C2">
              <w:rPr>
                <w:color w:val="000000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14:paraId="4732A4CE" w14:textId="074BD3D6" w:rsidR="00772E1A" w:rsidRPr="00772E1A" w:rsidRDefault="00772E1A" w:rsidP="00F8199B">
            <w:pPr>
              <w:spacing w:before="0" w:after="0"/>
              <w:jc w:val="both"/>
              <w:rPr>
                <w:color w:val="000000"/>
                <w:szCs w:val="24"/>
              </w:rPr>
            </w:pPr>
            <w:r w:rsidRPr="00772E1A">
              <w:rPr>
                <w:bCs/>
                <w:color w:val="000000"/>
                <w:szCs w:val="24"/>
              </w:rPr>
              <w:t>Запрос на закупку (форма установлена в Альбоме форм Компании № П2-08 Ф-0005 «Типовые формы и шаблоны документов, применяемых при подготовке и проведении закупки»)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14:paraId="7CE94BC6" w14:textId="6B5F5324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>Применяется для согласования инициативы о про</w:t>
            </w:r>
            <w:r w:rsidR="00F8199B">
              <w:rPr>
                <w:szCs w:val="24"/>
              </w:rPr>
              <w:t>ведении закупки с УР Инициатора</w:t>
            </w:r>
          </w:p>
        </w:tc>
      </w:tr>
      <w:tr w:rsidR="00772E1A" w:rsidRPr="00E852C2" w14:paraId="020A7AB2" w14:textId="77777777" w:rsidTr="007E63CF">
        <w:trPr>
          <w:trHeight w:val="20"/>
        </w:trPr>
        <w:tc>
          <w:tcPr>
            <w:tcW w:w="232" w:type="pct"/>
            <w:shd w:val="clear" w:color="auto" w:fill="auto"/>
          </w:tcPr>
          <w:p w14:paraId="1163832C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</w:rPr>
            </w:pPr>
            <w:r w:rsidRPr="00E852C2">
              <w:rPr>
                <w:color w:val="000000"/>
                <w:szCs w:val="24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14:paraId="31ABE04A" w14:textId="6572AA9B" w:rsidR="00772E1A" w:rsidRPr="00772E1A" w:rsidRDefault="00772E1A" w:rsidP="00F8199B">
            <w:pPr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772E1A">
              <w:rPr>
                <w:bCs/>
                <w:color w:val="000000"/>
                <w:szCs w:val="24"/>
              </w:rPr>
              <w:t>Проект Договора / дополнительного соглашения (по решению УР Инициатора – если применимо)</w:t>
            </w:r>
          </w:p>
        </w:tc>
        <w:tc>
          <w:tcPr>
            <w:tcW w:w="3174" w:type="pct"/>
          </w:tcPr>
          <w:p w14:paraId="29C83E4B" w14:textId="20472FC4" w:rsidR="00772E1A" w:rsidRPr="00772E1A" w:rsidRDefault="00772E1A" w:rsidP="00F8199B">
            <w:pPr>
              <w:spacing w:before="0" w:after="0"/>
              <w:jc w:val="both"/>
              <w:rPr>
                <w:color w:val="000000"/>
                <w:szCs w:val="24"/>
              </w:rPr>
            </w:pPr>
            <w:r w:rsidRPr="00772E1A">
              <w:rPr>
                <w:color w:val="000000"/>
                <w:szCs w:val="24"/>
              </w:rPr>
              <w:t xml:space="preserve">Проект договора, заключаемого между Заказчиком и Поставщиком, предоставившим наилучшую заявку (применимо для случаев, когда обязательным требованием является заключение договора по форме Заказчика). </w:t>
            </w:r>
            <w:r w:rsidRPr="00772E1A">
              <w:rPr>
                <w:szCs w:val="24"/>
              </w:rPr>
              <w:t xml:space="preserve">Согласование и заключение договора осуществляется в соответствии с требованиями Положения ПАО «НК «Роснефть» № П3-06 Р-0001 ЮЛ-001 «Администрирование договоров ПАО «НК «Роснефть» / ЛНД ОГ, регулирующего </w:t>
            </w:r>
            <w:r w:rsidR="00F8199B">
              <w:rPr>
                <w:szCs w:val="24"/>
              </w:rPr>
              <w:t>администрирование договоров ОГ</w:t>
            </w:r>
          </w:p>
        </w:tc>
      </w:tr>
      <w:tr w:rsidR="00772E1A" w:rsidRPr="00E852C2" w14:paraId="6F02B996" w14:textId="77777777" w:rsidTr="007E63CF">
        <w:trPr>
          <w:trHeight w:val="560"/>
        </w:trPr>
        <w:tc>
          <w:tcPr>
            <w:tcW w:w="232" w:type="pct"/>
            <w:shd w:val="clear" w:color="auto" w:fill="auto"/>
          </w:tcPr>
          <w:p w14:paraId="6711C206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</w:rPr>
            </w:pPr>
            <w:r w:rsidRPr="00E852C2">
              <w:rPr>
                <w:color w:val="000000"/>
                <w:szCs w:val="24"/>
              </w:rPr>
              <w:t>3</w:t>
            </w:r>
          </w:p>
        </w:tc>
        <w:tc>
          <w:tcPr>
            <w:tcW w:w="1594" w:type="pct"/>
            <w:shd w:val="clear" w:color="auto" w:fill="auto"/>
          </w:tcPr>
          <w:p w14:paraId="2F4D4556" w14:textId="58A6D7D5" w:rsidR="00772E1A" w:rsidRPr="00772E1A" w:rsidRDefault="00772E1A" w:rsidP="00F8199B">
            <w:pPr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772E1A">
              <w:rPr>
                <w:bCs/>
                <w:color w:val="000000"/>
                <w:szCs w:val="24"/>
              </w:rPr>
              <w:t>Техническое задание и/или спецификация с указанием ссылки на ГОСТ, ТУ (если применимо, прикладывается по решению УР Инициатора, формируется в свободной форме)</w:t>
            </w:r>
          </w:p>
        </w:tc>
        <w:tc>
          <w:tcPr>
            <w:tcW w:w="3174" w:type="pct"/>
          </w:tcPr>
          <w:p w14:paraId="4269C6F7" w14:textId="304D7A65" w:rsidR="00772E1A" w:rsidRPr="00772E1A" w:rsidRDefault="00772E1A" w:rsidP="00F8199B">
            <w:pPr>
              <w:pStyle w:val="aff0"/>
              <w:spacing w:before="0" w:after="0"/>
              <w:rPr>
                <w:szCs w:val="24"/>
              </w:rPr>
            </w:pPr>
            <w:r w:rsidRPr="00772E1A">
              <w:rPr>
                <w:szCs w:val="24"/>
              </w:rPr>
              <w:t>Требования Заказчика к функциональным характеристикам (потребительским свойствам), техническим, качественным, эксплуатационным характеристикам (при необходимости) являющихся предмето</w:t>
            </w:r>
            <w:r w:rsidR="00F8199B">
              <w:rPr>
                <w:szCs w:val="24"/>
              </w:rPr>
              <w:t>м закупки товаров, работ, услуг</w:t>
            </w:r>
          </w:p>
        </w:tc>
      </w:tr>
      <w:tr w:rsidR="00772E1A" w:rsidRPr="00E852C2" w14:paraId="46678A07" w14:textId="77777777" w:rsidTr="007E63CF">
        <w:trPr>
          <w:trHeight w:val="560"/>
        </w:trPr>
        <w:tc>
          <w:tcPr>
            <w:tcW w:w="232" w:type="pct"/>
            <w:tcBorders>
              <w:bottom w:val="single" w:sz="12" w:space="0" w:color="auto"/>
            </w:tcBorders>
            <w:shd w:val="clear" w:color="auto" w:fill="auto"/>
          </w:tcPr>
          <w:p w14:paraId="569690C0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</w:rPr>
            </w:pPr>
            <w:r w:rsidRPr="00E852C2">
              <w:rPr>
                <w:color w:val="000000"/>
                <w:szCs w:val="24"/>
              </w:rPr>
              <w:t>4</w:t>
            </w:r>
          </w:p>
        </w:tc>
        <w:tc>
          <w:tcPr>
            <w:tcW w:w="1594" w:type="pct"/>
            <w:tcBorders>
              <w:bottom w:val="single" w:sz="12" w:space="0" w:color="auto"/>
            </w:tcBorders>
            <w:shd w:val="clear" w:color="auto" w:fill="auto"/>
          </w:tcPr>
          <w:p w14:paraId="3EBCE498" w14:textId="34BAD066" w:rsid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 xml:space="preserve">Заключение по результатам проведения проверки Поставщика на соответствие </w:t>
            </w:r>
            <w:r w:rsidR="003E23FE">
              <w:t xml:space="preserve">установленным требованиям, предъявляемым к Поставщику при </w:t>
            </w:r>
            <w:proofErr w:type="spellStart"/>
            <w:r w:rsidR="003E23FE">
              <w:t>низкостоимостной</w:t>
            </w:r>
            <w:proofErr w:type="spellEnd"/>
            <w:r w:rsidR="003E23FE">
              <w:t xml:space="preserve"> закупке</w:t>
            </w:r>
            <w:r w:rsidR="003E23FE" w:rsidRPr="00772E1A">
              <w:rPr>
                <w:szCs w:val="24"/>
              </w:rPr>
              <w:t xml:space="preserve"> </w:t>
            </w:r>
            <w:r w:rsidRPr="00772E1A">
              <w:rPr>
                <w:szCs w:val="24"/>
              </w:rPr>
              <w:t xml:space="preserve">(в свободной форме) или заключение по результатам проверки в рамках должной осмотрительности, проведенной в соответствии с Регламентом бизнес-процесса Компании </w:t>
            </w:r>
            <w:r w:rsidRPr="00772E1A">
              <w:rPr>
                <w:szCs w:val="24"/>
              </w:rPr>
              <w:br/>
            </w:r>
            <w:r w:rsidRPr="00772E1A">
              <w:rPr>
                <w:szCs w:val="24"/>
              </w:rPr>
              <w:lastRenderedPageBreak/>
              <w:t>№ П2-08 РГБП-0035 «Квалификация поставщиков»</w:t>
            </w:r>
          </w:p>
          <w:p w14:paraId="3A15D488" w14:textId="0DFAC7D3" w:rsidR="00CE78A9" w:rsidRPr="00772E1A" w:rsidRDefault="00CE78A9" w:rsidP="00F8199B">
            <w:pPr>
              <w:spacing w:before="0" w:after="0"/>
              <w:jc w:val="both"/>
              <w:rPr>
                <w:bCs/>
                <w:color w:val="000000"/>
                <w:szCs w:val="24"/>
              </w:rPr>
            </w:pPr>
            <w:r>
              <w:t>или Выписка</w:t>
            </w:r>
            <w:r w:rsidRPr="00CE55D1"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</w:t>
            </w:r>
            <w:r>
              <w:t>актуальностью</w:t>
            </w:r>
            <w:r w:rsidRPr="00CE55D1">
              <w:t xml:space="preserve"> не позднее 1 месяца</w:t>
            </w:r>
            <w:r>
              <w:t xml:space="preserve"> сформированной на сайте </w:t>
            </w:r>
            <w:r w:rsidRPr="00CE55D1">
              <w:t>ФНС (</w:t>
            </w:r>
            <w:hyperlink r:id="rId29" w:history="1">
              <w:r w:rsidR="00841014" w:rsidRPr="00841014">
                <w:rPr>
                  <w:rStyle w:val="ac"/>
                </w:rPr>
                <w:t>https://nalog.ru/</w:t>
              </w:r>
            </w:hyperlink>
            <w:r w:rsidRPr="00CE55D1">
              <w:t>)</w:t>
            </w:r>
          </w:p>
        </w:tc>
        <w:tc>
          <w:tcPr>
            <w:tcW w:w="3174" w:type="pct"/>
            <w:tcBorders>
              <w:bottom w:val="single" w:sz="12" w:space="0" w:color="auto"/>
            </w:tcBorders>
          </w:tcPr>
          <w:p w14:paraId="3217D539" w14:textId="7FD3DC5F" w:rsidR="00772E1A" w:rsidRDefault="00772E1A" w:rsidP="00F8199B">
            <w:pPr>
              <w:pStyle w:val="aff0"/>
              <w:spacing w:before="0" w:after="0"/>
              <w:rPr>
                <w:szCs w:val="24"/>
              </w:rPr>
            </w:pPr>
            <w:r w:rsidRPr="00772E1A">
              <w:rPr>
                <w:szCs w:val="24"/>
              </w:rPr>
              <w:lastRenderedPageBreak/>
              <w:t>Документ, формируемый Экспертом по безопасности Заказчика в рамках проверки соответствия Поставщика</w:t>
            </w:r>
            <w:r w:rsidR="00B93EFE" w:rsidRPr="00772E1A">
              <w:rPr>
                <w:szCs w:val="24"/>
              </w:rPr>
              <w:t xml:space="preserve"> </w:t>
            </w:r>
            <w:r w:rsidR="00806E65">
              <w:t xml:space="preserve">установленным требованиям к Поставщику при </w:t>
            </w:r>
            <w:proofErr w:type="spellStart"/>
            <w:r w:rsidR="00806E65">
              <w:t>низкостоимостной</w:t>
            </w:r>
            <w:proofErr w:type="spellEnd"/>
            <w:r w:rsidR="00806E65">
              <w:t xml:space="preserve"> закупке</w:t>
            </w:r>
            <w:r w:rsidR="009B2D75">
              <w:rPr>
                <w:szCs w:val="24"/>
              </w:rPr>
              <w:t>,</w:t>
            </w:r>
            <w:r w:rsidRPr="00772E1A">
              <w:rPr>
                <w:szCs w:val="24"/>
              </w:rPr>
              <w:t xml:space="preserve"> или заключение</w:t>
            </w:r>
            <w:r w:rsidR="009B2D75">
              <w:rPr>
                <w:szCs w:val="24"/>
              </w:rPr>
              <w:t>, сформированное</w:t>
            </w:r>
            <w:r w:rsidRPr="00772E1A">
              <w:rPr>
                <w:szCs w:val="24"/>
              </w:rPr>
              <w:t xml:space="preserve"> по результатам проверки </w:t>
            </w:r>
            <w:r w:rsidR="009B2D75">
              <w:rPr>
                <w:szCs w:val="24"/>
              </w:rPr>
              <w:t xml:space="preserve">Поставщика </w:t>
            </w:r>
            <w:r w:rsidRPr="00772E1A">
              <w:rPr>
                <w:szCs w:val="24"/>
              </w:rPr>
              <w:t xml:space="preserve">в рамках должной осмотрительности, проведенной в соответствии с Регламентом бизнес-процесса Компании </w:t>
            </w:r>
            <w:r w:rsidR="009B2D75">
              <w:rPr>
                <w:szCs w:val="24"/>
              </w:rPr>
              <w:br/>
            </w:r>
            <w:r w:rsidRPr="00772E1A">
              <w:rPr>
                <w:szCs w:val="24"/>
              </w:rPr>
              <w:t>№ П2-08 РГБП-0035 «Квалификация поставщиков»</w:t>
            </w:r>
            <w:r w:rsidR="00F8199B">
              <w:rPr>
                <w:szCs w:val="24"/>
              </w:rPr>
              <w:t>.</w:t>
            </w:r>
          </w:p>
          <w:p w14:paraId="72872A1D" w14:textId="7E0BE56A" w:rsidR="00453791" w:rsidRPr="00772E1A" w:rsidRDefault="008140B1" w:rsidP="00F8199B">
            <w:pPr>
              <w:pStyle w:val="aff0"/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Заключение не формируется в случаях, установленных </w:t>
            </w:r>
            <w:r w:rsidR="00F8199B"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пп</w:t>
            </w:r>
            <w:proofErr w:type="spellEnd"/>
            <w:r>
              <w:rPr>
                <w:szCs w:val="24"/>
              </w:rPr>
              <w:t>.</w:t>
            </w:r>
            <w:r w:rsidR="00F8199B">
              <w:rPr>
                <w:szCs w:val="24"/>
              </w:rPr>
              <w:t> </w:t>
            </w:r>
            <w:r>
              <w:rPr>
                <w:szCs w:val="24"/>
              </w:rPr>
              <w:t>«а» п.4.1.1, п.4.2 настоящей Инструкции</w:t>
            </w:r>
            <w:r w:rsidR="003413C2">
              <w:t xml:space="preserve">. </w:t>
            </w:r>
            <w:r w:rsidR="003413C2" w:rsidRPr="008F7B51">
              <w:rPr>
                <w:color w:val="auto"/>
              </w:rPr>
              <w:t xml:space="preserve">В данных случаях Инициатор приобщает к материалам закупки </w:t>
            </w:r>
            <w:r w:rsidR="003413C2" w:rsidRPr="008F7B51">
              <w:rPr>
                <w:color w:val="auto"/>
                <w:lang w:eastAsia="en-US"/>
              </w:rPr>
              <w:t xml:space="preserve">Выписку из Единого государственного реестра юридических лиц (ЕГРЮЛ)/ Единого государственного реестра индивидуальных предпринимателей (ЕГРИП) </w:t>
            </w:r>
            <w:r w:rsidR="003413C2" w:rsidRPr="008F7B51">
              <w:rPr>
                <w:color w:val="auto"/>
                <w:lang w:eastAsia="en-US"/>
              </w:rPr>
              <w:lastRenderedPageBreak/>
              <w:t>актуальностью не позднее 1 месяца сформированной на сайте ФНС (</w:t>
            </w:r>
            <w:hyperlink r:id="rId30" w:history="1">
              <w:r w:rsidR="008F7B51" w:rsidRPr="00841014">
                <w:rPr>
                  <w:rStyle w:val="ac"/>
                </w:rPr>
                <w:t>https://nalog.ru/</w:t>
              </w:r>
            </w:hyperlink>
            <w:r w:rsidR="00F8199B">
              <w:rPr>
                <w:color w:val="auto"/>
                <w:lang w:eastAsia="en-US"/>
              </w:rPr>
              <w:t>)</w:t>
            </w:r>
          </w:p>
        </w:tc>
      </w:tr>
      <w:tr w:rsidR="0097104A" w:rsidRPr="00E852C2" w14:paraId="2F1756A7" w14:textId="77777777" w:rsidTr="00CE2B1F">
        <w:trPr>
          <w:trHeight w:val="15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D27132D" w14:textId="4386F362" w:rsidR="0097104A" w:rsidRPr="00E852C2" w:rsidRDefault="003D2B8F" w:rsidP="000665D1">
            <w:pPr>
              <w:pStyle w:val="S14"/>
              <w:spacing w:before="0" w:after="0"/>
            </w:pPr>
            <w:r w:rsidRPr="00E852C2">
              <w:lastRenderedPageBreak/>
              <w:t xml:space="preserve">ДОПОЛНИТЕЛЬНЫЕ </w:t>
            </w:r>
            <w:r w:rsidR="0097104A" w:rsidRPr="00E852C2">
              <w:t xml:space="preserve">документы, применяемые </w:t>
            </w:r>
            <w:r w:rsidR="000665D1" w:rsidRPr="00E852C2">
              <w:t>при проведении</w:t>
            </w:r>
            <w:r w:rsidR="0097104A" w:rsidRPr="00E852C2">
              <w:t xml:space="preserve"> закупки в КИМ</w:t>
            </w:r>
          </w:p>
        </w:tc>
      </w:tr>
      <w:tr w:rsidR="00772E1A" w:rsidRPr="00E852C2" w14:paraId="02C85256" w14:textId="77777777" w:rsidTr="00CE2B1F">
        <w:trPr>
          <w:trHeight w:val="560"/>
        </w:trPr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640C13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  <w:lang w:val="en-US"/>
              </w:rPr>
            </w:pPr>
            <w:r w:rsidRPr="00E852C2"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3012B6" w14:textId="0995CB45" w:rsidR="00772E1A" w:rsidRPr="00772E1A" w:rsidRDefault="00772E1A" w:rsidP="00F8199B">
            <w:pPr>
              <w:spacing w:before="0" w:after="0"/>
              <w:jc w:val="both"/>
              <w:rPr>
                <w:bCs/>
                <w:color w:val="000000"/>
                <w:szCs w:val="24"/>
              </w:rPr>
            </w:pPr>
            <w:r w:rsidRPr="00772E1A">
              <w:rPr>
                <w:szCs w:val="24"/>
              </w:rPr>
              <w:t xml:space="preserve">Аналитическая справка </w:t>
            </w:r>
            <w:r w:rsidRPr="00772E1A">
              <w:rPr>
                <w:bCs/>
                <w:color w:val="000000"/>
                <w:szCs w:val="24"/>
              </w:rPr>
              <w:t>в свободной форме</w:t>
            </w:r>
          </w:p>
        </w:tc>
        <w:tc>
          <w:tcPr>
            <w:tcW w:w="3174" w:type="pct"/>
            <w:tcBorders>
              <w:top w:val="single" w:sz="12" w:space="0" w:color="auto"/>
              <w:bottom w:val="single" w:sz="12" w:space="0" w:color="auto"/>
            </w:tcBorders>
          </w:tcPr>
          <w:p w14:paraId="394AB9D7" w14:textId="5A7169A7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>Документ, формируемый Инициатором/</w:t>
            </w:r>
            <w:proofErr w:type="spellStart"/>
            <w:r w:rsidRPr="00772E1A">
              <w:rPr>
                <w:szCs w:val="24"/>
              </w:rPr>
              <w:t>Консолидатором</w:t>
            </w:r>
            <w:proofErr w:type="spellEnd"/>
            <w:r w:rsidRPr="00772E1A">
              <w:rPr>
                <w:szCs w:val="24"/>
              </w:rPr>
              <w:t xml:space="preserve"> закупки (при консолидированных закупках) в КИМ для систематизации информации о предложениях потенциальных Поставщиков и утверждения решения о выборе Поставщи</w:t>
            </w:r>
            <w:r w:rsidR="00F8199B">
              <w:rPr>
                <w:szCs w:val="24"/>
              </w:rPr>
              <w:t>ка при проведении закупки в КИМ</w:t>
            </w:r>
          </w:p>
        </w:tc>
      </w:tr>
      <w:tr w:rsidR="0097104A" w:rsidRPr="00E852C2" w14:paraId="03D1CA45" w14:textId="77777777" w:rsidTr="00CE2B1F">
        <w:trPr>
          <w:trHeight w:val="159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A0B6FED" w14:textId="77777777" w:rsidR="0097104A" w:rsidRPr="00E852C2" w:rsidRDefault="003D2B8F" w:rsidP="000665D1">
            <w:pPr>
              <w:pStyle w:val="S14"/>
              <w:spacing w:before="0" w:after="0"/>
            </w:pPr>
            <w:r w:rsidRPr="00E852C2">
              <w:t xml:space="preserve">ДОПОЛНИТЕЛЬНЫЕ </w:t>
            </w:r>
            <w:r w:rsidR="0097104A" w:rsidRPr="00E852C2">
              <w:t xml:space="preserve">документы, применяемые </w:t>
            </w:r>
            <w:r w:rsidR="000665D1" w:rsidRPr="00E852C2">
              <w:t>при проведении</w:t>
            </w:r>
            <w:r w:rsidR="0097104A" w:rsidRPr="00E852C2">
              <w:t xml:space="preserve"> Мелкой закупки</w:t>
            </w:r>
          </w:p>
        </w:tc>
      </w:tr>
      <w:tr w:rsidR="00772E1A" w:rsidRPr="00E852C2" w14:paraId="6796DBAE" w14:textId="77777777" w:rsidTr="00CE2B1F">
        <w:trPr>
          <w:trHeight w:val="560"/>
        </w:trPr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</w:tcPr>
          <w:p w14:paraId="22496427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  <w:lang w:val="en-US"/>
              </w:rPr>
            </w:pPr>
            <w:r w:rsidRPr="00E852C2"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594" w:type="pct"/>
            <w:tcBorders>
              <w:top w:val="single" w:sz="12" w:space="0" w:color="auto"/>
            </w:tcBorders>
            <w:shd w:val="clear" w:color="auto" w:fill="auto"/>
          </w:tcPr>
          <w:p w14:paraId="7493F0A6" w14:textId="2EA89F9D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bCs/>
                <w:color w:val="000000"/>
                <w:szCs w:val="24"/>
              </w:rPr>
              <w:t>Проект запроса в адрес потенциальных поставщиков (по решению УР Инициатора – если применимо; в свободной форме)</w:t>
            </w:r>
          </w:p>
        </w:tc>
        <w:tc>
          <w:tcPr>
            <w:tcW w:w="3174" w:type="pct"/>
            <w:tcBorders>
              <w:top w:val="single" w:sz="12" w:space="0" w:color="auto"/>
            </w:tcBorders>
          </w:tcPr>
          <w:p w14:paraId="6A841141" w14:textId="2EE0994D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color w:val="000000"/>
                <w:szCs w:val="24"/>
              </w:rPr>
              <w:t xml:space="preserve">Применяется для запроса ТКП потенциальных Поставщиков (в случаях, когда </w:t>
            </w:r>
            <w:r w:rsidRPr="00772E1A">
              <w:rPr>
                <w:bCs/>
                <w:color w:val="000000"/>
                <w:szCs w:val="24"/>
              </w:rPr>
              <w:t xml:space="preserve">предполагается направить участникам рынка приглашение предоставить </w:t>
            </w:r>
            <w:r w:rsidR="00B93EFE" w:rsidRPr="000421A9">
              <w:t>оферту</w:t>
            </w:r>
            <w:r w:rsidR="00B93EFE">
              <w:t>, разъяснения и/или дополнения к ранее направленным документам</w:t>
            </w:r>
            <w:r w:rsidR="00F8199B">
              <w:rPr>
                <w:bCs/>
                <w:color w:val="000000"/>
                <w:szCs w:val="24"/>
              </w:rPr>
              <w:t>)</w:t>
            </w:r>
          </w:p>
        </w:tc>
      </w:tr>
      <w:tr w:rsidR="00772E1A" w:rsidRPr="00E852C2" w14:paraId="0ABA29CB" w14:textId="77777777" w:rsidTr="00CE2B1F">
        <w:trPr>
          <w:trHeight w:val="560"/>
        </w:trPr>
        <w:tc>
          <w:tcPr>
            <w:tcW w:w="232" w:type="pct"/>
            <w:shd w:val="clear" w:color="auto" w:fill="auto"/>
          </w:tcPr>
          <w:p w14:paraId="21767FB9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  <w:lang w:val="en-US"/>
              </w:rPr>
            </w:pPr>
            <w:r w:rsidRPr="00E852C2"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594" w:type="pct"/>
            <w:shd w:val="clear" w:color="auto" w:fill="auto"/>
          </w:tcPr>
          <w:p w14:paraId="5A0EAA0E" w14:textId="4E7B0BBC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bCs/>
                <w:color w:val="000000"/>
                <w:szCs w:val="24"/>
              </w:rPr>
              <w:t xml:space="preserve">Обоснование проведения закупки </w:t>
            </w:r>
            <w:r w:rsidR="009E6E40">
              <w:rPr>
                <w:bCs/>
                <w:color w:val="000000"/>
                <w:szCs w:val="24"/>
              </w:rPr>
              <w:t xml:space="preserve">способом Мелкая закупка </w:t>
            </w:r>
            <w:r w:rsidRPr="00772E1A">
              <w:rPr>
                <w:bCs/>
                <w:color w:val="000000"/>
                <w:szCs w:val="24"/>
              </w:rPr>
              <w:t>(в свободной форме)</w:t>
            </w:r>
          </w:p>
        </w:tc>
        <w:tc>
          <w:tcPr>
            <w:tcW w:w="3174" w:type="pct"/>
          </w:tcPr>
          <w:p w14:paraId="7F9ED0B8" w14:textId="55A89085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>Применяется для согласования</w:t>
            </w:r>
            <w:r w:rsidRPr="00772E1A">
              <w:rPr>
                <w:color w:val="000000"/>
                <w:szCs w:val="24"/>
              </w:rPr>
              <w:t xml:space="preserve"> с УР Инициатора проведения Мелкой закупки и должно содержать предусмотренные п.3.5. настоящей Инструкции основания проведения Мелкой закупки, при необходим</w:t>
            </w:r>
            <w:r w:rsidR="00F8199B">
              <w:rPr>
                <w:color w:val="000000"/>
                <w:szCs w:val="24"/>
              </w:rPr>
              <w:t>ости - подтверждающие документы</w:t>
            </w:r>
          </w:p>
        </w:tc>
      </w:tr>
      <w:tr w:rsidR="00772E1A" w:rsidRPr="00E852C2" w14:paraId="25BCC6E9" w14:textId="77777777" w:rsidTr="00CE2B1F">
        <w:trPr>
          <w:trHeight w:val="560"/>
        </w:trPr>
        <w:tc>
          <w:tcPr>
            <w:tcW w:w="232" w:type="pct"/>
            <w:shd w:val="clear" w:color="auto" w:fill="auto"/>
          </w:tcPr>
          <w:p w14:paraId="22E20978" w14:textId="77777777" w:rsidR="00772E1A" w:rsidRPr="00E852C2" w:rsidRDefault="00772E1A" w:rsidP="00772E1A">
            <w:pPr>
              <w:spacing w:before="0" w:after="0"/>
              <w:rPr>
                <w:color w:val="000000"/>
                <w:szCs w:val="24"/>
                <w:lang w:val="en-US"/>
              </w:rPr>
            </w:pPr>
            <w:r w:rsidRPr="00E852C2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594" w:type="pct"/>
            <w:shd w:val="clear" w:color="auto" w:fill="auto"/>
          </w:tcPr>
          <w:p w14:paraId="54920753" w14:textId="363B6C8E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 xml:space="preserve">Аналитическая справка при мелкой закупке </w:t>
            </w:r>
            <w:r w:rsidRPr="00772E1A">
              <w:rPr>
                <w:bCs/>
                <w:color w:val="000000"/>
                <w:szCs w:val="24"/>
              </w:rPr>
              <w:t>(форма установлена в Альбоме форм Компании № П2-08 Ф-0005 «Типовые формы и шаблоны документов, применяемых при подготовке и проведении закупки»)</w:t>
            </w:r>
          </w:p>
        </w:tc>
        <w:tc>
          <w:tcPr>
            <w:tcW w:w="3174" w:type="pct"/>
          </w:tcPr>
          <w:p w14:paraId="012FE6FA" w14:textId="7B1A5CBF" w:rsidR="00772E1A" w:rsidRPr="00772E1A" w:rsidRDefault="00772E1A" w:rsidP="00F8199B">
            <w:pPr>
              <w:spacing w:before="0" w:after="0"/>
              <w:jc w:val="both"/>
              <w:rPr>
                <w:szCs w:val="24"/>
              </w:rPr>
            </w:pPr>
            <w:r w:rsidRPr="00772E1A">
              <w:rPr>
                <w:szCs w:val="24"/>
              </w:rPr>
              <w:t>Документ, формируемый Инициатором/</w:t>
            </w:r>
            <w:proofErr w:type="spellStart"/>
            <w:r w:rsidRPr="00772E1A">
              <w:rPr>
                <w:szCs w:val="24"/>
              </w:rPr>
              <w:t>Консолидатором</w:t>
            </w:r>
            <w:proofErr w:type="spellEnd"/>
            <w:r w:rsidRPr="00772E1A">
              <w:rPr>
                <w:szCs w:val="24"/>
              </w:rPr>
              <w:t xml:space="preserve"> закупки (при консолидированных закупках) для систематизации информации о предложениях потенциальных Поставщиков и утверждения решения о выборе Поставщик</w:t>
            </w:r>
            <w:r w:rsidR="00F8199B">
              <w:rPr>
                <w:szCs w:val="24"/>
              </w:rPr>
              <w:t>а при проведении мелкой закупки</w:t>
            </w:r>
          </w:p>
        </w:tc>
      </w:tr>
    </w:tbl>
    <w:p w14:paraId="56279410" w14:textId="77777777" w:rsidR="00A04D23" w:rsidRPr="00E852C2" w:rsidRDefault="00A04D23" w:rsidP="00A04D23">
      <w:pPr>
        <w:pStyle w:val="aff0"/>
        <w:tabs>
          <w:tab w:val="left" w:pos="709"/>
        </w:tabs>
        <w:spacing w:before="0" w:after="0"/>
        <w:ind w:right="-6"/>
      </w:pPr>
    </w:p>
    <w:p w14:paraId="476810BA" w14:textId="77777777" w:rsidR="00314D42" w:rsidRPr="00E852C2" w:rsidRDefault="00314D42" w:rsidP="00A04D23">
      <w:pPr>
        <w:pStyle w:val="aff0"/>
        <w:tabs>
          <w:tab w:val="left" w:pos="709"/>
        </w:tabs>
        <w:spacing w:before="0" w:after="0"/>
        <w:ind w:right="-6"/>
        <w:sectPr w:rsidR="00314D42" w:rsidRPr="00E852C2" w:rsidSect="000360E7">
          <w:headerReference w:type="default" r:id="rId3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7E5688BB" w14:textId="77777777" w:rsidR="00BD6983" w:rsidRPr="00E852C2" w:rsidRDefault="00BD6983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100" w:name="_Toc47954900"/>
      <w:bookmarkStart w:id="101" w:name="_Toc52458499"/>
      <w:bookmarkStart w:id="102" w:name="_Toc80627696"/>
      <w:r w:rsidRPr="00E852C2">
        <w:rPr>
          <w:caps w:val="0"/>
        </w:rPr>
        <w:lastRenderedPageBreak/>
        <w:t>ЗАКУПКА В КИМ</w:t>
      </w:r>
      <w:bookmarkEnd w:id="100"/>
      <w:bookmarkEnd w:id="101"/>
      <w:bookmarkEnd w:id="102"/>
    </w:p>
    <w:p w14:paraId="0E5918E8" w14:textId="28D0747C" w:rsidR="000A0C13" w:rsidRPr="00E852C2" w:rsidRDefault="000A0C13" w:rsidP="007A08BC">
      <w:pPr>
        <w:pStyle w:val="aff0"/>
        <w:numPr>
          <w:ilvl w:val="1"/>
          <w:numId w:val="29"/>
        </w:numPr>
        <w:tabs>
          <w:tab w:val="left" w:pos="709"/>
        </w:tabs>
        <w:spacing w:before="240" w:after="120"/>
        <w:ind w:left="0" w:firstLine="0"/>
        <w:outlineLvl w:val="1"/>
        <w:rPr>
          <w:rFonts w:ascii="Arial" w:eastAsia="Times New Roman" w:hAnsi="Arial" w:cs="Arial"/>
          <w:b/>
        </w:rPr>
      </w:pPr>
      <w:bookmarkStart w:id="103" w:name="_Toc52458500"/>
      <w:bookmarkStart w:id="104" w:name="_Toc80627697"/>
      <w:r w:rsidRPr="00E852C2">
        <w:rPr>
          <w:rFonts w:ascii="Arial" w:eastAsia="Times New Roman" w:hAnsi="Arial" w:cs="Arial"/>
          <w:b/>
        </w:rPr>
        <w:t>ПРОВЕДЕНИЕ ПРОЦЕДУРЫ ЦЕНОВОГО ЗАПРОСА В КИМ</w:t>
      </w:r>
      <w:bookmarkEnd w:id="103"/>
      <w:bookmarkEnd w:id="104"/>
    </w:p>
    <w:p w14:paraId="66743D54" w14:textId="1BAF8369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>В целях получения предложений потенциальных Поставщиков Инициатор</w:t>
      </w:r>
      <w:r w:rsidR="00577308" w:rsidRPr="00772E1A">
        <w:t xml:space="preserve"> </w:t>
      </w:r>
      <w:r w:rsidRPr="00E852C2">
        <w:t>формирует ценовой запрос, который размещается в КИМ, не менее чем за 1 рабочий день</w:t>
      </w:r>
      <w:r w:rsidR="00536A77" w:rsidRPr="00E852C2">
        <w:t xml:space="preserve"> (не считая дня размещения заказа)</w:t>
      </w:r>
      <w:r w:rsidRPr="00E852C2">
        <w:t xml:space="preserve"> до окончания приема ценовых предложений. Максимальный срок приема ценовых предложений не должен превышать 10 рабочих дней.</w:t>
      </w:r>
    </w:p>
    <w:p w14:paraId="04108984" w14:textId="7C8C67F4" w:rsidR="00CB1A44" w:rsidRPr="00E852C2" w:rsidRDefault="00772E1A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772E1A">
        <w:t>При формировании ценового запроса необходимо выбирать тип ценового запроса, предусматривающего ограничение доступа потенциальных Поставщиков и Инициатора/</w:t>
      </w:r>
      <w:proofErr w:type="spellStart"/>
      <w:r w:rsidRPr="00772E1A">
        <w:t>Консолидатора</w:t>
      </w:r>
      <w:proofErr w:type="spellEnd"/>
      <w:r w:rsidRPr="00772E1A">
        <w:t xml:space="preserve"> закупки (при консолидированных закупках) к заявкам потенциальных Поставщиков до момента завершения приёма предложений потенциальных Поставщиков.</w:t>
      </w:r>
    </w:p>
    <w:p w14:paraId="64A01564" w14:textId="77777777" w:rsidR="00961B68" w:rsidRPr="00E852C2" w:rsidRDefault="00961B68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>Сформированный ценовой запрос должен содержать:</w:t>
      </w:r>
    </w:p>
    <w:p w14:paraId="6C6187CD" w14:textId="77777777" w:rsidR="00961B68" w:rsidRPr="00E852C2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предмет ценового запроса;</w:t>
      </w:r>
    </w:p>
    <w:p w14:paraId="74A3A194" w14:textId="77777777" w:rsidR="00961B68" w:rsidRPr="00E852C2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описание закупаемого товара, его функциональных, количественных, качественных характеристик, потребительских свойств, описание закупаемых работ, услуг, их количественных и качественных характеристик;</w:t>
      </w:r>
    </w:p>
    <w:p w14:paraId="447AB05D" w14:textId="77777777" w:rsidR="00961B68" w:rsidRPr="00E852C2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место, условия и сроки поставки товара, выполнения работ, оказания услуг;</w:t>
      </w:r>
    </w:p>
    <w:p w14:paraId="31CCB488" w14:textId="77777777" w:rsidR="00961B68" w:rsidRPr="00E852C2" w:rsidRDefault="00BD6983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предельную стоимость договора (публикуется по решению УР Инициатора)</w:t>
      </w:r>
      <w:r w:rsidR="00961B68" w:rsidRPr="00E852C2">
        <w:rPr>
          <w:szCs w:val="24"/>
        </w:rPr>
        <w:t>;</w:t>
      </w:r>
    </w:p>
    <w:p w14:paraId="15368998" w14:textId="77777777" w:rsidR="00961B68" w:rsidRPr="00E852C2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форму, сроки и порядок оплаты товара, работы, услуги;</w:t>
      </w:r>
    </w:p>
    <w:p w14:paraId="68494AEE" w14:textId="77777777" w:rsidR="00961B68" w:rsidRPr="00E852C2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срок окончания приема предложений;</w:t>
      </w:r>
    </w:p>
    <w:p w14:paraId="5ECC8DEF" w14:textId="77777777" w:rsidR="00DF1E03" w:rsidRPr="00E852C2" w:rsidRDefault="00DF1E03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>срок предоставления подписанного договора Победителем Заказчику</w:t>
      </w:r>
      <w:r w:rsidR="00120BC0" w:rsidRPr="00E852C2">
        <w:rPr>
          <w:szCs w:val="24"/>
        </w:rPr>
        <w:t>;</w:t>
      </w:r>
    </w:p>
    <w:p w14:paraId="686E053B" w14:textId="77777777" w:rsidR="00961B68" w:rsidRPr="007A08BC" w:rsidRDefault="00961B68" w:rsidP="007A08BC">
      <w:pPr>
        <w:pStyle w:val="-30"/>
        <w:numPr>
          <w:ilvl w:val="0"/>
          <w:numId w:val="25"/>
        </w:numPr>
        <w:tabs>
          <w:tab w:val="left" w:pos="539"/>
        </w:tabs>
        <w:spacing w:before="60" w:after="0"/>
        <w:ind w:left="567" w:hanging="397"/>
        <w:rPr>
          <w:szCs w:val="24"/>
        </w:rPr>
      </w:pPr>
      <w:r w:rsidRPr="00E852C2">
        <w:rPr>
          <w:szCs w:val="24"/>
        </w:rPr>
        <w:t xml:space="preserve">иные сведения, </w:t>
      </w:r>
      <w:r w:rsidRPr="007A08BC">
        <w:rPr>
          <w:szCs w:val="24"/>
        </w:rPr>
        <w:t>по решению УР Инициатора</w:t>
      </w:r>
      <w:r w:rsidRPr="00E852C2">
        <w:rPr>
          <w:szCs w:val="24"/>
        </w:rPr>
        <w:t>.</w:t>
      </w:r>
    </w:p>
    <w:p w14:paraId="1E401E5F" w14:textId="0EAB9173" w:rsidR="00A04D23" w:rsidRPr="00E852C2" w:rsidRDefault="00772E1A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772E1A">
        <w:t>Рассылка приглашений к участию в закупке должна осуществляться с использованием функционала КИМ всем участникам рынка одновременно и производиться с соблюдением требований конфиденциальности относительно списка рассылки: каждому адресату информация рассылается отдельно, без указания общего списка адресатов.</w:t>
      </w:r>
    </w:p>
    <w:p w14:paraId="6C5D77CB" w14:textId="495EC25F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Инициатор вправе неоднократно формировать и направлять потенциальным </w:t>
      </w:r>
      <w:r>
        <w:t>Поставщикам</w:t>
      </w:r>
      <w:r w:rsidR="00577308" w:rsidRPr="00E852C2">
        <w:t xml:space="preserve"> </w:t>
      </w:r>
      <w:r w:rsidRPr="00E852C2">
        <w:t>закупки запросы о снижении цены. При размещении запроса о снижении цены, срок приема ценовых предложений продлевается не более чем на 5 рабочих дней. При этом общий срок приема ценовых предложений в случае размещения запросов о снижении цены не должен превышать 15 рабочих дней.</w:t>
      </w:r>
    </w:p>
    <w:p w14:paraId="73672A85" w14:textId="66F7A71E" w:rsidR="00772E1A" w:rsidRPr="00772E1A" w:rsidRDefault="00772E1A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772E1A">
        <w:t>Ценовой запрос может содержать указание на марки, модели, наименования товара, производителя. В случае если ценовой запрос содержит указание на марки, модели, наименования товара производителя, предоставление эквивалентных товаров, работ, услуг не допускается. Для целей предоставления возможности участникам рынка подать заявку с отличными от указанных в документации характеристик, необходимо использовать отбор предложений.</w:t>
      </w:r>
    </w:p>
    <w:p w14:paraId="0E775B8D" w14:textId="57D71518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УР Инициатора обеспечивает ранжирование предложений потенциальных </w:t>
      </w:r>
      <w:r w:rsidRPr="00BE1D71">
        <w:t>Поставщиков</w:t>
      </w:r>
      <w:r w:rsidR="00577308" w:rsidRPr="00E852C2">
        <w:t xml:space="preserve"> </w:t>
      </w:r>
      <w:r w:rsidRPr="00E852C2">
        <w:t>в срок не более 2 рабочих дней с момента окончания срока приёма ценовых предложений.</w:t>
      </w:r>
    </w:p>
    <w:p w14:paraId="5ADD7B0D" w14:textId="6864B93E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Проверка </w:t>
      </w:r>
      <w:r w:rsidRPr="00A26EE1">
        <w:t>потенциальных Поставщиков</w:t>
      </w:r>
      <w:r w:rsidRPr="00E852C2">
        <w:t xml:space="preserve"> осуществляется Инициатором/Экспертом по безопасности в соответствии с требованиями п. </w:t>
      </w:r>
      <w:r w:rsidR="00782107" w:rsidRPr="00E852C2">
        <w:t>4</w:t>
      </w:r>
      <w:r w:rsidRPr="00E852C2">
        <w:t>.1 Инструкции в срок, не превышающий 5 рабочих дней с момента поступления документов на рассмотрение.</w:t>
      </w:r>
    </w:p>
    <w:p w14:paraId="4517171C" w14:textId="515D37AB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lastRenderedPageBreak/>
        <w:t xml:space="preserve">В случае если две и более заявки содержат одинаковое ценовое предложение, победителем среди </w:t>
      </w:r>
      <w:r>
        <w:t>потенциальных Поставщиков</w:t>
      </w:r>
      <w:r w:rsidRPr="00E852C2">
        <w:t xml:space="preserve">, подавших такие заявки, должен быть признан тот </w:t>
      </w:r>
      <w:r>
        <w:t>потенциальный Поставщик</w:t>
      </w:r>
      <w:r w:rsidRPr="00E852C2">
        <w:t xml:space="preserve">, чья заявка поступила ранее заявок других участников. </w:t>
      </w:r>
      <w:r w:rsidR="007D2C34" w:rsidRPr="00E852C2">
        <w:t>При отсутствии конкуренции</w:t>
      </w:r>
      <w:r w:rsidR="007D2C34" w:rsidRPr="00B357BD">
        <w:t xml:space="preserve"> на рынке закупаемой продукции</w:t>
      </w:r>
      <w:r w:rsidR="007D2C34" w:rsidRPr="00E852C2">
        <w:t xml:space="preserve">, либо уникальности продукции, допускается выбор Поставщика в случае поступления одного предложения с приведением соответствующего обоснования в составе </w:t>
      </w:r>
      <w:r w:rsidR="004957DC" w:rsidRPr="00E852C2">
        <w:t>А</w:t>
      </w:r>
      <w:r w:rsidR="007D2C34" w:rsidRPr="00E852C2">
        <w:t>налитической справки</w:t>
      </w:r>
      <w:r w:rsidR="00BD6983" w:rsidRPr="00E852C2">
        <w:t>.</w:t>
      </w:r>
      <w:r w:rsidRPr="00E852C2">
        <w:t xml:space="preserve"> Лучшее ценовое предложение определяется средствами КИМ</w:t>
      </w:r>
      <w:r w:rsidRPr="00CF599E">
        <w:t>.</w:t>
      </w:r>
      <w:r w:rsidRPr="00E852C2">
        <w:t xml:space="preserve"> Соответствующая информация указывается в КИМ.</w:t>
      </w:r>
    </w:p>
    <w:p w14:paraId="6D25641F" w14:textId="197BF0FE" w:rsidR="00BD6983" w:rsidRPr="00E852C2" w:rsidRDefault="00772E1A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772E1A">
        <w:t xml:space="preserve">Результаты ранжирования заявок отражаются в Аналитической справке, формируемой средствами КИМ. Результаты проверки </w:t>
      </w:r>
      <w:r w:rsidR="00453791">
        <w:t>Поставщика, предоставившего лучшее ценовое предложение,</w:t>
      </w:r>
      <w:r w:rsidR="00453791" w:rsidRPr="00772E1A">
        <w:t xml:space="preserve"> </w:t>
      </w:r>
      <w:r w:rsidRPr="00772E1A">
        <w:t xml:space="preserve">на соответствие </w:t>
      </w:r>
      <w:r w:rsidR="003E23FE">
        <w:t xml:space="preserve">установленным требованиям, предъявляемым к Поставщику при </w:t>
      </w:r>
      <w:proofErr w:type="spellStart"/>
      <w:r w:rsidR="003E23FE">
        <w:t>низкостоимостной</w:t>
      </w:r>
      <w:proofErr w:type="spellEnd"/>
      <w:r w:rsidR="003E23FE">
        <w:t xml:space="preserve"> закупке</w:t>
      </w:r>
      <w:r w:rsidRPr="00772E1A">
        <w:t>, Инициатор/</w:t>
      </w:r>
      <w:proofErr w:type="spellStart"/>
      <w:r w:rsidRPr="00772E1A">
        <w:t>Консолидатор</w:t>
      </w:r>
      <w:proofErr w:type="spellEnd"/>
      <w:r w:rsidRPr="00772E1A">
        <w:t xml:space="preserve"> закупки (при консолидированных закупках) включает в Аналитическую справку.</w:t>
      </w:r>
    </w:p>
    <w:p w14:paraId="744CC8FB" w14:textId="42D8FF97" w:rsidR="00A04D23" w:rsidRPr="00E852C2" w:rsidRDefault="00772E1A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772E1A">
        <w:t>Формирование Аналитической справки по выбору Поставщика и ее согласование с УР Инициатора не должно превышать 4 рабочих дней (проверка поставщика не входит в срок формирования и согласования аналитической справки). При согласовании Аналитической справки УР Инициатора обеспечивает проверку соответствия действий Инициатора/</w:t>
      </w:r>
      <w:proofErr w:type="spellStart"/>
      <w:r w:rsidRPr="00772E1A">
        <w:t>Консолидатора</w:t>
      </w:r>
      <w:proofErr w:type="spellEnd"/>
      <w:r w:rsidRPr="00772E1A">
        <w:t xml:space="preserve"> закупки (при консолидированных закупках) требованиям настоящей Инструкции.</w:t>
      </w:r>
    </w:p>
    <w:p w14:paraId="352B7667" w14:textId="7777777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>В целях своевременного обеспечения потребности в продукции длительность шагов процесса проведения закупки может быть сокращена.</w:t>
      </w:r>
    </w:p>
    <w:p w14:paraId="062903E3" w14:textId="7777777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Ценовой запрос признается несостоявшимся в случае отсутствия поступивших предложений от потенциальных </w:t>
      </w:r>
      <w:r w:rsidR="00B3579C" w:rsidRPr="00E852C2">
        <w:t>П</w:t>
      </w:r>
      <w:r w:rsidRPr="00E852C2">
        <w:t>оставщиков в КИМ.</w:t>
      </w:r>
    </w:p>
    <w:p w14:paraId="42DDBAD2" w14:textId="009AE1BB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5555DC">
        <w:t xml:space="preserve"> </w:t>
      </w:r>
      <w:r w:rsidRPr="00E852C2">
        <w:t>Если ценовой запрос признан несостоявшимся, Инициатор вправе выбрать иной способ закупки, предусмотренный настоящей Инструкцией.</w:t>
      </w:r>
    </w:p>
    <w:p w14:paraId="06591C52" w14:textId="6A56E73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По согласованию с УР Инициатора, в случае принятия решения о заключении договора по итогам ценового запроса, Инициатор направляет проект договора для подписания </w:t>
      </w:r>
      <w:r>
        <w:t>Поставщику</w:t>
      </w:r>
      <w:r w:rsidRPr="00E852C2">
        <w:t>, чье предл</w:t>
      </w:r>
      <w:r w:rsidR="008D4BC6" w:rsidRPr="00E852C2">
        <w:t>ожение по цене признано лучшим.</w:t>
      </w:r>
    </w:p>
    <w:p w14:paraId="02F74981" w14:textId="19D209FE" w:rsidR="000A0C13" w:rsidRPr="00E852C2" w:rsidRDefault="00DF1E0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>УР Инициатора на основании пакета документов, представленного Инициатором</w:t>
      </w:r>
      <w:r>
        <w:t>,</w:t>
      </w:r>
      <w:r w:rsidRPr="00E852C2">
        <w:t xml:space="preserve"> принимает решение о выборе </w:t>
      </w:r>
      <w:r w:rsidR="00453791">
        <w:t>Поставщика</w:t>
      </w:r>
      <w:r w:rsidRPr="00E852C2">
        <w:t xml:space="preserve"> для </w:t>
      </w:r>
      <w:r w:rsidR="007D2C34" w:rsidRPr="00E852C2">
        <w:t xml:space="preserve">последующего </w:t>
      </w:r>
      <w:r w:rsidRPr="00E852C2">
        <w:t xml:space="preserve">заключения договора в соответствии с </w:t>
      </w:r>
      <w:r w:rsidR="007D2C34" w:rsidRPr="00E852C2">
        <w:t xml:space="preserve">требованиями </w:t>
      </w:r>
      <w:r w:rsidRPr="00E852C2">
        <w:t>Положени</w:t>
      </w:r>
      <w:r w:rsidR="007D2C34" w:rsidRPr="00E852C2">
        <w:t>я</w:t>
      </w:r>
      <w:r w:rsidRPr="00E852C2">
        <w:t xml:space="preserve"> </w:t>
      </w:r>
      <w:r w:rsidR="00701946" w:rsidRPr="00E852C2">
        <w:t>ПАО «НК «Роснефть»</w:t>
      </w:r>
      <w:r w:rsidRPr="00E852C2">
        <w:t xml:space="preserve"> «Администрирование договоров в </w:t>
      </w:r>
      <w:r w:rsidR="00701946" w:rsidRPr="00E852C2">
        <w:t>ПАО «НК «Роснефть»</w:t>
      </w:r>
      <w:r w:rsidRPr="003F4055">
        <w:t xml:space="preserve"> № П3-06 Р-0001 ЮЛ-001</w:t>
      </w:r>
      <w:r w:rsidRPr="00E852C2">
        <w:t xml:space="preserve"> / ЛНД ОГ, регулирующ</w:t>
      </w:r>
      <w:r w:rsidR="007D2C34" w:rsidRPr="00E852C2">
        <w:t>его</w:t>
      </w:r>
      <w:r w:rsidRPr="00E852C2">
        <w:t xml:space="preserve"> администрирование договоров в ОГ.</w:t>
      </w:r>
    </w:p>
    <w:p w14:paraId="399EB9E8" w14:textId="2C579388" w:rsidR="000A0C13" w:rsidRPr="00E852C2" w:rsidRDefault="000A0C13" w:rsidP="007A08BC">
      <w:pPr>
        <w:pStyle w:val="aff0"/>
        <w:numPr>
          <w:ilvl w:val="1"/>
          <w:numId w:val="29"/>
        </w:numPr>
        <w:tabs>
          <w:tab w:val="left" w:pos="709"/>
        </w:tabs>
        <w:spacing w:before="240" w:after="120"/>
        <w:ind w:left="0" w:firstLine="0"/>
        <w:outlineLvl w:val="1"/>
        <w:rPr>
          <w:rFonts w:ascii="Arial" w:eastAsia="Times New Roman" w:hAnsi="Arial" w:cs="Arial"/>
          <w:b/>
        </w:rPr>
      </w:pPr>
      <w:bookmarkStart w:id="105" w:name="_Toc52458501"/>
      <w:bookmarkStart w:id="106" w:name="_Toc80627698"/>
      <w:r w:rsidRPr="00E852C2">
        <w:rPr>
          <w:rFonts w:ascii="Arial" w:eastAsia="Times New Roman" w:hAnsi="Arial" w:cs="Arial"/>
          <w:b/>
        </w:rPr>
        <w:t>ПРОВЕДЕНИЕ ПРОЦЕДУРЫ ОТБОРА ПРЕДЛОЖЕНИЙ В КИМ</w:t>
      </w:r>
      <w:bookmarkEnd w:id="105"/>
      <w:bookmarkEnd w:id="106"/>
    </w:p>
    <w:p w14:paraId="5452C475" w14:textId="0A45397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>Инициатор, по согласованию с УР Инициатора, в целях отбора Поставщика на основании имеющихся в КИМ предложений вправе сформировать в КИМ заказ с указанием номенклатуры закупаемой продукции.</w:t>
      </w:r>
    </w:p>
    <w:p w14:paraId="025FAB28" w14:textId="7777777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Средствами КИМ </w:t>
      </w:r>
      <w:r w:rsidR="00961B68" w:rsidRPr="00E852C2">
        <w:t xml:space="preserve">осуществляется автоматизированный подбор </w:t>
      </w:r>
      <w:r w:rsidRPr="00E852C2">
        <w:t>предложени</w:t>
      </w:r>
      <w:r w:rsidR="00961B68" w:rsidRPr="00E852C2">
        <w:t>й</w:t>
      </w:r>
      <w:r w:rsidRPr="00E852C2">
        <w:t>, соответствующи</w:t>
      </w:r>
      <w:r w:rsidR="00961B68" w:rsidRPr="00E852C2">
        <w:t>х</w:t>
      </w:r>
      <w:r w:rsidRPr="00E852C2">
        <w:t xml:space="preserve"> указанным в заказе условиям, формируется проект аналитической справки и ранжирование заявок участников в порядке уменьшения цены.</w:t>
      </w:r>
    </w:p>
    <w:p w14:paraId="48080946" w14:textId="376361E6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Проверка потенциальных Поставщиков осуществляется Инициатором/Экспертом по безопасности в соответствии с требованиями п. </w:t>
      </w:r>
      <w:r w:rsidR="00782107" w:rsidRPr="00E852C2">
        <w:t>4</w:t>
      </w:r>
      <w:r w:rsidRPr="00E852C2">
        <w:t xml:space="preserve">.1 </w:t>
      </w:r>
      <w:r w:rsidR="00453791">
        <w:t xml:space="preserve">настоящей </w:t>
      </w:r>
      <w:r w:rsidRPr="00E852C2">
        <w:t xml:space="preserve">Инструкции в срок, не превышающий 5 рабочих дней с </w:t>
      </w:r>
      <w:r w:rsidR="003F4D2D" w:rsidRPr="00E852C2">
        <w:t xml:space="preserve">даты </w:t>
      </w:r>
      <w:r w:rsidRPr="00E852C2">
        <w:t>поступления документов на рассмотрение.</w:t>
      </w:r>
    </w:p>
    <w:p w14:paraId="1FBFFA19" w14:textId="1B863CD8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Формирование аналитической справки по выбору Поставщика и ее согласование с УР Инициатора не должно превышать 4 рабочих дней. При согласовании </w:t>
      </w:r>
      <w:r w:rsidR="004957DC" w:rsidRPr="00E852C2">
        <w:t>А</w:t>
      </w:r>
      <w:r w:rsidRPr="00E852C2">
        <w:t xml:space="preserve">налитической </w:t>
      </w:r>
      <w:r w:rsidRPr="00E852C2">
        <w:lastRenderedPageBreak/>
        <w:t>справки УР Инициатора обеспечивает проверку соответствия действий Инициатора требованиям настоящей Инструкции.</w:t>
      </w:r>
    </w:p>
    <w:p w14:paraId="1545BAB8" w14:textId="7D78528D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Договор по итогам отбора предложений заключается с Поставщиком, предложившим лучшую цену, определяемой КИМ в соответствии с регламентом его работы, а также прошедшим проверку в соответствии с п. </w:t>
      </w:r>
      <w:r w:rsidR="00782107" w:rsidRPr="00E852C2">
        <w:t>4</w:t>
      </w:r>
      <w:r w:rsidRPr="00E852C2">
        <w:t>.1</w:t>
      </w:r>
      <w:r w:rsidR="003B3B0B" w:rsidRPr="00E852C2">
        <w:t xml:space="preserve"> </w:t>
      </w:r>
      <w:r w:rsidRPr="00E852C2">
        <w:t>Инструкции.</w:t>
      </w:r>
    </w:p>
    <w:p w14:paraId="6B57239C" w14:textId="1EA9AD37" w:rsidR="00A04D23" w:rsidRPr="00E852C2" w:rsidRDefault="00A04D23" w:rsidP="000421A9">
      <w:pPr>
        <w:pStyle w:val="aff0"/>
        <w:numPr>
          <w:ilvl w:val="2"/>
          <w:numId w:val="29"/>
        </w:numPr>
        <w:tabs>
          <w:tab w:val="left" w:pos="709"/>
        </w:tabs>
        <w:spacing w:before="120" w:after="0"/>
        <w:ind w:left="0" w:firstLine="0"/>
      </w:pPr>
      <w:r w:rsidRPr="00E852C2">
        <w:t xml:space="preserve">Если подписанный договор не представлен потенциальным </w:t>
      </w:r>
      <w:r w:rsidR="004957DC" w:rsidRPr="00E852C2">
        <w:t>П</w:t>
      </w:r>
      <w:r w:rsidRPr="00E852C2">
        <w:t>оставщиком в срок</w:t>
      </w:r>
      <w:r w:rsidR="00DF1E03" w:rsidRPr="00E852C2">
        <w:t>, предусмотренный ценовым запросом</w:t>
      </w:r>
      <w:r w:rsidRPr="00E852C2">
        <w:t>, Инициатор вправе заключить договор с Поставщиком, чье предложение признано вторым по цене в соответствии с результатами отбора предложений в КИМ.</w:t>
      </w:r>
    </w:p>
    <w:p w14:paraId="08FDFACE" w14:textId="77777777" w:rsidR="00A04D23" w:rsidRPr="00E852C2" w:rsidRDefault="00A04D23" w:rsidP="005555DC">
      <w:pPr>
        <w:pStyle w:val="aff0"/>
        <w:tabs>
          <w:tab w:val="left" w:pos="709"/>
        </w:tabs>
        <w:spacing w:before="0" w:after="0"/>
        <w:ind w:right="-6"/>
        <w:rPr>
          <w:rStyle w:val="urtxtemph"/>
        </w:rPr>
      </w:pPr>
    </w:p>
    <w:p w14:paraId="128B704E" w14:textId="77777777" w:rsidR="009035D0" w:rsidRPr="00DB5025" w:rsidRDefault="009035D0" w:rsidP="00AE5FEB">
      <w:pPr>
        <w:pStyle w:val="S4"/>
        <w:tabs>
          <w:tab w:val="left" w:pos="709"/>
        </w:tabs>
        <w:spacing w:before="0" w:after="0"/>
        <w:rPr>
          <w:rStyle w:val="urtxtemph"/>
        </w:rPr>
        <w:sectPr w:rsidR="009035D0" w:rsidRPr="00DB5025" w:rsidSect="000360E7">
          <w:headerReference w:type="default" r:id="rId32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0A600E0C" w14:textId="29FC515D" w:rsidR="00A04D23" w:rsidRPr="00E852C2" w:rsidRDefault="00A04D23" w:rsidP="007A08BC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107" w:name="_Toc532308678"/>
      <w:bookmarkStart w:id="108" w:name="_Toc43990309"/>
      <w:bookmarkStart w:id="109" w:name="_Toc47954901"/>
      <w:bookmarkStart w:id="110" w:name="_Toc52458502"/>
      <w:bookmarkStart w:id="111" w:name="_Toc80627699"/>
      <w:r w:rsidRPr="00E852C2">
        <w:rPr>
          <w:caps w:val="0"/>
        </w:rPr>
        <w:lastRenderedPageBreak/>
        <w:t xml:space="preserve">МЕЛКАЯ ЗАКУПКА </w:t>
      </w:r>
      <w:r w:rsidRPr="00741E49">
        <w:rPr>
          <w:caps w:val="0"/>
        </w:rPr>
        <w:t>С ЗАКЛЮЧЕНИЕМ ДОГОВОРА/ОПЛАТОЙ ПО СЧЕТУ</w:t>
      </w:r>
      <w:bookmarkEnd w:id="107"/>
      <w:bookmarkEnd w:id="108"/>
      <w:bookmarkEnd w:id="109"/>
      <w:bookmarkEnd w:id="110"/>
      <w:bookmarkEnd w:id="111"/>
    </w:p>
    <w:p w14:paraId="3003FF0D" w14:textId="347551A1" w:rsidR="00A04D23" w:rsidRPr="00772E1A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</w:pPr>
      <w:r w:rsidRPr="00772E1A">
        <w:t>В рамках подготовки к мелкой закупке Инициатор обеспечивает:</w:t>
      </w:r>
    </w:p>
    <w:p w14:paraId="245C641A" w14:textId="621FB582" w:rsidR="00A04D23" w:rsidRPr="000421A9" w:rsidRDefault="00A04D23" w:rsidP="00653C3D">
      <w:pPr>
        <w:numPr>
          <w:ilvl w:val="0"/>
          <w:numId w:val="17"/>
        </w:numPr>
        <w:tabs>
          <w:tab w:val="left" w:pos="709"/>
        </w:tabs>
        <w:spacing w:before="120" w:after="0"/>
        <w:ind w:left="709" w:hanging="283"/>
        <w:jc w:val="both"/>
        <w:rPr>
          <w:rStyle w:val="urtxtemph"/>
          <w:color w:val="000000"/>
        </w:rPr>
      </w:pPr>
      <w:r w:rsidRPr="00E852C2">
        <w:rPr>
          <w:rStyle w:val="urtxtemph"/>
        </w:rPr>
        <w:t>определение потребности и подготовку документов</w:t>
      </w:r>
      <w:r w:rsidRPr="005555DC">
        <w:rPr>
          <w:rStyle w:val="urtxtemph"/>
        </w:rPr>
        <w:t>,</w:t>
      </w:r>
      <w:r w:rsidRPr="00E852C2">
        <w:rPr>
          <w:rStyle w:val="urtxtemph"/>
        </w:rPr>
        <w:t xml:space="preserve"> установленных в Таблице </w:t>
      </w:r>
      <w:r w:rsidR="001C0AE5" w:rsidRPr="00E852C2">
        <w:rPr>
          <w:rStyle w:val="urtxtemph"/>
        </w:rPr>
        <w:t>1</w:t>
      </w:r>
      <w:r w:rsidRPr="00E852C2">
        <w:rPr>
          <w:rStyle w:val="urtxtemph"/>
        </w:rPr>
        <w:t>;</w:t>
      </w:r>
    </w:p>
    <w:p w14:paraId="0778ECC6" w14:textId="758327BF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 xml:space="preserve">проведение проверки соответствия потребности в закупке утвержденному Бизнес-плану </w:t>
      </w:r>
      <w:r w:rsidR="00701946" w:rsidRPr="00E852C2">
        <w:rPr>
          <w:rStyle w:val="urtxtemph"/>
        </w:rPr>
        <w:t>ПАО «НК «</w:t>
      </w:r>
      <w:proofErr w:type="gramStart"/>
      <w:r w:rsidR="00701946" w:rsidRPr="00E852C2">
        <w:rPr>
          <w:rStyle w:val="urtxtemph"/>
        </w:rPr>
        <w:t>Роснефть»</w:t>
      </w:r>
      <w:r w:rsidR="00162718" w:rsidRPr="00E852C2">
        <w:rPr>
          <w:rStyle w:val="urtxtemph"/>
        </w:rPr>
        <w:t>/</w:t>
      </w:r>
      <w:proofErr w:type="gramEnd"/>
      <w:r w:rsidR="00782107" w:rsidRPr="00E852C2">
        <w:rPr>
          <w:rStyle w:val="urtxtemph"/>
        </w:rPr>
        <w:t>ОГ</w:t>
      </w:r>
      <w:r w:rsidRPr="00E852C2">
        <w:rPr>
          <w:rStyle w:val="urtxtemph"/>
        </w:rPr>
        <w:t xml:space="preserve">, а также отсутствие превышений по соответствующим статьям расходов Бизнес-плана </w:t>
      </w:r>
      <w:r w:rsidR="00701946" w:rsidRPr="00E852C2">
        <w:rPr>
          <w:rStyle w:val="urtxtemph"/>
        </w:rPr>
        <w:t>ПАО «НК «Роснефть»</w:t>
      </w:r>
      <w:r w:rsidR="00162718" w:rsidRPr="00E852C2">
        <w:rPr>
          <w:rStyle w:val="urtxtemph"/>
        </w:rPr>
        <w:t>/</w:t>
      </w:r>
      <w:r w:rsidR="00782107" w:rsidRPr="00E852C2">
        <w:rPr>
          <w:rStyle w:val="urtxtemph"/>
        </w:rPr>
        <w:t>ОГ</w:t>
      </w:r>
      <w:r w:rsidRPr="00E852C2">
        <w:rPr>
          <w:rStyle w:val="urtxtemph"/>
        </w:rPr>
        <w:t xml:space="preserve">, под которые заявлена потребность (в случае, если проведение данной проверки не предусмотрено Положением </w:t>
      </w:r>
      <w:r w:rsidR="00701946" w:rsidRPr="00E852C2">
        <w:rPr>
          <w:rStyle w:val="urtxtemph"/>
        </w:rPr>
        <w:t>ПАО «НК «Роснефть»</w:t>
      </w:r>
      <w:r w:rsidRPr="00E852C2">
        <w:rPr>
          <w:rStyle w:val="urtxtemph"/>
        </w:rPr>
        <w:t xml:space="preserve"> «Администрирование договоров в </w:t>
      </w:r>
      <w:r w:rsidR="00701946" w:rsidRPr="00E852C2">
        <w:rPr>
          <w:rStyle w:val="urtxtemph"/>
        </w:rPr>
        <w:t>ПАО «НК «Роснефть»</w:t>
      </w:r>
      <w:r w:rsidRPr="005555DC">
        <w:rPr>
          <w:rStyle w:val="urtxtemph"/>
        </w:rPr>
        <w:t xml:space="preserve"> № П3-06 Р-0001 ЮЛ-001</w:t>
      </w:r>
      <w:r w:rsidRPr="00E852C2">
        <w:rPr>
          <w:rStyle w:val="urtxtemph"/>
        </w:rPr>
        <w:t xml:space="preserve"> / ЛНД ОГ, регулирующим администрирование договоров в ОГ);</w:t>
      </w:r>
    </w:p>
    <w:p w14:paraId="45202BAA" w14:textId="29AD8871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>проведение проверки обоснованности предлагаемого способа закупки;</w:t>
      </w:r>
    </w:p>
    <w:p w14:paraId="7E37FA63" w14:textId="2EC5D319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 xml:space="preserve">соответствие предлагаемого </w:t>
      </w:r>
      <w:proofErr w:type="spellStart"/>
      <w:r w:rsidRPr="00E852C2">
        <w:rPr>
          <w:rStyle w:val="urtxtemph"/>
        </w:rPr>
        <w:t>лотирования</w:t>
      </w:r>
      <w:proofErr w:type="spellEnd"/>
      <w:r w:rsidRPr="00E852C2">
        <w:rPr>
          <w:rStyle w:val="urtxtemph"/>
        </w:rPr>
        <w:t xml:space="preserve"> потребности правилам и принципам, определенным требованиями Методических указаний Компании «Формирование лотов при планировании и подготовке процедуры закупки товаров, работ, услуг</w:t>
      </w:r>
      <w:r w:rsidRPr="005555DC">
        <w:rPr>
          <w:rStyle w:val="urtxtemph"/>
        </w:rPr>
        <w:t xml:space="preserve">» </w:t>
      </w:r>
      <w:r w:rsidR="00334A9F">
        <w:rPr>
          <w:rStyle w:val="urtxtemph"/>
        </w:rPr>
        <w:br/>
      </w:r>
      <w:r w:rsidRPr="005555DC">
        <w:rPr>
          <w:rStyle w:val="urtxtemph"/>
        </w:rPr>
        <w:t>№ П2-08 М-0013;</w:t>
      </w:r>
    </w:p>
    <w:p w14:paraId="448D9BCE" w14:textId="16D06137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5555DC">
        <w:rPr>
          <w:rStyle w:val="urtxtemph"/>
        </w:rPr>
        <w:t>расчёт предполагаемой</w:t>
      </w:r>
      <w:r w:rsidR="00FB1857" w:rsidRPr="00E852C2">
        <w:rPr>
          <w:rStyle w:val="urtxtemph"/>
        </w:rPr>
        <w:t xml:space="preserve"> стоимости </w:t>
      </w:r>
      <w:r w:rsidRPr="005555DC">
        <w:rPr>
          <w:rStyle w:val="urtxtemph"/>
        </w:rPr>
        <w:t>закупки</w:t>
      </w:r>
      <w:r w:rsidRPr="00E852C2">
        <w:rPr>
          <w:rStyle w:val="urtxtemph"/>
        </w:rPr>
        <w:t>;</w:t>
      </w:r>
    </w:p>
    <w:p w14:paraId="079F00C9" w14:textId="77777777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 xml:space="preserve">согласование </w:t>
      </w:r>
      <w:r w:rsidR="00FB5906" w:rsidRPr="00E852C2">
        <w:rPr>
          <w:rStyle w:val="urtxtemph"/>
        </w:rPr>
        <w:t xml:space="preserve">УР Инициатора </w:t>
      </w:r>
      <w:r w:rsidRPr="00E852C2">
        <w:rPr>
          <w:rStyle w:val="urtxtemph"/>
        </w:rPr>
        <w:t>«Запроса на закупку».</w:t>
      </w:r>
    </w:p>
    <w:p w14:paraId="34213EC4" w14:textId="53FAE0FF" w:rsidR="000A215F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В </w:t>
      </w:r>
      <w:r w:rsidR="004957DC" w:rsidRPr="00E852C2">
        <w:rPr>
          <w:rFonts w:eastAsia="Times New Roman"/>
          <w:color w:val="auto"/>
        </w:rPr>
        <w:t>А</w:t>
      </w:r>
      <w:r w:rsidRPr="00E852C2">
        <w:rPr>
          <w:rFonts w:eastAsia="Times New Roman"/>
          <w:color w:val="auto"/>
        </w:rPr>
        <w:t>налитическую справку при мелкой закупке</w:t>
      </w:r>
      <w:r w:rsidR="0054298F" w:rsidRPr="00E852C2">
        <w:rPr>
          <w:rFonts w:eastAsia="Times New Roman"/>
          <w:color w:val="auto"/>
        </w:rPr>
        <w:t xml:space="preserve">, формируемую Инициатором в целях сравнения предложений и проработки обоснованного решения о выборе </w:t>
      </w:r>
      <w:r w:rsidR="004957DC">
        <w:rPr>
          <w:rFonts w:eastAsia="Times New Roman"/>
          <w:color w:val="auto"/>
        </w:rPr>
        <w:t>П</w:t>
      </w:r>
      <w:r w:rsidR="0054298F" w:rsidRPr="00A872DC">
        <w:rPr>
          <w:rFonts w:eastAsia="Times New Roman"/>
          <w:color w:val="auto"/>
        </w:rPr>
        <w:t>оставщика</w:t>
      </w:r>
      <w:r w:rsidR="0054298F" w:rsidRPr="00E852C2">
        <w:rPr>
          <w:rFonts w:eastAsia="Times New Roman"/>
          <w:color w:val="auto"/>
        </w:rPr>
        <w:t>,</w:t>
      </w:r>
      <w:r w:rsidRPr="00E852C2">
        <w:rPr>
          <w:rFonts w:eastAsia="Times New Roman"/>
          <w:color w:val="auto"/>
        </w:rPr>
        <w:t xml:space="preserve"> включается информация о ценовых предложениях не менее трех </w:t>
      </w:r>
      <w:r w:rsidRPr="00A872DC">
        <w:rPr>
          <w:rFonts w:eastAsia="Times New Roman"/>
          <w:color w:val="auto"/>
        </w:rPr>
        <w:t xml:space="preserve">потенциальных </w:t>
      </w:r>
      <w:r w:rsidR="006659C5" w:rsidRPr="00A872DC">
        <w:rPr>
          <w:rFonts w:eastAsia="Times New Roman"/>
          <w:color w:val="auto"/>
        </w:rPr>
        <w:t>П</w:t>
      </w:r>
      <w:r w:rsidRPr="00A872DC">
        <w:rPr>
          <w:rFonts w:eastAsia="Times New Roman"/>
          <w:color w:val="auto"/>
        </w:rPr>
        <w:t>оставщиков.</w:t>
      </w:r>
      <w:r w:rsidRPr="00E852C2">
        <w:rPr>
          <w:rFonts w:eastAsia="Times New Roman"/>
          <w:color w:val="auto"/>
        </w:rPr>
        <w:t xml:space="preserve"> Информация может быть получена из открытых источников (интернет, </w:t>
      </w:r>
      <w:r w:rsidRPr="00A872DC">
        <w:rPr>
          <w:rFonts w:eastAsia="Times New Roman"/>
          <w:color w:val="auto"/>
        </w:rPr>
        <w:t xml:space="preserve">официальные </w:t>
      </w:r>
      <w:r w:rsidRPr="00E852C2">
        <w:rPr>
          <w:rFonts w:eastAsia="Times New Roman"/>
          <w:color w:val="auto"/>
        </w:rPr>
        <w:t xml:space="preserve">каталоги </w:t>
      </w:r>
      <w:r w:rsidRPr="00A872DC">
        <w:rPr>
          <w:rFonts w:eastAsia="Times New Roman"/>
          <w:color w:val="auto"/>
        </w:rPr>
        <w:t xml:space="preserve">производителя </w:t>
      </w:r>
      <w:r w:rsidRPr="00E852C2">
        <w:rPr>
          <w:rFonts w:eastAsia="Times New Roman"/>
          <w:color w:val="auto"/>
        </w:rPr>
        <w:t>и прайс-листы производителя</w:t>
      </w:r>
      <w:r w:rsidRPr="00A872DC">
        <w:rPr>
          <w:rFonts w:eastAsia="Times New Roman"/>
          <w:color w:val="auto"/>
        </w:rPr>
        <w:t>),</w:t>
      </w:r>
      <w:r w:rsidRPr="00E852C2">
        <w:rPr>
          <w:rFonts w:eastAsia="Times New Roman"/>
          <w:color w:val="auto"/>
        </w:rPr>
        <w:t xml:space="preserve"> а также путем запроса потенциальных </w:t>
      </w:r>
      <w:r w:rsidR="004957DC">
        <w:rPr>
          <w:rFonts w:eastAsia="Times New Roman"/>
          <w:color w:val="auto"/>
        </w:rPr>
        <w:t>П</w:t>
      </w:r>
      <w:r w:rsidRPr="00A872DC">
        <w:rPr>
          <w:rFonts w:eastAsia="Times New Roman"/>
          <w:color w:val="auto"/>
        </w:rPr>
        <w:t>оставщиков</w:t>
      </w:r>
      <w:r w:rsidR="00FF7A8C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>(исполнителей, подрядчиков) ТКП по предмету закупки. При отсутствии конкуренции на рынке</w:t>
      </w:r>
      <w:r w:rsidRPr="00A872DC">
        <w:rPr>
          <w:rFonts w:eastAsia="Times New Roman"/>
          <w:color w:val="auto"/>
        </w:rPr>
        <w:t xml:space="preserve"> закупаемой продукции</w:t>
      </w:r>
      <w:r w:rsidRPr="00E852C2">
        <w:rPr>
          <w:rFonts w:eastAsia="Times New Roman"/>
          <w:color w:val="auto"/>
        </w:rPr>
        <w:t xml:space="preserve">, либо уникальности продукции, допускается </w:t>
      </w:r>
      <w:r w:rsidRPr="00A872DC">
        <w:rPr>
          <w:rFonts w:eastAsia="Times New Roman"/>
          <w:color w:val="auto"/>
        </w:rPr>
        <w:t>запрос только у</w:t>
      </w:r>
      <w:r w:rsidR="006A4FC3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 xml:space="preserve">одного </w:t>
      </w:r>
      <w:r w:rsidRPr="00A872DC">
        <w:rPr>
          <w:rFonts w:eastAsia="Times New Roman"/>
          <w:color w:val="auto"/>
        </w:rPr>
        <w:t>Поставщика</w:t>
      </w:r>
      <w:r w:rsidR="006A4FC3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 xml:space="preserve">с приведением соответствующего обоснования в составе </w:t>
      </w:r>
      <w:r w:rsidR="004957DC" w:rsidRPr="00E852C2">
        <w:rPr>
          <w:rFonts w:eastAsia="Times New Roman"/>
          <w:color w:val="auto"/>
        </w:rPr>
        <w:t>А</w:t>
      </w:r>
      <w:r w:rsidRPr="00E852C2">
        <w:rPr>
          <w:rFonts w:eastAsia="Times New Roman"/>
          <w:color w:val="auto"/>
        </w:rPr>
        <w:t>налитической справки при мелкой закупке.</w:t>
      </w:r>
    </w:p>
    <w:p w14:paraId="7795A7DB" w14:textId="2B93B6EC" w:rsidR="00A04D23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В рамках подготовки </w:t>
      </w:r>
      <w:r w:rsidR="006659C5" w:rsidRPr="00E852C2">
        <w:rPr>
          <w:rFonts w:eastAsia="Times New Roman"/>
          <w:color w:val="auto"/>
        </w:rPr>
        <w:t>А</w:t>
      </w:r>
      <w:r w:rsidRPr="00E852C2">
        <w:rPr>
          <w:rFonts w:eastAsia="Times New Roman"/>
          <w:color w:val="auto"/>
        </w:rPr>
        <w:t>налитической справки при мелкой закупке Инициатор</w:t>
      </w:r>
      <w:r w:rsidRPr="00A872DC">
        <w:rPr>
          <w:rFonts w:eastAsia="Times New Roman"/>
          <w:color w:val="auto"/>
        </w:rPr>
        <w:t xml:space="preserve"> обеспечивает:</w:t>
      </w:r>
    </w:p>
    <w:p w14:paraId="43557AAA" w14:textId="62100AA4" w:rsidR="00A04D23" w:rsidRPr="007A08BC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5555DC">
        <w:rPr>
          <w:rStyle w:val="urtxtemph"/>
        </w:rPr>
        <w:t>направление запросов</w:t>
      </w:r>
      <w:r w:rsidR="0059200B" w:rsidRPr="00E852C2">
        <w:rPr>
          <w:rStyle w:val="urtxtemph"/>
        </w:rPr>
        <w:t xml:space="preserve"> </w:t>
      </w:r>
      <w:r w:rsidRPr="00E852C2">
        <w:rPr>
          <w:rStyle w:val="urtxtemph"/>
        </w:rPr>
        <w:t xml:space="preserve">потенциальным </w:t>
      </w:r>
      <w:r w:rsidR="00FB4E59">
        <w:rPr>
          <w:rStyle w:val="urtxtemph"/>
        </w:rPr>
        <w:t>П</w:t>
      </w:r>
      <w:r w:rsidRPr="005555DC">
        <w:rPr>
          <w:rStyle w:val="urtxtemph"/>
        </w:rPr>
        <w:t>оставщикам</w:t>
      </w:r>
      <w:r w:rsidR="0059200B" w:rsidRPr="00E852C2">
        <w:rPr>
          <w:rStyle w:val="urtxtemph"/>
        </w:rPr>
        <w:t xml:space="preserve"> </w:t>
      </w:r>
      <w:r w:rsidRPr="00E852C2">
        <w:rPr>
          <w:rStyle w:val="urtxtemph"/>
        </w:rPr>
        <w:t>об участии в мелкой закупке (при необходимости);</w:t>
      </w:r>
    </w:p>
    <w:p w14:paraId="414F9A35" w14:textId="5AA3C2D0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5555DC">
        <w:rPr>
          <w:rStyle w:val="urtxtemph"/>
        </w:rPr>
        <w:t>сбор ценовой информации</w:t>
      </w:r>
      <w:r w:rsidR="0059200B" w:rsidRPr="00E852C2">
        <w:rPr>
          <w:rStyle w:val="urtxtemph"/>
        </w:rPr>
        <w:t xml:space="preserve"> </w:t>
      </w:r>
      <w:r w:rsidRPr="00E852C2">
        <w:rPr>
          <w:rStyle w:val="urtxtemph"/>
        </w:rPr>
        <w:t>по предмету закупки из открытых источников;</w:t>
      </w:r>
    </w:p>
    <w:p w14:paraId="25DBC3EA" w14:textId="51FE8014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 xml:space="preserve">подтверждение возможности поставки продукции от </w:t>
      </w:r>
      <w:r w:rsidRPr="005555DC">
        <w:rPr>
          <w:rStyle w:val="urtxtemph"/>
        </w:rPr>
        <w:t>Поставщика</w:t>
      </w:r>
      <w:r w:rsidR="0059200B" w:rsidRPr="00E852C2">
        <w:rPr>
          <w:rStyle w:val="urtxtemph"/>
        </w:rPr>
        <w:t xml:space="preserve"> </w:t>
      </w:r>
      <w:r w:rsidRPr="00E852C2">
        <w:rPr>
          <w:rStyle w:val="urtxtemph"/>
        </w:rPr>
        <w:t>(при необходимости);</w:t>
      </w:r>
    </w:p>
    <w:p w14:paraId="7AF7A79E" w14:textId="635DD73A" w:rsidR="00A04D23" w:rsidRPr="00E852C2" w:rsidRDefault="00A04D23" w:rsidP="007A08BC">
      <w:pPr>
        <w:numPr>
          <w:ilvl w:val="0"/>
          <w:numId w:val="17"/>
        </w:numPr>
        <w:tabs>
          <w:tab w:val="left" w:pos="709"/>
        </w:tabs>
        <w:spacing w:before="60" w:after="0"/>
        <w:ind w:left="567" w:hanging="397"/>
        <w:jc w:val="both"/>
        <w:rPr>
          <w:rStyle w:val="urtxtemph"/>
        </w:rPr>
      </w:pPr>
      <w:r w:rsidRPr="005555DC">
        <w:rPr>
          <w:rStyle w:val="urtxtemph"/>
        </w:rPr>
        <w:t>получение</w:t>
      </w:r>
      <w:r w:rsidR="0059200B" w:rsidRPr="00E852C2">
        <w:rPr>
          <w:rStyle w:val="urtxtemph"/>
        </w:rPr>
        <w:t xml:space="preserve"> </w:t>
      </w:r>
      <w:r w:rsidRPr="00E852C2">
        <w:rPr>
          <w:rStyle w:val="urtxtemph"/>
        </w:rPr>
        <w:t xml:space="preserve">ТКП у </w:t>
      </w:r>
      <w:r w:rsidRPr="005555DC">
        <w:rPr>
          <w:rStyle w:val="urtxtemph"/>
        </w:rPr>
        <w:t xml:space="preserve">потенциальных </w:t>
      </w:r>
      <w:r w:rsidR="00FB4E59">
        <w:rPr>
          <w:rStyle w:val="urtxtemph"/>
        </w:rPr>
        <w:t>П</w:t>
      </w:r>
      <w:r w:rsidRPr="005555DC">
        <w:rPr>
          <w:rStyle w:val="urtxtemph"/>
        </w:rPr>
        <w:t>оставщиков</w:t>
      </w:r>
      <w:r w:rsidRPr="00E852C2">
        <w:rPr>
          <w:rStyle w:val="urtxtemph"/>
        </w:rPr>
        <w:t xml:space="preserve"> (если применимо).</w:t>
      </w:r>
    </w:p>
    <w:p w14:paraId="661B2F85" w14:textId="497D9FEF" w:rsidR="00990110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Инициатор</w:t>
      </w:r>
      <w:r w:rsidR="006A4FC3" w:rsidRPr="00772E1A">
        <w:rPr>
          <w:color w:val="auto"/>
        </w:rPr>
        <w:t xml:space="preserve"> </w:t>
      </w:r>
      <w:r w:rsidRPr="00E852C2">
        <w:rPr>
          <w:rFonts w:eastAsia="Times New Roman"/>
          <w:color w:val="auto"/>
        </w:rPr>
        <w:t xml:space="preserve">запрашивает у </w:t>
      </w:r>
      <w:r w:rsidRPr="00A872DC">
        <w:rPr>
          <w:rFonts w:eastAsia="Times New Roman"/>
          <w:color w:val="auto"/>
        </w:rPr>
        <w:t xml:space="preserve">потенциальных </w:t>
      </w:r>
      <w:r w:rsidR="00FB4E59" w:rsidRPr="004B712D">
        <w:rPr>
          <w:rFonts w:eastAsia="Times New Roman"/>
          <w:color w:val="auto"/>
        </w:rPr>
        <w:t>П</w:t>
      </w:r>
      <w:r w:rsidRPr="004B712D">
        <w:rPr>
          <w:rFonts w:eastAsia="Times New Roman"/>
          <w:color w:val="auto"/>
        </w:rPr>
        <w:t>оставщиков</w:t>
      </w:r>
      <w:r w:rsidRPr="00E852C2">
        <w:rPr>
          <w:rFonts w:eastAsia="Times New Roman"/>
          <w:color w:val="auto"/>
        </w:rPr>
        <w:t xml:space="preserve"> документы для проведения проверки поставщика в соответствии с требованиями раздела </w:t>
      </w:r>
      <w:r w:rsidR="00782107" w:rsidRPr="00E852C2">
        <w:rPr>
          <w:rFonts w:eastAsia="Times New Roman"/>
          <w:color w:val="auto"/>
        </w:rPr>
        <w:t>4.1 настоящей Инструкции</w:t>
      </w:r>
      <w:r w:rsidRPr="00E852C2">
        <w:rPr>
          <w:rFonts w:eastAsia="Times New Roman"/>
          <w:color w:val="auto"/>
        </w:rPr>
        <w:t>.</w:t>
      </w:r>
    </w:p>
    <w:p w14:paraId="23516CB6" w14:textId="35832120" w:rsidR="004D78B3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Рассылка приглашений к участию в мелкой закупке осуществляется всем потенциальным участникам одновременно (в течение </w:t>
      </w:r>
      <w:r w:rsidRPr="00A872DC">
        <w:rPr>
          <w:rFonts w:eastAsia="Times New Roman"/>
          <w:color w:val="auto"/>
        </w:rPr>
        <w:t xml:space="preserve">1 </w:t>
      </w:r>
      <w:r w:rsidR="006A4FC3" w:rsidRPr="00E852C2">
        <w:rPr>
          <w:rFonts w:eastAsia="Times New Roman"/>
          <w:color w:val="auto"/>
        </w:rPr>
        <w:t>дня</w:t>
      </w:r>
      <w:r w:rsidRPr="00E852C2">
        <w:rPr>
          <w:rFonts w:eastAsia="Times New Roman"/>
          <w:color w:val="auto"/>
        </w:rPr>
        <w:t xml:space="preserve">) и производится с соблюдением требований </w:t>
      </w:r>
      <w:r w:rsidRPr="00A872DC">
        <w:rPr>
          <w:rFonts w:eastAsia="Times New Roman"/>
          <w:color w:val="auto"/>
        </w:rPr>
        <w:t>конфиденциальности относительно списка рассылки</w:t>
      </w:r>
      <w:r w:rsidR="00F702D4" w:rsidRPr="00A872DC">
        <w:rPr>
          <w:rFonts w:eastAsia="Times New Roman"/>
          <w:color w:val="auto"/>
        </w:rPr>
        <w:t>.</w:t>
      </w:r>
      <w:r w:rsidR="00F702D4" w:rsidRPr="00E852C2">
        <w:rPr>
          <w:rFonts w:eastAsia="Times New Roman"/>
          <w:color w:val="auto"/>
        </w:rPr>
        <w:t xml:space="preserve"> </w:t>
      </w:r>
      <w:r w:rsidR="006A4FC3" w:rsidRPr="00E852C2">
        <w:rPr>
          <w:rFonts w:eastAsia="Times New Roman"/>
          <w:color w:val="auto"/>
        </w:rPr>
        <w:t xml:space="preserve">При этом каждому </w:t>
      </w:r>
      <w:r w:rsidRPr="00A872DC">
        <w:rPr>
          <w:rFonts w:eastAsia="Times New Roman"/>
          <w:color w:val="auto"/>
        </w:rPr>
        <w:t>адресату информация рассылается отдельно,</w:t>
      </w:r>
      <w:r w:rsidR="006A4FC3" w:rsidRPr="00E852C2">
        <w:rPr>
          <w:rFonts w:eastAsia="Times New Roman"/>
          <w:color w:val="auto"/>
        </w:rPr>
        <w:t xml:space="preserve"> без указания общего списка </w:t>
      </w:r>
      <w:r w:rsidRPr="00A872DC">
        <w:rPr>
          <w:rFonts w:eastAsia="Times New Roman"/>
          <w:color w:val="auto"/>
        </w:rPr>
        <w:t>адресатов,</w:t>
      </w:r>
      <w:r w:rsidR="006A4FC3" w:rsidRPr="00E852C2">
        <w:rPr>
          <w:rFonts w:eastAsia="Times New Roman"/>
          <w:color w:val="auto"/>
        </w:rPr>
        <w:t xml:space="preserve"> с обязательным использованием функции электронной почты «отчет о прочтении». Допускается осуществление рассылки по факсу</w:t>
      </w:r>
      <w:r w:rsidRPr="00A872DC">
        <w:rPr>
          <w:rFonts w:eastAsia="Times New Roman"/>
          <w:color w:val="auto"/>
        </w:rPr>
        <w:t>,</w:t>
      </w:r>
      <w:r w:rsidR="006A4FC3" w:rsidRPr="00E852C2">
        <w:rPr>
          <w:rFonts w:eastAsia="Times New Roman"/>
          <w:color w:val="auto"/>
        </w:rPr>
        <w:t xml:space="preserve"> почтовой </w:t>
      </w:r>
      <w:r w:rsidRPr="00A872DC">
        <w:rPr>
          <w:rFonts w:eastAsia="Times New Roman"/>
          <w:color w:val="auto"/>
        </w:rPr>
        <w:t>связью</w:t>
      </w:r>
      <w:r w:rsidRPr="00E852C2">
        <w:rPr>
          <w:rFonts w:eastAsia="Times New Roman"/>
          <w:color w:val="auto"/>
        </w:rPr>
        <w:t>.</w:t>
      </w:r>
    </w:p>
    <w:p w14:paraId="56E39060" w14:textId="13317E64" w:rsidR="004D78B3" w:rsidRPr="00E852C2" w:rsidRDefault="006A4FC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В Аналитической справке при мелкой закупке указывается цена за единицу продукции</w:t>
      </w:r>
      <w:r w:rsidR="00A04D23" w:rsidRPr="00A872DC">
        <w:rPr>
          <w:rFonts w:eastAsia="Times New Roman"/>
          <w:color w:val="auto"/>
        </w:rPr>
        <w:t>, определенная</w:t>
      </w:r>
      <w:r w:rsidRPr="00E852C2">
        <w:rPr>
          <w:rFonts w:eastAsia="Times New Roman"/>
          <w:color w:val="auto"/>
        </w:rPr>
        <w:t xml:space="preserve"> по итогам закупки</w:t>
      </w:r>
      <w:r w:rsidR="00A04D23" w:rsidRPr="00A872DC">
        <w:rPr>
          <w:rFonts w:eastAsia="Times New Roman"/>
          <w:color w:val="auto"/>
        </w:rPr>
        <w:t>, или стоимость лота.</w:t>
      </w:r>
      <w:r w:rsidRPr="00E852C2">
        <w:rPr>
          <w:rFonts w:eastAsia="Times New Roman"/>
          <w:color w:val="auto"/>
        </w:rPr>
        <w:t xml:space="preserve"> Инициатор </w:t>
      </w:r>
      <w:r w:rsidRPr="00772E1A">
        <w:rPr>
          <w:color w:val="auto"/>
        </w:rPr>
        <w:t xml:space="preserve">закупки </w:t>
      </w:r>
      <w:r w:rsidRPr="00E852C2">
        <w:rPr>
          <w:rFonts w:eastAsia="Times New Roman"/>
          <w:color w:val="auto"/>
        </w:rPr>
        <w:t xml:space="preserve">осуществляет оценку и сопоставление заявок </w:t>
      </w:r>
      <w:r w:rsidR="00A04D23" w:rsidRPr="00A872DC">
        <w:rPr>
          <w:rFonts w:eastAsia="Times New Roman"/>
          <w:color w:val="auto"/>
        </w:rPr>
        <w:t>Участников</w:t>
      </w:r>
      <w:r w:rsidR="00A04D23" w:rsidRPr="00E852C2">
        <w:rPr>
          <w:rFonts w:eastAsia="Times New Roman"/>
          <w:color w:val="auto"/>
        </w:rPr>
        <w:t xml:space="preserve"> с учетом применяемого критерия оценки заявок </w:t>
      </w:r>
      <w:r w:rsidR="00A04D23" w:rsidRPr="00E852C2">
        <w:rPr>
          <w:rFonts w:eastAsia="Times New Roman"/>
          <w:color w:val="auto"/>
        </w:rPr>
        <w:lastRenderedPageBreak/>
        <w:t xml:space="preserve">(минимальная цена, минимальные сроки поставки, оптимальные условия оплаты). Участник закупки, заявка которого является наиболее предпочтительной и </w:t>
      </w:r>
      <w:r w:rsidR="00A04D23" w:rsidRPr="00A872DC">
        <w:rPr>
          <w:rFonts w:eastAsia="Times New Roman"/>
          <w:color w:val="auto"/>
        </w:rPr>
        <w:t>успешно прошедший</w:t>
      </w:r>
      <w:r w:rsidR="00A04D23" w:rsidRPr="00E852C2">
        <w:rPr>
          <w:rFonts w:eastAsia="Times New Roman"/>
          <w:color w:val="auto"/>
        </w:rPr>
        <w:t xml:space="preserve"> проверку на соответствие </w:t>
      </w:r>
      <w:r w:rsidR="003E23FE">
        <w:t xml:space="preserve">установленным </w:t>
      </w:r>
      <w:r w:rsidR="00453791">
        <w:t xml:space="preserve">в Приложении 1 (Таблица 3) </w:t>
      </w:r>
      <w:r w:rsidR="003E23FE">
        <w:t>требованиям</w:t>
      </w:r>
      <w:r w:rsidR="004D78B3" w:rsidRPr="00E852C2">
        <w:rPr>
          <w:rFonts w:eastAsia="Times New Roman"/>
          <w:color w:val="auto"/>
        </w:rPr>
        <w:t>.</w:t>
      </w:r>
    </w:p>
    <w:p w14:paraId="2BD998A9" w14:textId="2ED3E8F9" w:rsidR="004D78B3" w:rsidRPr="00E852C2" w:rsidRDefault="00453791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В случае если две и более заявки содержат одинаковое ценовое предложение, </w:t>
      </w:r>
      <w:r>
        <w:rPr>
          <w:rFonts w:eastAsia="Times New Roman"/>
          <w:color w:val="auto"/>
        </w:rPr>
        <w:t xml:space="preserve">Поставщиком по результатам мелкой закупки </w:t>
      </w:r>
      <w:r w:rsidRPr="00E852C2">
        <w:rPr>
          <w:rFonts w:eastAsia="Times New Roman"/>
          <w:color w:val="auto"/>
        </w:rPr>
        <w:t xml:space="preserve">определяется тот участник, чья заявка поступила ранее заявок других </w:t>
      </w:r>
      <w:r>
        <w:rPr>
          <w:rFonts w:eastAsia="Times New Roman"/>
          <w:color w:val="auto"/>
        </w:rPr>
        <w:t>потенциальных Поставщиков</w:t>
      </w:r>
      <w:r w:rsidR="00A04D23" w:rsidRPr="00E852C2">
        <w:rPr>
          <w:rFonts w:eastAsia="Times New Roman"/>
          <w:color w:val="auto"/>
        </w:rPr>
        <w:t>.</w:t>
      </w:r>
    </w:p>
    <w:p w14:paraId="18E9F790" w14:textId="129D6E67" w:rsidR="004D78B3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Ранжирование заявок и проект решения о выборе </w:t>
      </w:r>
      <w:r w:rsidR="00453791">
        <w:rPr>
          <w:rFonts w:eastAsia="Times New Roman"/>
          <w:color w:val="auto"/>
        </w:rPr>
        <w:t>Поставщика по результатам Мелкой закупки</w:t>
      </w:r>
      <w:r w:rsidR="00453791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 xml:space="preserve">отражается Инициатором </w:t>
      </w:r>
      <w:r w:rsidR="006A1FC1" w:rsidRPr="00772E1A">
        <w:rPr>
          <w:color w:val="auto"/>
        </w:rPr>
        <w:t xml:space="preserve">закупки </w:t>
      </w:r>
      <w:r w:rsidRPr="00E852C2">
        <w:rPr>
          <w:rFonts w:eastAsia="Times New Roman"/>
          <w:color w:val="auto"/>
        </w:rPr>
        <w:t>в Аналитической справке при мелкой закупке.</w:t>
      </w:r>
    </w:p>
    <w:p w14:paraId="25869F65" w14:textId="0D3BE43C" w:rsidR="00A04D23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Если в ходе процедуры закупки </w:t>
      </w:r>
      <w:r w:rsidRPr="00A872DC">
        <w:rPr>
          <w:rFonts w:eastAsia="Times New Roman"/>
          <w:color w:val="auto"/>
        </w:rPr>
        <w:t xml:space="preserve">Поставщик </w:t>
      </w:r>
      <w:r w:rsidRPr="00E852C2">
        <w:rPr>
          <w:rFonts w:eastAsia="Times New Roman"/>
          <w:color w:val="auto"/>
        </w:rPr>
        <w:t>с наиболее предпочтительными условиями поставки не прошел проверку</w:t>
      </w:r>
      <w:r w:rsidRPr="00A872DC">
        <w:rPr>
          <w:rFonts w:eastAsia="Times New Roman"/>
          <w:color w:val="auto"/>
        </w:rPr>
        <w:t xml:space="preserve"> по результатам мелкой закупки </w:t>
      </w:r>
      <w:r w:rsidRPr="00E852C2">
        <w:rPr>
          <w:rFonts w:eastAsia="Times New Roman"/>
          <w:color w:val="auto"/>
        </w:rPr>
        <w:t xml:space="preserve">Инициатор </w:t>
      </w:r>
      <w:r w:rsidR="006A1FC1" w:rsidRPr="00DB5025">
        <w:rPr>
          <w:rFonts w:eastAsia="Times New Roman"/>
          <w:color w:val="auto"/>
        </w:rPr>
        <w:t xml:space="preserve">закупки </w:t>
      </w:r>
      <w:r w:rsidRPr="00E852C2">
        <w:rPr>
          <w:rFonts w:eastAsia="Times New Roman"/>
          <w:color w:val="auto"/>
        </w:rPr>
        <w:t>вправе:</w:t>
      </w:r>
    </w:p>
    <w:p w14:paraId="389DB57E" w14:textId="5B55E9A2" w:rsidR="00A04D23" w:rsidRPr="000421A9" w:rsidRDefault="00A04D23" w:rsidP="007A08BC">
      <w:pPr>
        <w:numPr>
          <w:ilvl w:val="0"/>
          <w:numId w:val="17"/>
        </w:numPr>
        <w:tabs>
          <w:tab w:val="left" w:pos="142"/>
          <w:tab w:val="left" w:pos="539"/>
        </w:tabs>
        <w:spacing w:before="60" w:after="0"/>
        <w:ind w:left="567" w:hanging="397"/>
        <w:jc w:val="both"/>
        <w:rPr>
          <w:rStyle w:val="urtxtemph"/>
          <w:color w:val="000000"/>
        </w:rPr>
      </w:pPr>
      <w:r w:rsidRPr="00E852C2">
        <w:rPr>
          <w:rStyle w:val="urtxtemph"/>
        </w:rPr>
        <w:t xml:space="preserve">выбрать </w:t>
      </w:r>
      <w:r w:rsidRPr="005555DC">
        <w:rPr>
          <w:rStyle w:val="urtxtemph"/>
        </w:rPr>
        <w:t>Поставщика</w:t>
      </w:r>
      <w:r w:rsidRPr="00E852C2">
        <w:rPr>
          <w:rStyle w:val="urtxtemph"/>
        </w:rPr>
        <w:t xml:space="preserve">, занявшего второе (или последующее) место, прошедшего проверку на соответствие </w:t>
      </w:r>
      <w:r w:rsidR="003E23FE" w:rsidRPr="000421A9">
        <w:t xml:space="preserve">установленным </w:t>
      </w:r>
      <w:r w:rsidR="00EF27EE" w:rsidRPr="000421A9">
        <w:t xml:space="preserve">в </w:t>
      </w:r>
      <w:r w:rsidR="00EF27EE">
        <w:t>Приложении к</w:t>
      </w:r>
      <w:r w:rsidR="00EF27EE" w:rsidRPr="000421A9">
        <w:t xml:space="preserve"> настоящей Инструкции</w:t>
      </w:r>
      <w:r w:rsidR="00EF27EE">
        <w:t xml:space="preserve"> </w:t>
      </w:r>
      <w:r w:rsidR="003E23FE">
        <w:t xml:space="preserve">требованиям, предъявляемым к Поставщику при </w:t>
      </w:r>
      <w:proofErr w:type="spellStart"/>
      <w:r w:rsidR="003E23FE">
        <w:t>низкостоимостной</w:t>
      </w:r>
      <w:proofErr w:type="spellEnd"/>
      <w:r w:rsidR="003E23FE">
        <w:t xml:space="preserve"> закупке</w:t>
      </w:r>
      <w:r w:rsidR="00C034D8">
        <w:rPr>
          <w:rStyle w:val="urtxtemph"/>
        </w:rPr>
        <w:t>;</w:t>
      </w:r>
    </w:p>
    <w:p w14:paraId="15486769" w14:textId="77777777" w:rsidR="00A04D23" w:rsidRPr="00E852C2" w:rsidRDefault="00A04D23" w:rsidP="007A08BC">
      <w:pPr>
        <w:numPr>
          <w:ilvl w:val="0"/>
          <w:numId w:val="17"/>
        </w:numPr>
        <w:tabs>
          <w:tab w:val="left" w:pos="142"/>
          <w:tab w:val="left" w:pos="53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>провести закупку повторно;</w:t>
      </w:r>
    </w:p>
    <w:p w14:paraId="15B3E94F" w14:textId="77777777" w:rsidR="00A04D23" w:rsidRPr="00E852C2" w:rsidRDefault="00A04D23" w:rsidP="007A08BC">
      <w:pPr>
        <w:numPr>
          <w:ilvl w:val="0"/>
          <w:numId w:val="17"/>
        </w:numPr>
        <w:tabs>
          <w:tab w:val="left" w:pos="142"/>
          <w:tab w:val="left" w:pos="539"/>
        </w:tabs>
        <w:spacing w:before="60" w:after="0"/>
        <w:ind w:left="567" w:hanging="397"/>
        <w:jc w:val="both"/>
        <w:rPr>
          <w:rStyle w:val="urtxtemph"/>
        </w:rPr>
      </w:pPr>
      <w:r w:rsidRPr="00E852C2">
        <w:rPr>
          <w:rStyle w:val="urtxtemph"/>
        </w:rPr>
        <w:t>отменить закупку.</w:t>
      </w:r>
    </w:p>
    <w:p w14:paraId="4DFCA948" w14:textId="20AC2DB8" w:rsidR="0076626B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По решению УР Инициатора допускается одновременное направление на у</w:t>
      </w:r>
      <w:r w:rsidR="00CD22C9" w:rsidRPr="00E852C2">
        <w:rPr>
          <w:rFonts w:eastAsia="Times New Roman"/>
          <w:color w:val="auto"/>
        </w:rPr>
        <w:t>тверждение УР Инициатора</w:t>
      </w:r>
      <w:r w:rsidRPr="00E852C2">
        <w:rPr>
          <w:rFonts w:eastAsia="Times New Roman"/>
          <w:color w:val="auto"/>
        </w:rPr>
        <w:t xml:space="preserve"> </w:t>
      </w:r>
      <w:r w:rsidR="00DF1E03" w:rsidRPr="00E852C2">
        <w:rPr>
          <w:rFonts w:eastAsia="Times New Roman"/>
          <w:color w:val="auto"/>
        </w:rPr>
        <w:t xml:space="preserve">пакета документов, указанного в Таблице </w:t>
      </w:r>
      <w:r w:rsidR="00D9295C" w:rsidRPr="00E852C2">
        <w:rPr>
          <w:rFonts w:eastAsia="Times New Roman"/>
          <w:color w:val="auto"/>
        </w:rPr>
        <w:t>1</w:t>
      </w:r>
      <w:r w:rsidRPr="00E852C2">
        <w:rPr>
          <w:rFonts w:eastAsia="Times New Roman"/>
          <w:color w:val="auto"/>
        </w:rPr>
        <w:t>.</w:t>
      </w:r>
    </w:p>
    <w:p w14:paraId="53A4A7D4" w14:textId="3C418300" w:rsidR="0076626B" w:rsidRPr="00E852C2" w:rsidRDefault="00A04D23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 xml:space="preserve">Решение о выборе </w:t>
      </w:r>
      <w:r w:rsidR="004957DC" w:rsidRPr="00E852C2">
        <w:rPr>
          <w:rFonts w:eastAsia="Times New Roman"/>
          <w:color w:val="auto"/>
        </w:rPr>
        <w:t>П</w:t>
      </w:r>
      <w:r w:rsidRPr="00E852C2">
        <w:rPr>
          <w:rFonts w:eastAsia="Times New Roman"/>
          <w:color w:val="auto"/>
        </w:rPr>
        <w:t xml:space="preserve">оставщика по результатам мелкой закупки принимает УР Инициатора закупки, имеющий </w:t>
      </w:r>
      <w:r w:rsidRPr="00A872DC">
        <w:rPr>
          <w:rFonts w:eastAsia="Times New Roman"/>
          <w:color w:val="auto"/>
        </w:rPr>
        <w:t>полномочие</w:t>
      </w:r>
      <w:r w:rsidR="007C3CA4" w:rsidRPr="00E852C2">
        <w:rPr>
          <w:rFonts w:eastAsia="Times New Roman"/>
          <w:color w:val="auto"/>
        </w:rPr>
        <w:t xml:space="preserve"> </w:t>
      </w:r>
      <w:r w:rsidRPr="00E852C2">
        <w:rPr>
          <w:rFonts w:eastAsia="Times New Roman"/>
          <w:color w:val="auto"/>
        </w:rPr>
        <w:t xml:space="preserve">на заключение договора от имени Заказчика, без вынесения вопросов о выборе </w:t>
      </w:r>
      <w:r w:rsidR="00FB4E59" w:rsidRPr="00E852C2">
        <w:rPr>
          <w:rFonts w:eastAsia="Times New Roman"/>
          <w:color w:val="auto"/>
        </w:rPr>
        <w:t>П</w:t>
      </w:r>
      <w:r w:rsidRPr="00E852C2">
        <w:rPr>
          <w:rFonts w:eastAsia="Times New Roman"/>
          <w:color w:val="auto"/>
        </w:rPr>
        <w:t xml:space="preserve">оставщика на </w:t>
      </w:r>
      <w:r w:rsidR="009C40AA" w:rsidRPr="00E852C2">
        <w:rPr>
          <w:rFonts w:eastAsia="Times New Roman"/>
          <w:color w:val="auto"/>
        </w:rPr>
        <w:t>закупочный орган</w:t>
      </w:r>
      <w:r w:rsidRPr="00E852C2">
        <w:rPr>
          <w:rFonts w:eastAsia="Times New Roman"/>
          <w:color w:val="auto"/>
        </w:rPr>
        <w:t xml:space="preserve">, если иное не установлено в ЛНД/ РД </w:t>
      </w:r>
      <w:r w:rsidR="00701946" w:rsidRPr="00E852C2">
        <w:rPr>
          <w:rFonts w:eastAsia="Times New Roman"/>
          <w:color w:val="auto"/>
        </w:rPr>
        <w:t>ПАО «НК «Роснефть»</w:t>
      </w:r>
      <w:r w:rsidRPr="00E852C2">
        <w:rPr>
          <w:rFonts w:eastAsia="Times New Roman"/>
          <w:color w:val="auto"/>
        </w:rPr>
        <w:t xml:space="preserve"> / ОГ по закупочной деятельности.</w:t>
      </w:r>
    </w:p>
    <w:p w14:paraId="70858FEA" w14:textId="67DF3895" w:rsidR="0099159A" w:rsidRPr="00E852C2" w:rsidRDefault="007D2C34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УР Инициатора на основании пакета документов, представленного Инициатором</w:t>
      </w:r>
      <w:r w:rsidRPr="00A872DC">
        <w:rPr>
          <w:rFonts w:eastAsia="Times New Roman"/>
          <w:color w:val="auto"/>
        </w:rPr>
        <w:t>,</w:t>
      </w:r>
      <w:r w:rsidRPr="00E852C2">
        <w:rPr>
          <w:rFonts w:eastAsia="Times New Roman"/>
          <w:color w:val="auto"/>
        </w:rPr>
        <w:t xml:space="preserve"> принимает решение о выборе победителя закупки для заключения договора в соответствии с требованиями Положения </w:t>
      </w:r>
      <w:r w:rsidR="00701946" w:rsidRPr="00E852C2">
        <w:rPr>
          <w:rFonts w:eastAsia="Times New Roman"/>
          <w:color w:val="auto"/>
        </w:rPr>
        <w:t>ПАО «НК «Роснефть»</w:t>
      </w:r>
      <w:r w:rsidRPr="00E852C2">
        <w:rPr>
          <w:rFonts w:eastAsia="Times New Roman"/>
          <w:color w:val="auto"/>
        </w:rPr>
        <w:t xml:space="preserve"> «Администрирование договоров в </w:t>
      </w:r>
      <w:r w:rsidR="00701946" w:rsidRPr="00E852C2">
        <w:rPr>
          <w:rFonts w:eastAsia="Times New Roman"/>
          <w:color w:val="auto"/>
        </w:rPr>
        <w:t>ПАО «НК «Роснефть»</w:t>
      </w:r>
      <w:r w:rsidRPr="00A872DC">
        <w:rPr>
          <w:rFonts w:eastAsia="Times New Roman"/>
          <w:color w:val="auto"/>
        </w:rPr>
        <w:t xml:space="preserve"> №</w:t>
      </w:r>
      <w:r w:rsidR="00F8199B">
        <w:rPr>
          <w:rFonts w:eastAsia="Times New Roman"/>
          <w:color w:val="auto"/>
        </w:rPr>
        <w:t> </w:t>
      </w:r>
      <w:r w:rsidRPr="00A872DC">
        <w:rPr>
          <w:rFonts w:eastAsia="Times New Roman"/>
          <w:color w:val="auto"/>
        </w:rPr>
        <w:t>П3-06 Р-0001 ЮЛ-001</w:t>
      </w:r>
      <w:r w:rsidRPr="00E852C2">
        <w:rPr>
          <w:rFonts w:eastAsia="Times New Roman"/>
          <w:color w:val="auto"/>
        </w:rPr>
        <w:t xml:space="preserve"> / ЛНД ОГ, регулирующего администрирование договоров в ОГ.</w:t>
      </w:r>
    </w:p>
    <w:p w14:paraId="41566AD0" w14:textId="605EB831" w:rsidR="00F22FD2" w:rsidRPr="00E852C2" w:rsidRDefault="00636E49" w:rsidP="007A08BC">
      <w:pPr>
        <w:pStyle w:val="aff0"/>
        <w:numPr>
          <w:ilvl w:val="1"/>
          <w:numId w:val="30"/>
        </w:numPr>
        <w:tabs>
          <w:tab w:val="left" w:pos="142"/>
          <w:tab w:val="left" w:pos="567"/>
        </w:tabs>
        <w:spacing w:before="120" w:after="0"/>
        <w:ind w:left="0" w:firstLine="0"/>
        <w:rPr>
          <w:rFonts w:eastAsia="Times New Roman"/>
          <w:color w:val="auto"/>
        </w:rPr>
      </w:pPr>
      <w:r w:rsidRPr="00E852C2">
        <w:rPr>
          <w:rFonts w:eastAsia="Times New Roman"/>
          <w:color w:val="auto"/>
        </w:rPr>
        <w:t>Изменения в условия договора, заключенного по результатам мелкой закупки, осуществляются без вынесения вопроса на закупочный орган по решению УР Инициатора, если по результатам заключения дополнительного соглашения к договору общая стоимость договора не превысит лимитов, установленных п. 3.</w:t>
      </w:r>
      <w:r w:rsidR="00E13216" w:rsidRPr="00E852C2">
        <w:rPr>
          <w:rFonts w:eastAsia="Times New Roman"/>
          <w:color w:val="auto"/>
        </w:rPr>
        <w:t>2</w:t>
      </w:r>
      <w:r w:rsidR="00FB4E59" w:rsidRPr="00E852C2">
        <w:rPr>
          <w:rFonts w:eastAsia="Times New Roman"/>
          <w:color w:val="auto"/>
        </w:rPr>
        <w:t xml:space="preserve"> настоящей Инструкции</w:t>
      </w:r>
      <w:r w:rsidRPr="00E852C2">
        <w:rPr>
          <w:rFonts w:eastAsia="Times New Roman"/>
          <w:color w:val="auto"/>
        </w:rPr>
        <w:t>.</w:t>
      </w:r>
    </w:p>
    <w:p w14:paraId="20AE52AB" w14:textId="77777777" w:rsidR="00A04D23" w:rsidRDefault="00A04D23" w:rsidP="005555DC">
      <w:pPr>
        <w:pStyle w:val="S4"/>
        <w:tabs>
          <w:tab w:val="left" w:pos="709"/>
        </w:tabs>
        <w:spacing w:before="0" w:after="0"/>
        <w:rPr>
          <w:rStyle w:val="urtxtemph"/>
        </w:rPr>
      </w:pPr>
    </w:p>
    <w:p w14:paraId="5AA62144" w14:textId="77777777" w:rsidR="00127922" w:rsidRDefault="00127922" w:rsidP="005555DC">
      <w:pPr>
        <w:pStyle w:val="S4"/>
        <w:tabs>
          <w:tab w:val="left" w:pos="709"/>
        </w:tabs>
        <w:spacing w:before="0" w:after="0"/>
        <w:rPr>
          <w:rStyle w:val="urtxtemph"/>
        </w:rPr>
        <w:sectPr w:rsidR="00127922" w:rsidSect="00E6171C">
          <w:headerReference w:type="default" r:id="rId33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325721EB" w14:textId="77777777" w:rsidR="000A6BB5" w:rsidRPr="00A872DC" w:rsidRDefault="000A6BB5" w:rsidP="007A08BC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112" w:name="_Toc532308677"/>
      <w:bookmarkStart w:id="113" w:name="_Toc43990308"/>
      <w:bookmarkStart w:id="114" w:name="_Toc47954902"/>
      <w:bookmarkStart w:id="115" w:name="_Toc52458503"/>
      <w:bookmarkStart w:id="116" w:name="_Toc80627700"/>
      <w:r w:rsidRPr="00741E49">
        <w:rPr>
          <w:caps w:val="0"/>
        </w:rPr>
        <w:lastRenderedPageBreak/>
        <w:t>МЕЛКАЯ ЗАКУПКА ЗА НАЛИЧНЫЙ РАСЧЕТ</w:t>
      </w:r>
      <w:bookmarkEnd w:id="112"/>
      <w:bookmarkEnd w:id="113"/>
      <w:bookmarkEnd w:id="114"/>
      <w:bookmarkEnd w:id="115"/>
      <w:bookmarkEnd w:id="116"/>
    </w:p>
    <w:p w14:paraId="6CD24DD9" w14:textId="77777777" w:rsidR="00426561" w:rsidRPr="00A872DC" w:rsidRDefault="00426561" w:rsidP="000421A9">
      <w:pPr>
        <w:pStyle w:val="aff0"/>
        <w:numPr>
          <w:ilvl w:val="1"/>
          <w:numId w:val="50"/>
        </w:numPr>
        <w:tabs>
          <w:tab w:val="left" w:pos="567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</w:rPr>
      </w:pPr>
      <w:bookmarkStart w:id="117" w:name="_Toc38449814"/>
      <w:bookmarkStart w:id="118" w:name="_Toc43807305"/>
      <w:bookmarkStart w:id="119" w:name="_Toc47954903"/>
      <w:bookmarkStart w:id="120" w:name="_Toc52458504"/>
      <w:r w:rsidRPr="00A872DC">
        <w:rPr>
          <w:rFonts w:eastAsia="Times New Roman"/>
          <w:color w:val="auto"/>
        </w:rPr>
        <w:t>Процесс проведения мелкой закупки за наличный расчет может проводиться в соответствии с одним из следующих сценариев:</w:t>
      </w:r>
    </w:p>
    <w:p w14:paraId="5B01690E" w14:textId="62AFD497" w:rsidR="00426561" w:rsidRPr="00741E49" w:rsidRDefault="00426561" w:rsidP="000421A9">
      <w:pPr>
        <w:pStyle w:val="aff0"/>
        <w:numPr>
          <w:ilvl w:val="0"/>
          <w:numId w:val="46"/>
        </w:numPr>
        <w:tabs>
          <w:tab w:val="left" w:pos="539"/>
        </w:tabs>
        <w:spacing w:after="0"/>
        <w:ind w:left="567" w:hanging="397"/>
      </w:pPr>
      <w:r w:rsidRPr="00741E49">
        <w:t>проведение безотлагательной мелкой закупки за наличный расчет, потребность в которой заранее не</w:t>
      </w:r>
      <w:r w:rsidR="00D6078A">
        <w:t xml:space="preserve"> </w:t>
      </w:r>
      <w:r w:rsidRPr="00741E49">
        <w:t xml:space="preserve">известна, если иное не установлено в РД </w:t>
      </w:r>
      <w:r>
        <w:t xml:space="preserve">ПАО «НК «Роснефть» </w:t>
      </w:r>
      <w:r w:rsidRPr="00741E49">
        <w:t>/ ОГ;</w:t>
      </w:r>
    </w:p>
    <w:p w14:paraId="6028153A" w14:textId="5BDCEFF8" w:rsidR="00426561" w:rsidRDefault="00426561" w:rsidP="000421A9">
      <w:pPr>
        <w:pStyle w:val="aff0"/>
        <w:numPr>
          <w:ilvl w:val="0"/>
          <w:numId w:val="46"/>
        </w:numPr>
        <w:tabs>
          <w:tab w:val="left" w:pos="539"/>
        </w:tabs>
        <w:spacing w:after="0"/>
        <w:ind w:left="567" w:hanging="397"/>
      </w:pPr>
      <w:r w:rsidRPr="00741E49">
        <w:t xml:space="preserve">проведение мелкой закупки за наличный расчет, потребность в которой заранее известна, может быть проведена при общей сумме закупок </w:t>
      </w:r>
      <w:r>
        <w:t xml:space="preserve">Заказчиком </w:t>
      </w:r>
      <w:r w:rsidRPr="00741E49">
        <w:t>за истекший год</w:t>
      </w:r>
      <w:r>
        <w:rPr>
          <w:rStyle w:val="af7"/>
        </w:rPr>
        <w:footnoteReference w:id="2"/>
      </w:r>
      <w:r w:rsidRPr="00741E49">
        <w:t xml:space="preserve"> у </w:t>
      </w:r>
      <w:r w:rsidR="00D6078A">
        <w:t>потенциального Поставщика</w:t>
      </w:r>
      <w:r w:rsidRPr="00741E49">
        <w:t xml:space="preserve"> до 100 тыс. руб. с учетом НДС.</w:t>
      </w:r>
    </w:p>
    <w:p w14:paraId="7CC3356C" w14:textId="09F0E1B8" w:rsidR="00426561" w:rsidRPr="00A872DC" w:rsidRDefault="00426561" w:rsidP="000421A9">
      <w:pPr>
        <w:pStyle w:val="aff0"/>
        <w:numPr>
          <w:ilvl w:val="1"/>
          <w:numId w:val="50"/>
        </w:numPr>
        <w:tabs>
          <w:tab w:val="left" w:pos="567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</w:rPr>
      </w:pPr>
      <w:r w:rsidRPr="00A872DC">
        <w:rPr>
          <w:rFonts w:eastAsia="Times New Roman"/>
          <w:color w:val="auto"/>
        </w:rPr>
        <w:t xml:space="preserve">Безотлагательная мелкая закупка за наличный расчет, потребность в которой заранее (за 1 календарный месяц) неизвестна, осуществляется УР Инициатора закупки без оформления дополнительных документов, установленных в Таблице </w:t>
      </w:r>
      <w:r w:rsidR="008851EA">
        <w:rPr>
          <w:rFonts w:eastAsia="Times New Roman"/>
          <w:color w:val="auto"/>
        </w:rPr>
        <w:t>1</w:t>
      </w:r>
      <w:r w:rsidRPr="00A872DC">
        <w:rPr>
          <w:rFonts w:eastAsia="Times New Roman"/>
          <w:color w:val="auto"/>
        </w:rPr>
        <w:t>, и может быть проведена по следующим основаниям:</w:t>
      </w:r>
    </w:p>
    <w:p w14:paraId="67E56AE4" w14:textId="77777777" w:rsidR="00426561" w:rsidRPr="00741E49" w:rsidRDefault="00426561" w:rsidP="000421A9">
      <w:pPr>
        <w:pStyle w:val="aff0"/>
        <w:numPr>
          <w:ilvl w:val="0"/>
          <w:numId w:val="24"/>
        </w:numPr>
        <w:tabs>
          <w:tab w:val="left" w:pos="539"/>
        </w:tabs>
        <w:spacing w:after="0"/>
        <w:ind w:left="567" w:hanging="397"/>
      </w:pPr>
      <w:r w:rsidRPr="00741E49">
        <w:t xml:space="preserve">закупка в рамках исполнения производственных заданий и оперативных поручений топ-менеджеров </w:t>
      </w:r>
      <w:r>
        <w:t xml:space="preserve">ПАО «НК «Роснефть» </w:t>
      </w:r>
      <w:r w:rsidRPr="00741E49">
        <w:t xml:space="preserve">/ руководителей ОГ, руководителей </w:t>
      </w:r>
      <w:r>
        <w:t>структурных подразделений</w:t>
      </w:r>
      <w:r w:rsidRPr="00741E49">
        <w:t xml:space="preserve"> </w:t>
      </w:r>
      <w:r>
        <w:t xml:space="preserve">ПАО «НК «Роснефть» </w:t>
      </w:r>
      <w:r w:rsidRPr="00741E49">
        <w:t>/ ОГ;</w:t>
      </w:r>
    </w:p>
    <w:p w14:paraId="67429401" w14:textId="77777777" w:rsidR="00426561" w:rsidRDefault="00426561" w:rsidP="000421A9">
      <w:pPr>
        <w:pStyle w:val="aff0"/>
        <w:numPr>
          <w:ilvl w:val="0"/>
          <w:numId w:val="24"/>
        </w:numPr>
        <w:tabs>
          <w:tab w:val="left" w:pos="539"/>
        </w:tabs>
        <w:spacing w:after="0"/>
        <w:ind w:left="567" w:hanging="397"/>
      </w:pPr>
      <w:r w:rsidRPr="00741E49">
        <w:t xml:space="preserve">закупка, которая относится к основаниям закупки у </w:t>
      </w:r>
      <w:r>
        <w:t>единственного поставщика</w:t>
      </w:r>
      <w:r w:rsidRPr="00741E49">
        <w:t xml:space="preserve"> по причине неотложности.</w:t>
      </w:r>
    </w:p>
    <w:p w14:paraId="0034C8C7" w14:textId="790FF89A" w:rsidR="00426561" w:rsidRPr="00A872DC" w:rsidRDefault="00426561" w:rsidP="000421A9">
      <w:pPr>
        <w:pStyle w:val="aff0"/>
        <w:numPr>
          <w:ilvl w:val="1"/>
          <w:numId w:val="50"/>
        </w:numPr>
        <w:tabs>
          <w:tab w:val="left" w:pos="567"/>
        </w:tabs>
        <w:autoSpaceDE/>
        <w:autoSpaceDN/>
        <w:adjustRightInd/>
        <w:spacing w:before="120" w:after="0"/>
        <w:ind w:left="0" w:firstLine="0"/>
        <w:rPr>
          <w:rFonts w:eastAsia="Times New Roman"/>
          <w:color w:val="auto"/>
        </w:rPr>
      </w:pPr>
      <w:r w:rsidRPr="00A872DC">
        <w:rPr>
          <w:rFonts w:eastAsia="Times New Roman"/>
          <w:color w:val="auto"/>
        </w:rPr>
        <w:t xml:space="preserve">Порядок осуществления административно-хозяйственных расчетов подотчетными лицами осуществляется в соответствии с Методическими указаниями Компании </w:t>
      </w:r>
      <w:r>
        <w:rPr>
          <w:rFonts w:eastAsia="Times New Roman"/>
          <w:color w:val="auto"/>
        </w:rPr>
        <w:br/>
      </w:r>
      <w:r w:rsidRPr="00032873">
        <w:rPr>
          <w:rFonts w:eastAsia="Times New Roman"/>
          <w:color w:val="auto"/>
        </w:rPr>
        <w:t xml:space="preserve">№ П3-07 М-0081 </w:t>
      </w:r>
      <w:r w:rsidRPr="00A872DC">
        <w:rPr>
          <w:rFonts w:eastAsia="Times New Roman"/>
          <w:color w:val="auto"/>
        </w:rPr>
        <w:t>«Порядок документального оформления и отражения в учете хозяйственных расходов и прочих операций по расчетам с подотчетными лицами».</w:t>
      </w:r>
    </w:p>
    <w:p w14:paraId="040728AD" w14:textId="77777777" w:rsidR="00426561" w:rsidRPr="00A872DC" w:rsidRDefault="00426561" w:rsidP="00426561">
      <w:pPr>
        <w:pStyle w:val="aff0"/>
        <w:numPr>
          <w:ilvl w:val="1"/>
          <w:numId w:val="44"/>
        </w:numPr>
        <w:tabs>
          <w:tab w:val="left" w:pos="0"/>
        </w:tabs>
        <w:autoSpaceDE/>
        <w:autoSpaceDN/>
        <w:adjustRightInd/>
        <w:spacing w:before="0" w:after="0"/>
        <w:ind w:left="0" w:firstLine="0"/>
        <w:rPr>
          <w:rFonts w:eastAsia="Times New Roman"/>
          <w:color w:val="auto"/>
        </w:rPr>
        <w:sectPr w:rsidR="00426561" w:rsidRPr="00A872DC" w:rsidSect="000360E7">
          <w:headerReference w:type="default" r:id="rId3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0112ED41" w14:textId="098F6009" w:rsidR="008576C4" w:rsidRPr="00E852C2" w:rsidRDefault="0065317C" w:rsidP="000421A9">
      <w:pPr>
        <w:pStyle w:val="S12"/>
        <w:keepNext w:val="0"/>
        <w:pageBreakBefore w:val="0"/>
        <w:numPr>
          <w:ilvl w:val="0"/>
          <w:numId w:val="19"/>
        </w:numPr>
        <w:tabs>
          <w:tab w:val="left" w:pos="567"/>
        </w:tabs>
        <w:spacing w:before="0" w:after="240"/>
        <w:ind w:left="0" w:firstLine="0"/>
        <w:rPr>
          <w:caps w:val="0"/>
        </w:rPr>
      </w:pPr>
      <w:bookmarkStart w:id="121" w:name="_Toc47632784"/>
      <w:bookmarkStart w:id="122" w:name="_Toc47632785"/>
      <w:bookmarkStart w:id="123" w:name="_Toc47632786"/>
      <w:bookmarkStart w:id="124" w:name="_Toc47632787"/>
      <w:bookmarkStart w:id="125" w:name="_Toc47632788"/>
      <w:bookmarkStart w:id="126" w:name="_Toc47632789"/>
      <w:bookmarkStart w:id="127" w:name="_Toc47632790"/>
      <w:bookmarkStart w:id="128" w:name="_Toc47632792"/>
      <w:bookmarkStart w:id="129" w:name="_Toc45039628"/>
      <w:bookmarkStart w:id="130" w:name="_Toc45039677"/>
      <w:bookmarkStart w:id="131" w:name="_Toc45039629"/>
      <w:bookmarkStart w:id="132" w:name="_Toc45039678"/>
      <w:bookmarkStart w:id="133" w:name="_Toc45039630"/>
      <w:bookmarkStart w:id="134" w:name="_Toc45039679"/>
      <w:bookmarkStart w:id="135" w:name="_Toc47632793"/>
      <w:bookmarkStart w:id="136" w:name="_Toc47632795"/>
      <w:bookmarkStart w:id="137" w:name="_Toc47632820"/>
      <w:bookmarkStart w:id="138" w:name="_Toc47632823"/>
      <w:bookmarkStart w:id="139" w:name="_Toc45039635"/>
      <w:bookmarkStart w:id="140" w:name="_Toc45039684"/>
      <w:bookmarkStart w:id="141" w:name="_Toc45039636"/>
      <w:bookmarkStart w:id="142" w:name="_Toc45039685"/>
      <w:bookmarkStart w:id="143" w:name="_Toc45039637"/>
      <w:bookmarkStart w:id="144" w:name="_Toc45039686"/>
      <w:bookmarkStart w:id="145" w:name="_Toc45039638"/>
      <w:bookmarkStart w:id="146" w:name="_Toc45039687"/>
      <w:bookmarkStart w:id="147" w:name="_Toc45039639"/>
      <w:bookmarkStart w:id="148" w:name="_Toc45039688"/>
      <w:bookmarkStart w:id="149" w:name="_Toc45039640"/>
      <w:bookmarkStart w:id="150" w:name="_Toc45039689"/>
      <w:bookmarkStart w:id="151" w:name="_Toc45039641"/>
      <w:bookmarkStart w:id="152" w:name="_Toc45039690"/>
      <w:bookmarkStart w:id="153" w:name="_Toc45039642"/>
      <w:bookmarkStart w:id="154" w:name="_Toc45039691"/>
      <w:bookmarkStart w:id="155" w:name="_Toc25771311"/>
      <w:bookmarkStart w:id="156" w:name="_Toc25771676"/>
      <w:bookmarkStart w:id="157" w:name="_Toc25919523"/>
      <w:bookmarkStart w:id="158" w:name="_Toc25771312"/>
      <w:bookmarkStart w:id="159" w:name="_Toc25771677"/>
      <w:bookmarkStart w:id="160" w:name="_Toc25919524"/>
      <w:bookmarkStart w:id="161" w:name="_Toc25771313"/>
      <w:bookmarkStart w:id="162" w:name="_Toc25771678"/>
      <w:bookmarkStart w:id="163" w:name="_Toc25919525"/>
      <w:bookmarkStart w:id="164" w:name="_Toc25771314"/>
      <w:bookmarkStart w:id="165" w:name="_Toc25771679"/>
      <w:bookmarkStart w:id="166" w:name="_Toc25919526"/>
      <w:bookmarkStart w:id="167" w:name="_Toc25771315"/>
      <w:bookmarkStart w:id="168" w:name="_Toc25771680"/>
      <w:bookmarkStart w:id="169" w:name="_Toc25919527"/>
      <w:bookmarkStart w:id="170" w:name="_Toc25771316"/>
      <w:bookmarkStart w:id="171" w:name="_Toc25771681"/>
      <w:bookmarkStart w:id="172" w:name="_Toc25919528"/>
      <w:bookmarkStart w:id="173" w:name="_Toc25771317"/>
      <w:bookmarkStart w:id="174" w:name="_Toc25771682"/>
      <w:bookmarkStart w:id="175" w:name="_Toc25919529"/>
      <w:bookmarkStart w:id="176" w:name="_Toc25919532"/>
      <w:bookmarkStart w:id="177" w:name="_Toc25771320"/>
      <w:bookmarkStart w:id="178" w:name="_Toc25771685"/>
      <w:bookmarkStart w:id="179" w:name="_Toc25919533"/>
      <w:bookmarkStart w:id="180" w:name="_Toc25771321"/>
      <w:bookmarkStart w:id="181" w:name="_Toc25771686"/>
      <w:bookmarkStart w:id="182" w:name="_Toc25919534"/>
      <w:bookmarkStart w:id="183" w:name="_Toc25771322"/>
      <w:bookmarkStart w:id="184" w:name="_Toc25771687"/>
      <w:bookmarkStart w:id="185" w:name="_Toc25919535"/>
      <w:bookmarkStart w:id="186" w:name="_Toc25771323"/>
      <w:bookmarkStart w:id="187" w:name="_Toc25771688"/>
      <w:bookmarkStart w:id="188" w:name="_Toc25919536"/>
      <w:bookmarkStart w:id="189" w:name="_Toc25771332"/>
      <w:bookmarkStart w:id="190" w:name="_Toc25771697"/>
      <w:bookmarkStart w:id="191" w:name="_Toc25919545"/>
      <w:bookmarkStart w:id="192" w:name="_Toc25771336"/>
      <w:bookmarkStart w:id="193" w:name="_Toc25771701"/>
      <w:bookmarkStart w:id="194" w:name="_Toc25919549"/>
      <w:bookmarkStart w:id="195" w:name="_Toc25771340"/>
      <w:bookmarkStart w:id="196" w:name="_Toc25771705"/>
      <w:bookmarkStart w:id="197" w:name="_Toc25919553"/>
      <w:bookmarkStart w:id="198" w:name="_Toc25771710"/>
      <w:bookmarkStart w:id="199" w:name="_Toc25919557"/>
      <w:bookmarkStart w:id="200" w:name="_Toc25771711"/>
      <w:bookmarkStart w:id="201" w:name="_Toc25919558"/>
      <w:bookmarkStart w:id="202" w:name="_Toc25771712"/>
      <w:bookmarkStart w:id="203" w:name="_Toc25919559"/>
      <w:bookmarkStart w:id="204" w:name="_Toc25771713"/>
      <w:bookmarkStart w:id="205" w:name="_Toc25919560"/>
      <w:bookmarkStart w:id="206" w:name="_Toc25771812"/>
      <w:bookmarkStart w:id="207" w:name="_Toc25919659"/>
      <w:bookmarkStart w:id="208" w:name="_Toc25771813"/>
      <w:bookmarkStart w:id="209" w:name="_Toc25919660"/>
      <w:bookmarkStart w:id="210" w:name="_Toc25771814"/>
      <w:bookmarkStart w:id="211" w:name="_Toc25919661"/>
      <w:bookmarkStart w:id="212" w:name="_Toc25771345"/>
      <w:bookmarkStart w:id="213" w:name="_Toc25771815"/>
      <w:bookmarkStart w:id="214" w:name="_Toc25919662"/>
      <w:bookmarkStart w:id="215" w:name="_Toc25771346"/>
      <w:bookmarkStart w:id="216" w:name="_Toc25771816"/>
      <w:bookmarkStart w:id="217" w:name="_Toc25919663"/>
      <w:bookmarkStart w:id="218" w:name="_Toc25771347"/>
      <w:bookmarkStart w:id="219" w:name="_Toc25771817"/>
      <w:bookmarkStart w:id="220" w:name="_Toc25919664"/>
      <w:bookmarkStart w:id="221" w:name="_Toc25771348"/>
      <w:bookmarkStart w:id="222" w:name="_Toc25771818"/>
      <w:bookmarkStart w:id="223" w:name="_Toc25919665"/>
      <w:bookmarkStart w:id="224" w:name="_Toc25771349"/>
      <w:bookmarkStart w:id="225" w:name="_Toc25771819"/>
      <w:bookmarkStart w:id="226" w:name="_Toc25919666"/>
      <w:bookmarkStart w:id="227" w:name="_Toc25771350"/>
      <w:bookmarkStart w:id="228" w:name="_Toc25771820"/>
      <w:bookmarkStart w:id="229" w:name="_Toc25919667"/>
      <w:bookmarkStart w:id="230" w:name="_Toc25771351"/>
      <w:bookmarkStart w:id="231" w:name="_Toc25771821"/>
      <w:bookmarkStart w:id="232" w:name="_Toc25919668"/>
      <w:bookmarkStart w:id="233" w:name="_Toc25771352"/>
      <w:bookmarkStart w:id="234" w:name="_Toc25771822"/>
      <w:bookmarkStart w:id="235" w:name="_Toc25919669"/>
      <w:bookmarkStart w:id="236" w:name="_Toc25771353"/>
      <w:bookmarkStart w:id="237" w:name="_Toc25771823"/>
      <w:bookmarkStart w:id="238" w:name="_Toc25919670"/>
      <w:bookmarkStart w:id="239" w:name="_Toc25771354"/>
      <w:bookmarkStart w:id="240" w:name="_Toc25771824"/>
      <w:bookmarkStart w:id="241" w:name="_Toc25919671"/>
      <w:bookmarkStart w:id="242" w:name="_Toc25771355"/>
      <w:bookmarkStart w:id="243" w:name="_Toc25771825"/>
      <w:bookmarkStart w:id="244" w:name="_Toc25919672"/>
      <w:bookmarkStart w:id="245" w:name="_Toc25771356"/>
      <w:bookmarkStart w:id="246" w:name="_Toc25771826"/>
      <w:bookmarkStart w:id="247" w:name="_Toc25919673"/>
      <w:bookmarkStart w:id="248" w:name="_Toc25771357"/>
      <w:bookmarkStart w:id="249" w:name="_Toc25771827"/>
      <w:bookmarkStart w:id="250" w:name="_Toc25919674"/>
      <w:bookmarkStart w:id="251" w:name="_Toc25771358"/>
      <w:bookmarkStart w:id="252" w:name="_Toc25771828"/>
      <w:bookmarkStart w:id="253" w:name="_Toc25919675"/>
      <w:bookmarkStart w:id="254" w:name="_Toc25771359"/>
      <w:bookmarkStart w:id="255" w:name="_Toc25771829"/>
      <w:bookmarkStart w:id="256" w:name="_Toc25919676"/>
      <w:bookmarkStart w:id="257" w:name="_Toc25771360"/>
      <w:bookmarkStart w:id="258" w:name="_Toc25771830"/>
      <w:bookmarkStart w:id="259" w:name="_Toc25919677"/>
      <w:bookmarkStart w:id="260" w:name="_Toc25771361"/>
      <w:bookmarkStart w:id="261" w:name="_Toc25771831"/>
      <w:bookmarkStart w:id="262" w:name="_Toc25919678"/>
      <w:bookmarkStart w:id="263" w:name="_Toc25771362"/>
      <w:bookmarkStart w:id="264" w:name="_Toc25771832"/>
      <w:bookmarkStart w:id="265" w:name="_Toc25919679"/>
      <w:bookmarkStart w:id="266" w:name="_Toc25771387"/>
      <w:bookmarkStart w:id="267" w:name="_Toc25771857"/>
      <w:bookmarkStart w:id="268" w:name="_Toc25919704"/>
      <w:bookmarkStart w:id="269" w:name="_Toc25771388"/>
      <w:bookmarkStart w:id="270" w:name="_Toc25771858"/>
      <w:bookmarkStart w:id="271" w:name="_Toc25919705"/>
      <w:bookmarkStart w:id="272" w:name="_Toc25771517"/>
      <w:bookmarkStart w:id="273" w:name="_Toc25771987"/>
      <w:bookmarkStart w:id="274" w:name="_Toc25919834"/>
      <w:bookmarkStart w:id="275" w:name="_Toc25771518"/>
      <w:bookmarkStart w:id="276" w:name="_Toc25771988"/>
      <w:bookmarkStart w:id="277" w:name="_Toc25919835"/>
      <w:bookmarkStart w:id="278" w:name="_Toc25771519"/>
      <w:bookmarkStart w:id="279" w:name="_Toc25771989"/>
      <w:bookmarkStart w:id="280" w:name="_Toc25919836"/>
      <w:bookmarkStart w:id="281" w:name="_Toc25771520"/>
      <w:bookmarkStart w:id="282" w:name="_Toc25771990"/>
      <w:bookmarkStart w:id="283" w:name="_Toc25919837"/>
      <w:bookmarkStart w:id="284" w:name="_Toc25771521"/>
      <w:bookmarkStart w:id="285" w:name="_Toc25771991"/>
      <w:bookmarkStart w:id="286" w:name="_Toc25919838"/>
      <w:bookmarkStart w:id="287" w:name="_Toc25771522"/>
      <w:bookmarkStart w:id="288" w:name="_Toc25771992"/>
      <w:bookmarkStart w:id="289" w:name="_Toc25919839"/>
      <w:bookmarkStart w:id="290" w:name="_Toc25771523"/>
      <w:bookmarkStart w:id="291" w:name="_Toc25771993"/>
      <w:bookmarkStart w:id="292" w:name="_Toc25919840"/>
      <w:bookmarkStart w:id="293" w:name="_Toc25771524"/>
      <w:bookmarkStart w:id="294" w:name="_Toc25771994"/>
      <w:bookmarkStart w:id="295" w:name="_Toc25919841"/>
      <w:bookmarkStart w:id="296" w:name="_Toc25771525"/>
      <w:bookmarkStart w:id="297" w:name="_Toc25771995"/>
      <w:bookmarkStart w:id="298" w:name="_Toc25919842"/>
      <w:bookmarkStart w:id="299" w:name="_Toc25771526"/>
      <w:bookmarkStart w:id="300" w:name="_Toc25771996"/>
      <w:bookmarkStart w:id="301" w:name="_Toc25919843"/>
      <w:bookmarkStart w:id="302" w:name="_Toc25771527"/>
      <w:bookmarkStart w:id="303" w:name="_Toc25771997"/>
      <w:bookmarkStart w:id="304" w:name="_Toc25919844"/>
      <w:bookmarkStart w:id="305" w:name="_Toc25771528"/>
      <w:bookmarkStart w:id="306" w:name="_Toc25771998"/>
      <w:bookmarkStart w:id="307" w:name="_Toc25919845"/>
      <w:bookmarkStart w:id="308" w:name="_Toc25771529"/>
      <w:bookmarkStart w:id="309" w:name="_Toc25771999"/>
      <w:bookmarkStart w:id="310" w:name="_Toc25919846"/>
      <w:bookmarkStart w:id="311" w:name="_Toc25771530"/>
      <w:bookmarkStart w:id="312" w:name="_Toc25772000"/>
      <w:bookmarkStart w:id="313" w:name="_Toc25919847"/>
      <w:bookmarkStart w:id="314" w:name="_Toc25771531"/>
      <w:bookmarkStart w:id="315" w:name="_Toc25772001"/>
      <w:bookmarkStart w:id="316" w:name="_Toc25919848"/>
      <w:bookmarkStart w:id="317" w:name="_Toc25771532"/>
      <w:bookmarkStart w:id="318" w:name="_Toc25772002"/>
      <w:bookmarkStart w:id="319" w:name="_Toc25919849"/>
      <w:bookmarkStart w:id="320" w:name="_Toc25771541"/>
      <w:bookmarkStart w:id="321" w:name="_Toc25772011"/>
      <w:bookmarkStart w:id="322" w:name="_Toc25919858"/>
      <w:bookmarkStart w:id="323" w:name="_Toc25771545"/>
      <w:bookmarkStart w:id="324" w:name="_Toc25772015"/>
      <w:bookmarkStart w:id="325" w:name="_Toc25919862"/>
      <w:bookmarkStart w:id="326" w:name="_Toc395025586"/>
      <w:bookmarkStart w:id="327" w:name="_Toc395025587"/>
      <w:bookmarkStart w:id="328" w:name="_Toc395025588"/>
      <w:bookmarkStart w:id="329" w:name="_Toc395025589"/>
      <w:bookmarkStart w:id="330" w:name="_Toc395025590"/>
      <w:bookmarkStart w:id="331" w:name="_Toc395025591"/>
      <w:bookmarkStart w:id="332" w:name="_Toc395025592"/>
      <w:bookmarkStart w:id="333" w:name="_Toc395025593"/>
      <w:bookmarkStart w:id="334" w:name="_Toc395025595"/>
      <w:bookmarkStart w:id="335" w:name="_Toc395025597"/>
      <w:bookmarkStart w:id="336" w:name="_Toc395025598"/>
      <w:bookmarkStart w:id="337" w:name="_Toc395025599"/>
      <w:bookmarkStart w:id="338" w:name="_Toc395025601"/>
      <w:bookmarkStart w:id="339" w:name="_Toc395025605"/>
      <w:bookmarkStart w:id="340" w:name="_Toc395025607"/>
      <w:bookmarkStart w:id="341" w:name="_Toc395025609"/>
      <w:bookmarkStart w:id="342" w:name="_Toc395025610"/>
      <w:bookmarkStart w:id="343" w:name="_Toc395025611"/>
      <w:bookmarkStart w:id="344" w:name="_Toc395025613"/>
      <w:bookmarkStart w:id="345" w:name="_Toc395025619"/>
      <w:bookmarkStart w:id="346" w:name="_Toc395025623"/>
      <w:bookmarkStart w:id="347" w:name="_Toc395025625"/>
      <w:bookmarkStart w:id="348" w:name="_Toc395025626"/>
      <w:bookmarkStart w:id="349" w:name="_Toc395025627"/>
      <w:bookmarkStart w:id="350" w:name="_Toc395025628"/>
      <w:bookmarkStart w:id="351" w:name="_Toc395025629"/>
      <w:bookmarkStart w:id="352" w:name="_Toc395025633"/>
      <w:bookmarkStart w:id="353" w:name="_Toc395025635"/>
      <w:bookmarkStart w:id="354" w:name="_Toc395025639"/>
      <w:bookmarkStart w:id="355" w:name="_Toc395025643"/>
      <w:bookmarkStart w:id="356" w:name="_Toc395025645"/>
      <w:bookmarkStart w:id="357" w:name="_Toc395025646"/>
      <w:bookmarkStart w:id="358" w:name="_Toc395025647"/>
      <w:bookmarkStart w:id="359" w:name="_Toc395025648"/>
      <w:bookmarkStart w:id="360" w:name="_Toc395025650"/>
      <w:bookmarkStart w:id="361" w:name="_Toc395025654"/>
      <w:bookmarkStart w:id="362" w:name="_Toc395025656"/>
      <w:bookmarkStart w:id="363" w:name="_Toc395025658"/>
      <w:bookmarkStart w:id="364" w:name="_Toc395025662"/>
      <w:bookmarkStart w:id="365" w:name="_Toc395025664"/>
      <w:bookmarkStart w:id="366" w:name="_Toc395025665"/>
      <w:bookmarkStart w:id="367" w:name="_Toc395025666"/>
      <w:bookmarkStart w:id="368" w:name="_Toc395025668"/>
      <w:bookmarkStart w:id="369" w:name="_Toc395025670"/>
      <w:bookmarkStart w:id="370" w:name="_Toc395025671"/>
      <w:bookmarkStart w:id="371" w:name="_Toc25771549"/>
      <w:bookmarkStart w:id="372" w:name="_Toc25772019"/>
      <w:bookmarkStart w:id="373" w:name="_Toc25919866"/>
      <w:bookmarkStart w:id="374" w:name="_Toc25771550"/>
      <w:bookmarkStart w:id="375" w:name="_Toc25772020"/>
      <w:bookmarkStart w:id="376" w:name="_Toc25919867"/>
      <w:bookmarkStart w:id="377" w:name="_Toc25771551"/>
      <w:bookmarkStart w:id="378" w:name="_Toc25772021"/>
      <w:bookmarkStart w:id="379" w:name="_Toc25919868"/>
      <w:bookmarkStart w:id="380" w:name="_Toc25771552"/>
      <w:bookmarkStart w:id="381" w:name="_Toc25772022"/>
      <w:bookmarkStart w:id="382" w:name="_Toc25919869"/>
      <w:bookmarkStart w:id="383" w:name="_Toc25771553"/>
      <w:bookmarkStart w:id="384" w:name="_Toc25772023"/>
      <w:bookmarkStart w:id="385" w:name="_Toc25919870"/>
      <w:bookmarkStart w:id="386" w:name="_Toc25771648"/>
      <w:bookmarkStart w:id="387" w:name="_Toc47632828"/>
      <w:bookmarkStart w:id="388" w:name="_Toc47632829"/>
      <w:bookmarkStart w:id="389" w:name="_Toc47632830"/>
      <w:bookmarkStart w:id="390" w:name="_Toc80627701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E852C2">
        <w:rPr>
          <w:caps w:val="0"/>
        </w:rPr>
        <w:lastRenderedPageBreak/>
        <w:t>ССЫЛКИ</w:t>
      </w:r>
      <w:bookmarkEnd w:id="117"/>
      <w:bookmarkEnd w:id="118"/>
      <w:bookmarkEnd w:id="119"/>
      <w:bookmarkEnd w:id="120"/>
      <w:bookmarkEnd w:id="390"/>
    </w:p>
    <w:p w14:paraId="75CECB99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bookmarkStart w:id="391" w:name="_Toc25771649"/>
      <w:bookmarkStart w:id="392" w:name="_Toc25771650"/>
      <w:bookmarkStart w:id="393" w:name="_Toc25771651"/>
      <w:bookmarkStart w:id="394" w:name="_Toc25771652"/>
      <w:bookmarkStart w:id="395" w:name="_Toc25771653"/>
      <w:bookmarkStart w:id="396" w:name="_Toc25771654"/>
      <w:bookmarkStart w:id="397" w:name="_Toc25771655"/>
      <w:bookmarkStart w:id="398" w:name="_Toc391375869"/>
      <w:bookmarkStart w:id="399" w:name="_Toc391376828"/>
      <w:bookmarkStart w:id="400" w:name="_Toc391382504"/>
      <w:bookmarkStart w:id="401" w:name="_Toc391383340"/>
      <w:bookmarkStart w:id="402" w:name="_Toc391387339"/>
      <w:bookmarkStart w:id="403" w:name="_Toc391453358"/>
      <w:bookmarkStart w:id="404" w:name="_Toc391453473"/>
      <w:bookmarkStart w:id="405" w:name="_Toc391453697"/>
      <w:bookmarkStart w:id="406" w:name="_Toc370909537"/>
      <w:bookmarkStart w:id="407" w:name="_Toc391648358"/>
      <w:bookmarkStart w:id="408" w:name="_Toc392932929"/>
      <w:bookmarkStart w:id="409" w:name="_Toc410724698"/>
      <w:bookmarkStart w:id="410" w:name="_Toc414627267"/>
      <w:bookmarkStart w:id="411" w:name="_Toc2325571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Pr="00A56FA4">
        <w:rPr>
          <w:rStyle w:val="urtxtemph"/>
        </w:rPr>
        <w:t>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годы».</w:t>
      </w:r>
    </w:p>
    <w:p w14:paraId="1965AD16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Уголовный кодекс Российской Федерации от 13.06.1996 № 63-ФЗ.</w:t>
      </w:r>
    </w:p>
    <w:p w14:paraId="6CADEC3F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Уголовно-процессуальный кодекс Российской Федерации от 18.12.2001 № 174-ФЗ.</w:t>
      </w:r>
    </w:p>
    <w:p w14:paraId="674D231F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24.07.2007 № 209-ФЗ «О развитии малого и среднего предпринимательства».</w:t>
      </w:r>
    </w:p>
    <w:p w14:paraId="15494E61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18.07.2011 № 223-ФЗ «О закупках товаров, работ, услуг отдельными видами юридических лиц».</w:t>
      </w:r>
    </w:p>
    <w:p w14:paraId="3850AB37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25.12.2008 № 273-ФЗ «О противодействии коррупции».</w:t>
      </w:r>
    </w:p>
    <w:p w14:paraId="09C53DDE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EE31BCD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07.08.2011 № 115-ФЗ «О противодействии легализации (отмыванию) доходов, полученных преступным путем, и финансированию терроризма».</w:t>
      </w:r>
    </w:p>
    <w:p w14:paraId="19AE837B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08.03.2006 № 40-ФЗ «О ратификации Конвенции Организации Объединенных Наций против коррупции».</w:t>
      </w:r>
    </w:p>
    <w:p w14:paraId="56F6D0D6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Федеральный закон от 25.07.2006 № 125-ФЗ «О ратификации Конвенции об уголовной ответственности за коррупцию».</w:t>
      </w:r>
    </w:p>
    <w:p w14:paraId="55B682B3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14:paraId="55C0E884" w14:textId="56E7B3B3" w:rsidR="00A56FA4" w:rsidRPr="000421A9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t xml:space="preserve">Политика Компании </w:t>
      </w:r>
      <w:r w:rsidRPr="00A56FA4">
        <w:rPr>
          <w:rStyle w:val="urtxtemph"/>
        </w:rPr>
        <w:t xml:space="preserve">№ П2-08 П-02 </w:t>
      </w:r>
      <w:r w:rsidRPr="000421A9">
        <w:rPr>
          <w:rStyle w:val="urtxtemph"/>
        </w:rPr>
        <w:t>«В области снабжения товарами, работами и услугами</w:t>
      </w:r>
      <w:r w:rsidRPr="00A56FA4">
        <w:rPr>
          <w:rStyle w:val="urtxtemph"/>
        </w:rPr>
        <w:t>».</w:t>
      </w:r>
    </w:p>
    <w:p w14:paraId="64A4E179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Политика Компании № П3-11.03 П-04 «В области противодействия корпоративному мошенничеству и вовлечению в коррупционную деятельность».</w:t>
      </w:r>
    </w:p>
    <w:p w14:paraId="246AD0C6" w14:textId="1660802F" w:rsidR="00A56FA4" w:rsidRPr="000421A9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t xml:space="preserve">Стандарт Компании </w:t>
      </w:r>
      <w:r w:rsidRPr="00A56FA4">
        <w:rPr>
          <w:rStyle w:val="urtxtemph"/>
        </w:rPr>
        <w:t xml:space="preserve">№ П3-11.03 С-0006 </w:t>
      </w:r>
      <w:r w:rsidRPr="000421A9">
        <w:rPr>
          <w:rStyle w:val="urtxtemph"/>
        </w:rPr>
        <w:t>«Охрана сведений конфиденциального характера</w:t>
      </w:r>
      <w:r w:rsidRPr="00A56FA4">
        <w:rPr>
          <w:rStyle w:val="urtxtemph"/>
        </w:rPr>
        <w:t>».</w:t>
      </w:r>
    </w:p>
    <w:p w14:paraId="30D81266" w14:textId="705C1DE4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Стандарт Компании № П3-12.02 С-0001 «Нормативное регулирование».</w:t>
      </w:r>
    </w:p>
    <w:p w14:paraId="6C469E0E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Регламент бизнес-процесса Компании № П2-08 РГБП-0035 «Квалификация поставщиков».</w:t>
      </w:r>
    </w:p>
    <w:p w14:paraId="6C2A7878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Регламент бизнес-процесса Компании № П2-08 РГБП-0151 «Планирование закупок».</w:t>
      </w:r>
    </w:p>
    <w:p w14:paraId="345C7753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t xml:space="preserve">Положение Компании </w:t>
      </w:r>
      <w:r w:rsidRPr="00A56FA4">
        <w:rPr>
          <w:rStyle w:val="urtxtemph"/>
        </w:rPr>
        <w:t>№ П2-08 Р-0019 «О закупке товаров, работ, услуг».</w:t>
      </w:r>
    </w:p>
    <w:p w14:paraId="5A5A7C00" w14:textId="0494CA4B" w:rsidR="00A56FA4" w:rsidRPr="000421A9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 xml:space="preserve">Положение Компании № П2-02 Р-0390 </w:t>
      </w:r>
      <w:r w:rsidRPr="000421A9">
        <w:rPr>
          <w:rStyle w:val="urtxtemph"/>
        </w:rPr>
        <w:t>«Организация поставок материально-технических ресурсов</w:t>
      </w:r>
      <w:r w:rsidRPr="00A56FA4">
        <w:rPr>
          <w:rStyle w:val="urtxtemph"/>
        </w:rPr>
        <w:t>».</w:t>
      </w:r>
    </w:p>
    <w:p w14:paraId="5C53E577" w14:textId="77777777" w:rsidR="00A56FA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Положение Компании № П2-08 Р-0149 «Подготовка и проведение закупки».</w:t>
      </w:r>
    </w:p>
    <w:p w14:paraId="1996DB6D" w14:textId="201652A9" w:rsidR="00A56FA4" w:rsidRPr="00A56FA4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t xml:space="preserve">Положение Компании </w:t>
      </w:r>
      <w:r w:rsidRPr="00A56FA4">
        <w:rPr>
          <w:rStyle w:val="urtxtemph"/>
        </w:rPr>
        <w:t xml:space="preserve">№ П3-01.02 Р-0090 «Организация независимой оценки в ПАО «НК «Роснефть» и Обществах </w:t>
      </w:r>
      <w:r w:rsidRPr="000421A9">
        <w:rPr>
          <w:rStyle w:val="urtxtemph"/>
        </w:rPr>
        <w:t>Группы</w:t>
      </w:r>
      <w:r w:rsidRPr="00A56FA4">
        <w:rPr>
          <w:rStyle w:val="urtxtemph"/>
        </w:rPr>
        <w:t>».</w:t>
      </w:r>
    </w:p>
    <w:p w14:paraId="4B6CAC3B" w14:textId="26976F8F" w:rsidR="00A56FA4" w:rsidRPr="00A56FA4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>Положение ПАО «НК «Роснефть» № П3-06 Р-0001 ЮЛ-001 «Администрирование договоров в ПАО «НК «Роснефть».</w:t>
      </w:r>
    </w:p>
    <w:p w14:paraId="23181FCA" w14:textId="32FDA61B" w:rsidR="00A56FA4" w:rsidRPr="000421A9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lastRenderedPageBreak/>
        <w:t>Методические указания Компании</w:t>
      </w:r>
      <w:r w:rsidRPr="00A56FA4">
        <w:rPr>
          <w:rStyle w:val="urtxtemph"/>
        </w:rPr>
        <w:t xml:space="preserve"> № П3-07 М-0081</w:t>
      </w:r>
      <w:r w:rsidRPr="000421A9">
        <w:rPr>
          <w:rStyle w:val="urtxtemph"/>
        </w:rPr>
        <w:t xml:space="preserve"> «Порядок документального оформления и отражения в учете хозяйственных расходов и прочих операций по расчетам с подотчетными лицами</w:t>
      </w:r>
      <w:r w:rsidRPr="00A56FA4">
        <w:rPr>
          <w:rStyle w:val="urtxtemph"/>
        </w:rPr>
        <w:t>».</w:t>
      </w:r>
    </w:p>
    <w:p w14:paraId="6F883F61" w14:textId="4C9072A2" w:rsidR="00A56FA4" w:rsidRPr="00A56FA4" w:rsidRDefault="00A56FA4" w:rsidP="000421A9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A56FA4">
        <w:rPr>
          <w:rStyle w:val="urtxtemph"/>
        </w:rPr>
        <w:t xml:space="preserve">Методические указания Компании № П2-08 М-0013 «Формирование лотов при планировании и подготовке процедуры </w:t>
      </w:r>
      <w:r w:rsidRPr="000421A9">
        <w:rPr>
          <w:rStyle w:val="urtxtemph"/>
        </w:rPr>
        <w:t>закупки</w:t>
      </w:r>
      <w:r w:rsidRPr="00A56FA4">
        <w:rPr>
          <w:rStyle w:val="urtxtemph"/>
        </w:rPr>
        <w:t xml:space="preserve"> товаров, работ, услуг».</w:t>
      </w:r>
    </w:p>
    <w:bookmarkEnd w:id="406"/>
    <w:bookmarkEnd w:id="407"/>
    <w:bookmarkEnd w:id="408"/>
    <w:bookmarkEnd w:id="409"/>
    <w:bookmarkEnd w:id="410"/>
    <w:bookmarkEnd w:id="411"/>
    <w:p w14:paraId="6F8461C4" w14:textId="5640E1E9" w:rsidR="00F87994" w:rsidRPr="00A56FA4" w:rsidRDefault="00A56FA4" w:rsidP="00A56FA4">
      <w:pPr>
        <w:numPr>
          <w:ilvl w:val="0"/>
          <w:numId w:val="18"/>
        </w:numPr>
        <w:spacing w:before="120" w:after="0"/>
        <w:jc w:val="both"/>
        <w:rPr>
          <w:rStyle w:val="urtxtemph"/>
        </w:rPr>
      </w:pPr>
      <w:r w:rsidRPr="000421A9">
        <w:rPr>
          <w:rStyle w:val="urtxtemph"/>
        </w:rPr>
        <w:t xml:space="preserve">Альбом форм Компании </w:t>
      </w:r>
      <w:r w:rsidRPr="00A56FA4">
        <w:rPr>
          <w:rStyle w:val="urtxtemph"/>
        </w:rPr>
        <w:t xml:space="preserve">№ П2-08 Ф-0005 </w:t>
      </w:r>
      <w:r w:rsidRPr="000421A9">
        <w:rPr>
          <w:rStyle w:val="urtxtemph"/>
        </w:rPr>
        <w:t>«Типовые формы и шаблоны документов, применяемых при подготовке и проведении закупки</w:t>
      </w:r>
      <w:r w:rsidRPr="00A56FA4">
        <w:rPr>
          <w:rStyle w:val="urtxtemph"/>
        </w:rPr>
        <w:t>».</w:t>
      </w:r>
    </w:p>
    <w:p w14:paraId="44A797C3" w14:textId="77777777" w:rsidR="00F87994" w:rsidRPr="00E852C2" w:rsidRDefault="00F87994">
      <w:pPr>
        <w:spacing w:before="0" w:after="0"/>
        <w:rPr>
          <w:rStyle w:val="urtxtstd"/>
        </w:rPr>
      </w:pPr>
    </w:p>
    <w:p w14:paraId="00745D2F" w14:textId="77777777" w:rsidR="00F87994" w:rsidRPr="00E852C2" w:rsidRDefault="00F87994">
      <w:pPr>
        <w:spacing w:before="0" w:after="0"/>
        <w:rPr>
          <w:rStyle w:val="urtxtstd"/>
        </w:rPr>
        <w:sectPr w:rsidR="00F87994" w:rsidRPr="00E852C2" w:rsidSect="00EE60CB">
          <w:headerReference w:type="default" r:id="rId3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39455641" w14:textId="77777777" w:rsidR="007C3DC9" w:rsidRPr="00E852C2" w:rsidRDefault="007C3DC9" w:rsidP="004D7E8A">
      <w:pPr>
        <w:pStyle w:val="S12"/>
        <w:keepNext w:val="0"/>
        <w:pageBreakBefore w:val="0"/>
        <w:tabs>
          <w:tab w:val="left" w:pos="567"/>
        </w:tabs>
        <w:spacing w:before="0" w:after="240"/>
        <w:rPr>
          <w:caps w:val="0"/>
        </w:rPr>
      </w:pPr>
      <w:bookmarkStart w:id="412" w:name="_Toc453771726"/>
      <w:bookmarkStart w:id="413" w:name="_Toc528916357"/>
      <w:bookmarkStart w:id="414" w:name="_Toc8220016"/>
      <w:bookmarkStart w:id="415" w:name="_Toc54961373"/>
      <w:bookmarkStart w:id="416" w:name="_Toc64381118"/>
      <w:bookmarkStart w:id="417" w:name="_Toc64471576"/>
      <w:bookmarkStart w:id="418" w:name="_Toc80627702"/>
      <w:r w:rsidRPr="00E852C2">
        <w:rPr>
          <w:caps w:val="0"/>
        </w:rPr>
        <w:lastRenderedPageBreak/>
        <w:t>ПРИЛОЖЕНИЯ</w:t>
      </w:r>
      <w:bookmarkEnd w:id="412"/>
      <w:bookmarkEnd w:id="413"/>
      <w:bookmarkEnd w:id="414"/>
      <w:bookmarkEnd w:id="415"/>
      <w:bookmarkEnd w:id="416"/>
      <w:bookmarkEnd w:id="417"/>
      <w:bookmarkEnd w:id="418"/>
    </w:p>
    <w:p w14:paraId="5A01CAD2" w14:textId="7226AD55" w:rsidR="00010C59" w:rsidRPr="00010C59" w:rsidRDefault="00010C59" w:rsidP="00010C59">
      <w:pPr>
        <w:pStyle w:val="aa"/>
        <w:keepNext/>
        <w:spacing w:before="0" w:beforeAutospacing="0" w:after="0" w:afterAutospacing="0"/>
        <w:jc w:val="right"/>
        <w:rPr>
          <w:rFonts w:ascii="Arial" w:hAnsi="Arial" w:cs="Arial"/>
          <w:b/>
          <w:sz w:val="20"/>
        </w:rPr>
      </w:pPr>
      <w:r w:rsidRPr="00010C59">
        <w:rPr>
          <w:rFonts w:ascii="Arial" w:hAnsi="Arial" w:cs="Arial"/>
          <w:b/>
          <w:sz w:val="20"/>
        </w:rPr>
        <w:t xml:space="preserve">Таблица </w:t>
      </w:r>
      <w:r w:rsidRPr="00010C59">
        <w:rPr>
          <w:rFonts w:ascii="Arial" w:hAnsi="Arial" w:cs="Arial"/>
          <w:b/>
          <w:sz w:val="20"/>
        </w:rPr>
        <w:fldChar w:fldCharType="begin"/>
      </w:r>
      <w:r w:rsidRPr="00010C59">
        <w:rPr>
          <w:rFonts w:ascii="Arial" w:hAnsi="Arial" w:cs="Arial"/>
          <w:b/>
          <w:sz w:val="20"/>
        </w:rPr>
        <w:instrText xml:space="preserve"> SEQ Таблица \* ARABIC </w:instrText>
      </w:r>
      <w:r w:rsidRPr="00010C59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2</w:t>
      </w:r>
      <w:r w:rsidRPr="00010C59">
        <w:rPr>
          <w:rFonts w:ascii="Arial" w:hAnsi="Arial" w:cs="Arial"/>
          <w:b/>
          <w:sz w:val="20"/>
        </w:rPr>
        <w:fldChar w:fldCharType="end"/>
      </w:r>
    </w:p>
    <w:p w14:paraId="1DAEA032" w14:textId="17CFB024" w:rsidR="007C3DC9" w:rsidRPr="00E852C2" w:rsidRDefault="007C3DC9" w:rsidP="007C3DC9">
      <w:pPr>
        <w:pStyle w:val="S8"/>
        <w:spacing w:after="60"/>
        <w:rPr>
          <w:rFonts w:cs="Arial"/>
        </w:rPr>
      </w:pPr>
      <w:r w:rsidRPr="00E852C2">
        <w:rPr>
          <w:rFonts w:cs="Arial"/>
        </w:rPr>
        <w:t>Перечень Приложений к Инструкции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7"/>
        <w:gridCol w:w="5325"/>
        <w:gridCol w:w="3137"/>
      </w:tblGrid>
      <w:tr w:rsidR="007C3DC9" w:rsidRPr="00E852C2" w14:paraId="25D5C1A1" w14:textId="77777777" w:rsidTr="007C3DC9"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F446293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НОМЕР ПРИЛОЖЕНИЯ</w:t>
            </w:r>
          </w:p>
        </w:tc>
        <w:tc>
          <w:tcPr>
            <w:tcW w:w="5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D867507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НАИМЕНОВАНИЕ ПРИЛОЖЕНИЯ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A4435ED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ПРИМЕЧАНИЕ</w:t>
            </w:r>
          </w:p>
        </w:tc>
      </w:tr>
      <w:tr w:rsidR="007C3DC9" w:rsidRPr="00E852C2" w14:paraId="502BC4F6" w14:textId="77777777" w:rsidTr="007C3DC9"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4721322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5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754CA6D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AE6B7F4" w14:textId="77777777" w:rsidR="007C3DC9" w:rsidRPr="00E852C2" w:rsidRDefault="007C3DC9" w:rsidP="00F87994">
            <w:pPr>
              <w:spacing w:before="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E852C2">
              <w:rPr>
                <w:rFonts w:ascii="Arial" w:hAnsi="Arial" w:cs="Arial"/>
                <w:b/>
                <w:sz w:val="16"/>
              </w:rPr>
              <w:t>3</w:t>
            </w:r>
          </w:p>
        </w:tc>
      </w:tr>
      <w:tr w:rsidR="007C3DC9" w:rsidRPr="00E852C2" w14:paraId="75B206F8" w14:textId="77777777" w:rsidTr="007C3DC9">
        <w:tc>
          <w:tcPr>
            <w:tcW w:w="1427" w:type="dxa"/>
            <w:shd w:val="clear" w:color="auto" w:fill="auto"/>
          </w:tcPr>
          <w:p w14:paraId="3A2FE97C" w14:textId="77777777" w:rsidR="007C3DC9" w:rsidRPr="00E852C2" w:rsidRDefault="007C3DC9" w:rsidP="00E0383A">
            <w:pPr>
              <w:spacing w:before="0" w:after="0"/>
              <w:rPr>
                <w:szCs w:val="24"/>
              </w:rPr>
            </w:pPr>
            <w:r w:rsidRPr="00E852C2">
              <w:rPr>
                <w:szCs w:val="24"/>
              </w:rPr>
              <w:t>1</w:t>
            </w:r>
          </w:p>
        </w:tc>
        <w:tc>
          <w:tcPr>
            <w:tcW w:w="5325" w:type="dxa"/>
            <w:shd w:val="clear" w:color="auto" w:fill="auto"/>
          </w:tcPr>
          <w:p w14:paraId="5B1D04E6" w14:textId="726FBA0F" w:rsidR="007C3DC9" w:rsidRPr="00806E65" w:rsidRDefault="00806E65" w:rsidP="00E0383A">
            <w:pPr>
              <w:spacing w:before="0" w:after="0"/>
              <w:jc w:val="both"/>
            </w:pPr>
            <w:r>
              <w:t xml:space="preserve">Требования к Поставщику, предъявляемые при проведении </w:t>
            </w:r>
            <w:proofErr w:type="spellStart"/>
            <w:r>
              <w:t>низкостоимостной</w:t>
            </w:r>
            <w:proofErr w:type="spellEnd"/>
            <w:r>
              <w:t xml:space="preserve"> закупки</w:t>
            </w:r>
          </w:p>
        </w:tc>
        <w:tc>
          <w:tcPr>
            <w:tcW w:w="3137" w:type="dxa"/>
            <w:shd w:val="clear" w:color="auto" w:fill="auto"/>
          </w:tcPr>
          <w:p w14:paraId="0351D702" w14:textId="77777777" w:rsidR="007C3DC9" w:rsidRPr="00E852C2" w:rsidRDefault="007C3DC9" w:rsidP="00E0383A">
            <w:pPr>
              <w:spacing w:before="0" w:after="0"/>
              <w:jc w:val="both"/>
              <w:rPr>
                <w:szCs w:val="24"/>
              </w:rPr>
            </w:pPr>
            <w:r w:rsidRPr="00E852C2">
              <w:rPr>
                <w:szCs w:val="24"/>
              </w:rPr>
              <w:t xml:space="preserve">Включено в настоящий файл </w:t>
            </w:r>
          </w:p>
        </w:tc>
      </w:tr>
    </w:tbl>
    <w:p w14:paraId="44359895" w14:textId="125C39EA" w:rsidR="007C3DC9" w:rsidRPr="00E852C2" w:rsidRDefault="007C3DC9">
      <w:pPr>
        <w:pStyle w:val="S4"/>
      </w:pPr>
    </w:p>
    <w:p w14:paraId="77268372" w14:textId="47F65F14" w:rsidR="007C3DC9" w:rsidRPr="00E852C2" w:rsidRDefault="007C3DC9">
      <w:pPr>
        <w:spacing w:before="0" w:after="0"/>
        <w:rPr>
          <w:rFonts w:eastAsia="Times New Roman"/>
          <w:szCs w:val="24"/>
          <w:lang w:eastAsia="ru-RU"/>
        </w:rPr>
      </w:pPr>
    </w:p>
    <w:p w14:paraId="60B305DC" w14:textId="77777777" w:rsidR="007C3DC9" w:rsidRPr="00E852C2" w:rsidRDefault="007C3DC9">
      <w:pPr>
        <w:pStyle w:val="S4"/>
        <w:sectPr w:rsidR="007C3DC9" w:rsidRPr="00E852C2" w:rsidSect="00EE60CB"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7B0B1487" w14:textId="54C14AC3" w:rsidR="007C3DC9" w:rsidRDefault="00980E11" w:rsidP="002C4F01">
      <w:pPr>
        <w:pStyle w:val="20"/>
        <w:spacing w:before="0" w:after="240"/>
        <w:jc w:val="both"/>
        <w:rPr>
          <w:rFonts w:eastAsia="Times New Roman" w:cs="Arial"/>
          <w:i w:val="0"/>
          <w:snapToGrid w:val="0"/>
          <w:sz w:val="24"/>
          <w:szCs w:val="24"/>
          <w:lang w:eastAsia="ru-RU"/>
        </w:rPr>
      </w:pPr>
      <w:bookmarkStart w:id="419" w:name="_Toc74824800"/>
      <w:bookmarkStart w:id="420" w:name="_Toc75435210"/>
      <w:bookmarkStart w:id="421" w:name="_Toc80627703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lastRenderedPageBreak/>
        <w:t>ПРИЛОЖЕНИЕ 1.</w:t>
      </w:r>
      <w:bookmarkEnd w:id="419"/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</w:t>
      </w:r>
      <w:r w:rsidR="00806E65">
        <w:rPr>
          <w:rFonts w:eastAsia="Times New Roman" w:cs="Arial"/>
          <w:i w:val="0"/>
          <w:snapToGrid w:val="0"/>
          <w:sz w:val="24"/>
          <w:szCs w:val="24"/>
          <w:lang w:eastAsia="ru-RU"/>
        </w:rPr>
        <w:t>ТРЕБОВАНИЯ К ПОСТАВЩИКУ, ПРЕДЪЯВЛЯЕМЫЕ ПРИ ПРОВЕДЕНИИ</w:t>
      </w:r>
      <w:r w:rsidRPr="00E852C2">
        <w:rPr>
          <w:rFonts w:eastAsia="Times New Roman" w:cs="Arial"/>
          <w:i w:val="0"/>
          <w:snapToGrid w:val="0"/>
          <w:sz w:val="24"/>
          <w:szCs w:val="24"/>
          <w:lang w:eastAsia="ru-RU"/>
        </w:rPr>
        <w:t xml:space="preserve"> НИЗКОСТОИМОСТНОЙ ЗАКУПКИ</w:t>
      </w:r>
      <w:bookmarkEnd w:id="420"/>
      <w:bookmarkEnd w:id="421"/>
    </w:p>
    <w:p w14:paraId="13160ED4" w14:textId="0F14C310" w:rsidR="00763BA5" w:rsidRPr="00010C59" w:rsidRDefault="00010C59" w:rsidP="00010C59">
      <w:pPr>
        <w:pStyle w:val="aa"/>
        <w:spacing w:before="0" w:beforeAutospacing="0" w:after="60" w:afterAutospacing="0"/>
        <w:jc w:val="right"/>
        <w:rPr>
          <w:rFonts w:ascii="Arial" w:hAnsi="Arial" w:cs="Arial"/>
          <w:b/>
          <w:sz w:val="20"/>
        </w:rPr>
      </w:pPr>
      <w:r w:rsidRPr="00010C59">
        <w:rPr>
          <w:rFonts w:ascii="Arial" w:hAnsi="Arial" w:cs="Arial"/>
          <w:b/>
          <w:sz w:val="20"/>
        </w:rPr>
        <w:t xml:space="preserve">Таблица </w:t>
      </w:r>
      <w:r w:rsidRPr="00010C59">
        <w:rPr>
          <w:rFonts w:ascii="Arial" w:hAnsi="Arial" w:cs="Arial"/>
          <w:b/>
          <w:sz w:val="20"/>
        </w:rPr>
        <w:fldChar w:fldCharType="begin"/>
      </w:r>
      <w:r w:rsidRPr="00010C59">
        <w:rPr>
          <w:rFonts w:ascii="Arial" w:hAnsi="Arial" w:cs="Arial"/>
          <w:b/>
          <w:sz w:val="20"/>
        </w:rPr>
        <w:instrText xml:space="preserve"> SEQ Таблица \* ARABIC </w:instrText>
      </w:r>
      <w:r w:rsidRPr="00010C59">
        <w:rPr>
          <w:rFonts w:ascii="Arial" w:hAnsi="Arial" w:cs="Arial"/>
          <w:b/>
          <w:sz w:val="20"/>
        </w:rPr>
        <w:fldChar w:fldCharType="separate"/>
      </w:r>
      <w:r w:rsidRPr="00010C59">
        <w:rPr>
          <w:rFonts w:ascii="Arial" w:hAnsi="Arial" w:cs="Arial"/>
          <w:b/>
          <w:noProof/>
          <w:sz w:val="20"/>
        </w:rPr>
        <w:t>3</w:t>
      </w:r>
      <w:r w:rsidRPr="00010C59">
        <w:rPr>
          <w:rFonts w:ascii="Arial" w:hAnsi="Arial" w:cs="Arial"/>
          <w:b/>
          <w:sz w:val="20"/>
        </w:rPr>
        <w:fldChar w:fldCharType="end"/>
      </w: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3756"/>
      </w:tblGrid>
      <w:tr w:rsidR="007C3DC9" w:rsidRPr="00E852C2" w14:paraId="17661577" w14:textId="77777777" w:rsidTr="00C13078">
        <w:trPr>
          <w:trHeight w:val="20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F694A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2B9B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08630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Описание требования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8D813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Возможный результат</w:t>
            </w:r>
          </w:p>
        </w:tc>
      </w:tr>
      <w:tr w:rsidR="007C3DC9" w:rsidRPr="00E852C2" w14:paraId="0806D57A" w14:textId="77777777" w:rsidTr="005D133F">
        <w:trPr>
          <w:trHeight w:val="175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2316D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E91A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187BA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3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0B906" w14:textId="77777777" w:rsidR="007C3DC9" w:rsidRPr="00E852C2" w:rsidRDefault="007C3DC9" w:rsidP="005D133F">
            <w:pPr>
              <w:pStyle w:val="S14"/>
              <w:keepNext w:val="0"/>
              <w:widowControl/>
              <w:spacing w:before="0" w:after="0"/>
            </w:pPr>
            <w:r w:rsidRPr="00E852C2">
              <w:t>4</w:t>
            </w:r>
          </w:p>
        </w:tc>
      </w:tr>
      <w:tr w:rsidR="00426561" w:rsidRPr="00E852C2" w14:paraId="1519C2B8" w14:textId="77777777" w:rsidTr="00C13078">
        <w:trPr>
          <w:trHeight w:val="2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868F1" w14:textId="77777777" w:rsidR="00426561" w:rsidRPr="00E852C2" w:rsidRDefault="00426561" w:rsidP="00426561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  <w:bookmarkStart w:id="422" w:name="_Ref393994114"/>
          </w:p>
        </w:tc>
        <w:bookmarkEnd w:id="422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E91D3" w14:textId="55980019" w:rsidR="00426561" w:rsidRPr="00426561" w:rsidRDefault="00426561" w:rsidP="00651CF6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Поставщик должен быть зарегистрирован в качестве субъекта гражданского права (запись о таком лице должна быть внесена в единый государственный реестр юридических лиц, либо индивидуальных предпринимателей; для </w:t>
            </w:r>
            <w:proofErr w:type="spellStart"/>
            <w:r w:rsidRPr="00426561">
              <w:rPr>
                <w:szCs w:val="24"/>
              </w:rPr>
              <w:t>самозанятых</w:t>
            </w:r>
            <w:proofErr w:type="spellEnd"/>
            <w:r w:rsidRPr="00426561">
              <w:rPr>
                <w:szCs w:val="24"/>
              </w:rPr>
              <w:t xml:space="preserve"> – лицо должно быть зарегистрировано ФНС России в качестве плательщика налога на профессиональный доход)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- места проведения работ и законодательством Российской Федерации (для нерезидентов Российской 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1485E" w14:textId="77777777" w:rsidR="00426561" w:rsidRPr="00426561" w:rsidRDefault="00426561" w:rsidP="00651CF6">
            <w:pPr>
              <w:spacing w:before="0"/>
              <w:jc w:val="both"/>
              <w:rPr>
                <w:rFonts w:cs="HelveticaNeueLT Std Med"/>
                <w:bCs/>
                <w:szCs w:val="24"/>
              </w:rPr>
            </w:pPr>
            <w:r w:rsidRPr="00426561">
              <w:rPr>
                <w:rFonts w:cs="HelveticaNeueLT Std Med"/>
                <w:bCs/>
                <w:szCs w:val="24"/>
              </w:rPr>
              <w:t>Потенциальный Поставщик должен представить следующие документы (</w:t>
            </w:r>
            <w:r w:rsidRPr="00426561">
              <w:rPr>
                <w:szCs w:val="24"/>
              </w:rPr>
              <w:t>в одном экземпляре</w:t>
            </w:r>
            <w:r w:rsidRPr="00426561">
              <w:rPr>
                <w:rFonts w:cs="HelveticaNeueLT Std Med"/>
                <w:bCs/>
                <w:szCs w:val="24"/>
              </w:rPr>
              <w:t>):</w:t>
            </w:r>
          </w:p>
          <w:p w14:paraId="58D21FEE" w14:textId="4645142E" w:rsidR="00426561" w:rsidRPr="00426561" w:rsidRDefault="00426561" w:rsidP="00651CF6">
            <w:pPr>
              <w:numPr>
                <w:ilvl w:val="0"/>
                <w:numId w:val="38"/>
              </w:numPr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Анкета-заявка по установленной форме</w:t>
            </w:r>
            <w:r w:rsidR="00C368A6">
              <w:rPr>
                <w:szCs w:val="24"/>
              </w:rPr>
              <w:t xml:space="preserve"> (</w:t>
            </w:r>
            <w:r w:rsidR="00F22D63">
              <w:rPr>
                <w:szCs w:val="24"/>
              </w:rPr>
              <w:t>форма 1</w:t>
            </w:r>
            <w:r w:rsidR="00C368A6">
              <w:rPr>
                <w:szCs w:val="24"/>
              </w:rPr>
              <w:t>)</w:t>
            </w:r>
            <w:r w:rsidRPr="00426561">
              <w:rPr>
                <w:szCs w:val="24"/>
              </w:rPr>
              <w:t>;</w:t>
            </w:r>
          </w:p>
          <w:p w14:paraId="101FC8E0" w14:textId="56803B39" w:rsidR="00426561" w:rsidRPr="00426561" w:rsidRDefault="00426561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Сведения о цепочке собственников, включая конечных бенефициаров (не предоставляется индивидуальными предпринимателями, физическими лицами (в т.ч. </w:t>
            </w:r>
            <w:proofErr w:type="spellStart"/>
            <w:r w:rsidRPr="00426561">
              <w:rPr>
                <w:szCs w:val="24"/>
              </w:rPr>
              <w:t>самозанятыми</w:t>
            </w:r>
            <w:proofErr w:type="spellEnd"/>
            <w:r w:rsidRPr="00426561">
              <w:rPr>
                <w:szCs w:val="24"/>
              </w:rPr>
              <w:t>)), по установленной форме</w:t>
            </w:r>
            <w:r w:rsidR="00F22D63">
              <w:rPr>
                <w:szCs w:val="24"/>
              </w:rPr>
              <w:t xml:space="preserve"> (форма 2)</w:t>
            </w:r>
            <w:r w:rsidRPr="00426561">
              <w:rPr>
                <w:szCs w:val="24"/>
              </w:rPr>
              <w:t>;</w:t>
            </w:r>
          </w:p>
          <w:p w14:paraId="2E6A03EE" w14:textId="5AB5D0D6" w:rsidR="00426561" w:rsidRPr="00426561" w:rsidRDefault="00426561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Форма подтверждения согласия на обработку персональных данных по установленной форме</w:t>
            </w:r>
            <w:r w:rsidR="00F22D63">
              <w:rPr>
                <w:szCs w:val="24"/>
              </w:rPr>
              <w:t xml:space="preserve"> (формы 3, 4)</w:t>
            </w:r>
            <w:r w:rsidRPr="00426561">
              <w:rPr>
                <w:szCs w:val="24"/>
              </w:rPr>
              <w:t xml:space="preserve"> от:</w:t>
            </w:r>
          </w:p>
          <w:p w14:paraId="34259109" w14:textId="77777777" w:rsidR="00426561" w:rsidRPr="00426561" w:rsidRDefault="00426561" w:rsidP="00651CF6">
            <w:pPr>
              <w:pStyle w:val="aff0"/>
              <w:numPr>
                <w:ilvl w:val="0"/>
                <w:numId w:val="39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юридического лица (в отношении всех физических лиц, сведения о которых предоставляются);</w:t>
            </w:r>
          </w:p>
          <w:p w14:paraId="2039DC5D" w14:textId="77777777" w:rsidR="00426561" w:rsidRPr="00426561" w:rsidRDefault="00426561" w:rsidP="00651CF6">
            <w:pPr>
              <w:pStyle w:val="aff0"/>
              <w:numPr>
                <w:ilvl w:val="0"/>
                <w:numId w:val="39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единоличного исполнительного органа (руководителя) </w:t>
            </w:r>
            <w:r w:rsidRPr="00426561">
              <w:rPr>
                <w:rFonts w:cs="HelveticaNeueLT Std Med"/>
                <w:bCs/>
                <w:szCs w:val="24"/>
              </w:rPr>
              <w:t>потенциального Поставщика</w:t>
            </w:r>
            <w:r w:rsidRPr="00426561">
              <w:rPr>
                <w:szCs w:val="24"/>
              </w:rPr>
              <w:t>;</w:t>
            </w:r>
          </w:p>
          <w:p w14:paraId="66C7AA4F" w14:textId="6323FD14" w:rsidR="00426561" w:rsidRPr="00426561" w:rsidRDefault="00426561" w:rsidP="00651CF6">
            <w:pPr>
              <w:pStyle w:val="aff0"/>
              <w:numPr>
                <w:ilvl w:val="0"/>
                <w:numId w:val="39"/>
              </w:numPr>
              <w:tabs>
                <w:tab w:val="left" w:pos="539"/>
              </w:tabs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индивидуального предпринимателя – физического лица.</w:t>
            </w:r>
          </w:p>
          <w:p w14:paraId="14DD8054" w14:textId="003BC159" w:rsidR="00426561" w:rsidRPr="00426561" w:rsidRDefault="00426561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Информация о принадлежности / отсутствии принадлежности потенциального Поставщика к субъектам малого и среднего предпринимательства (</w:t>
            </w:r>
            <w:r w:rsidRPr="00426561">
              <w:rPr>
                <w:b/>
                <w:szCs w:val="24"/>
              </w:rPr>
              <w:t>только для резидентов РФ</w:t>
            </w:r>
            <w:r w:rsidRPr="00426561">
              <w:rPr>
                <w:szCs w:val="24"/>
              </w:rPr>
              <w:t xml:space="preserve">) в соответствии с Федеральным законом от 24.07.2007 </w:t>
            </w:r>
            <w:r w:rsidRPr="00426561">
              <w:rPr>
                <w:szCs w:val="24"/>
              </w:rPr>
              <w:br/>
              <w:t>№</w:t>
            </w:r>
            <w:r w:rsidR="005D133F">
              <w:rPr>
                <w:szCs w:val="24"/>
              </w:rPr>
              <w:t> </w:t>
            </w:r>
            <w:r w:rsidRPr="00426561">
              <w:rPr>
                <w:szCs w:val="24"/>
              </w:rPr>
              <w:t>209-ФЗ «О развитии малого и среднего предпринимательства», в виде предоставления одного из нижеперечисленных документов:</w:t>
            </w:r>
          </w:p>
          <w:p w14:paraId="1ED5791C" w14:textId="791B748F" w:rsidR="00426561" w:rsidRPr="007C3B43" w:rsidRDefault="00426561" w:rsidP="00651CF6">
            <w:pPr>
              <w:numPr>
                <w:ilvl w:val="2"/>
                <w:numId w:val="41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7C3B43">
              <w:rPr>
                <w:szCs w:val="24"/>
              </w:rPr>
              <w:t>Форма подтверждения отсутствия принадлежности потенциального Поставщика к субъектам малого и среднего предпринимательства по установленной форме</w:t>
            </w:r>
            <w:r w:rsidR="00F22D63" w:rsidRPr="007C3B43">
              <w:rPr>
                <w:szCs w:val="24"/>
              </w:rPr>
              <w:t xml:space="preserve"> (форма 5) </w:t>
            </w:r>
            <w:r w:rsidRPr="007C3B43">
              <w:rPr>
                <w:szCs w:val="24"/>
              </w:rPr>
              <w:t>или</w:t>
            </w:r>
          </w:p>
          <w:p w14:paraId="7E93ED9A" w14:textId="77777777" w:rsidR="00426561" w:rsidRPr="00426561" w:rsidRDefault="00426561" w:rsidP="00651CF6">
            <w:pPr>
              <w:numPr>
                <w:ilvl w:val="2"/>
                <w:numId w:val="40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«Сведения из единого реестра субъектов малого и среднего </w:t>
            </w:r>
            <w:r w:rsidRPr="00426561">
              <w:rPr>
                <w:szCs w:val="24"/>
              </w:rPr>
              <w:lastRenderedPageBreak/>
              <w:t xml:space="preserve">предпринимательства» (информация в виде выписки из единого реестра субъектов малого и среднего предпринимательства, размещенного по адресу: </w:t>
            </w:r>
            <w:hyperlink r:id="rId36" w:history="1">
              <w:r w:rsidRPr="00426561">
                <w:rPr>
                  <w:rStyle w:val="ac"/>
                  <w:szCs w:val="24"/>
                </w:rPr>
                <w:t>https://rmsp.nalog.ru/</w:t>
              </w:r>
            </w:hyperlink>
            <w:r w:rsidRPr="00426561">
              <w:rPr>
                <w:szCs w:val="24"/>
              </w:rPr>
              <w:t xml:space="preserve">) полученные не позднее 1 (одного) месяца </w:t>
            </w:r>
            <w:r w:rsidRPr="00426561">
              <w:rPr>
                <w:rStyle w:val="2fc"/>
                <w:sz w:val="24"/>
                <w:szCs w:val="24"/>
              </w:rPr>
              <w:t>от даты</w:t>
            </w:r>
            <w:r w:rsidRPr="00426561">
              <w:rPr>
                <w:szCs w:val="24"/>
              </w:rPr>
              <w:t xml:space="preserve"> подачи документов</w:t>
            </w:r>
            <w:r w:rsidRPr="00426561">
              <w:rPr>
                <w:rStyle w:val="af7"/>
                <w:szCs w:val="24"/>
              </w:rPr>
              <w:footnoteReference w:id="3"/>
            </w:r>
            <w:r w:rsidRPr="00426561">
              <w:rPr>
                <w:szCs w:val="24"/>
              </w:rPr>
              <w:t>.</w:t>
            </w:r>
          </w:p>
          <w:p w14:paraId="0C0F2343" w14:textId="77777777" w:rsidR="00426561" w:rsidRPr="00426561" w:rsidRDefault="00426561" w:rsidP="00651CF6">
            <w:p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или</w:t>
            </w:r>
          </w:p>
          <w:p w14:paraId="3BC86DA0" w14:textId="77777777" w:rsidR="00426561" w:rsidRPr="00426561" w:rsidRDefault="00426561" w:rsidP="00651CF6">
            <w:pPr>
              <w:numPr>
                <w:ilvl w:val="2"/>
                <w:numId w:val="40"/>
              </w:numPr>
              <w:tabs>
                <w:tab w:val="left" w:pos="721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в случае отсутствия сведений о потенциальном Поставщике в «Едином реестре субъектов малого и среднего предпринимательства» - декларация о соответствии потенциального Поставщика критериям отнесения к субъектам малого и среднего предпринимательства по форме </w:t>
            </w:r>
            <w:hyperlink r:id="rId37" w:anchor="block_10100" w:history="1">
              <w:r w:rsidRPr="00426561">
                <w:rPr>
                  <w:szCs w:val="24"/>
                </w:rPr>
                <w:t>приложения</w:t>
              </w:r>
            </w:hyperlink>
            <w:r w:rsidRPr="00426561">
              <w:rPr>
                <w:szCs w:val="24"/>
              </w:rPr>
              <w:t xml:space="preserve"> к постановлению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  <w:p w14:paraId="13225404" w14:textId="7A03B4F2" w:rsidR="00426561" w:rsidRPr="00426561" w:rsidRDefault="002F37E3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26561" w:rsidRPr="00426561">
              <w:rPr>
                <w:szCs w:val="24"/>
              </w:rPr>
              <w:t>ыписк</w:t>
            </w:r>
            <w:r>
              <w:rPr>
                <w:szCs w:val="24"/>
              </w:rPr>
              <w:t>у</w:t>
            </w:r>
            <w:r w:rsidR="00426561" w:rsidRPr="00426561">
              <w:rPr>
                <w:szCs w:val="24"/>
              </w:rPr>
              <w:t xml:space="preserve"> из Единого государственного реестра юридических лиц (ЕГРЮЛ)/ Единого государственного реестра индивидуальных предпринимателей (ЕГРИП) от даты не позднее 1 месяца от даты подачи документов;</w:t>
            </w:r>
          </w:p>
          <w:p w14:paraId="26FDDC78" w14:textId="77777777" w:rsidR="00426561" w:rsidRPr="00426561" w:rsidRDefault="00426561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Заверенная потенциальным Поставщиком копия протокола (иного документа), подтверждающего полномочия </w:t>
            </w:r>
            <w:r w:rsidRPr="00426561">
              <w:rPr>
                <w:szCs w:val="24"/>
              </w:rPr>
              <w:lastRenderedPageBreak/>
              <w:t>единоличного исполнительного органа;</w:t>
            </w:r>
          </w:p>
          <w:p w14:paraId="73FFB837" w14:textId="77777777" w:rsidR="00426561" w:rsidRPr="00426561" w:rsidRDefault="00426561" w:rsidP="00651CF6">
            <w:pPr>
              <w:numPr>
                <w:ilvl w:val="0"/>
                <w:numId w:val="38"/>
              </w:numPr>
              <w:tabs>
                <w:tab w:val="left" w:pos="539"/>
              </w:tabs>
              <w:spacing w:before="0" w:after="0"/>
              <w:ind w:left="426" w:hanging="426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Доверенность или иной документ, уполномочивающий то или иное лицо подписывать документы от имени потенциального Поставщика;</w:t>
            </w:r>
          </w:p>
          <w:p w14:paraId="307C6EDD" w14:textId="77777777" w:rsidR="00426561" w:rsidRDefault="00426561" w:rsidP="00651CF6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Все представляемые документы должны быть составлены на русском языке или иметь перевод на русский язык.</w:t>
            </w:r>
          </w:p>
          <w:p w14:paraId="0F95BA3E" w14:textId="2D64060E" w:rsidR="002611EF" w:rsidRPr="00426561" w:rsidRDefault="002611EF" w:rsidP="00651CF6">
            <w:pPr>
              <w:spacing w:before="120" w:after="0"/>
              <w:jc w:val="both"/>
              <w:rPr>
                <w:szCs w:val="24"/>
              </w:rPr>
            </w:pPr>
            <w:r w:rsidRPr="007C3B43">
              <w:t xml:space="preserve">Для подтверждения соответствия </w:t>
            </w:r>
            <w:r w:rsidR="00827E86">
              <w:t>установленным</w:t>
            </w:r>
            <w:r w:rsidRPr="007C3B43">
              <w:t xml:space="preserve"> </w:t>
            </w:r>
            <w:r w:rsidR="00827E86">
              <w:t xml:space="preserve">настоящим разделом </w:t>
            </w:r>
            <w:r w:rsidRPr="007C3B43">
              <w:t xml:space="preserve">требованиям потенциальный Поставщик </w:t>
            </w:r>
            <w:r w:rsidRPr="00A75030">
              <w:t>может</w:t>
            </w:r>
            <w:r w:rsidRPr="007C3B43">
              <w:t xml:space="preserve"> представить в составе заявки </w:t>
            </w:r>
            <w:r w:rsidR="0048340C" w:rsidRPr="00A75030">
              <w:t xml:space="preserve">действующее на момент заключения договора уведомление </w:t>
            </w:r>
            <w:r w:rsidRPr="007C3B43">
              <w:t xml:space="preserve">об успешном прохождении </w:t>
            </w:r>
            <w:r w:rsidR="00BE6534" w:rsidRPr="00A75030">
              <w:t xml:space="preserve">проверки в рамках должной осмотрительности или </w:t>
            </w:r>
            <w:r w:rsidRPr="007C3B43">
              <w:t xml:space="preserve">аккредитации, указав реквизиты </w:t>
            </w:r>
            <w:r w:rsidR="0020377D" w:rsidRPr="00A75030">
              <w:t>уведомления о прохождении проверки в рамках должной осмотрительности или</w:t>
            </w:r>
            <w:r w:rsidRPr="007C3B43">
              <w:t xml:space="preserve"> </w:t>
            </w:r>
            <w:r w:rsidR="0020377D" w:rsidRPr="00A75030">
              <w:t xml:space="preserve">о прохождении </w:t>
            </w:r>
            <w:r w:rsidRPr="007C3B43">
              <w:t>аккредитации</w:t>
            </w:r>
            <w:r w:rsidRPr="007C3B43">
              <w:rPr>
                <w:rStyle w:val="af7"/>
              </w:rPr>
              <w:footnoteReference w:id="4"/>
            </w:r>
            <w:r w:rsidRPr="007C3B43">
              <w:t>.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BB78D" w14:textId="77777777" w:rsidR="00426561" w:rsidRPr="00426561" w:rsidRDefault="00426561" w:rsidP="00651CF6">
            <w:pPr>
              <w:keepNext/>
              <w:suppressAutoHyphens/>
              <w:spacing w:before="0"/>
              <w:jc w:val="both"/>
              <w:outlineLvl w:val="2"/>
              <w:rPr>
                <w:szCs w:val="24"/>
              </w:rPr>
            </w:pPr>
            <w:bookmarkStart w:id="423" w:name="_Toc392495175"/>
            <w:bookmarkStart w:id="424" w:name="_Toc74824802"/>
            <w:bookmarkStart w:id="425" w:name="_Toc74824851"/>
            <w:bookmarkStart w:id="426" w:name="_Toc75435211"/>
            <w:bookmarkStart w:id="427" w:name="_Toc80627704"/>
            <w:r w:rsidRPr="00426561">
              <w:rPr>
                <w:szCs w:val="24"/>
              </w:rPr>
              <w:lastRenderedPageBreak/>
              <w:t>Не соответствует — информация представлена не в полном объеме, представлена недостоверная информация</w:t>
            </w:r>
            <w:bookmarkEnd w:id="423"/>
            <w:r w:rsidRPr="00426561">
              <w:rPr>
                <w:szCs w:val="24"/>
              </w:rPr>
              <w:t>.</w:t>
            </w:r>
            <w:bookmarkEnd w:id="424"/>
            <w:bookmarkEnd w:id="425"/>
            <w:bookmarkEnd w:id="426"/>
            <w:bookmarkEnd w:id="427"/>
          </w:p>
          <w:p w14:paraId="0936C46A" w14:textId="5903215F" w:rsidR="00426561" w:rsidRPr="00426561" w:rsidRDefault="00426561" w:rsidP="00651CF6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Соответствует —</w:t>
            </w:r>
            <w:r w:rsidR="00010C59">
              <w:rPr>
                <w:szCs w:val="24"/>
              </w:rPr>
              <w:t xml:space="preserve"> </w:t>
            </w:r>
            <w:r w:rsidRPr="00426561">
              <w:rPr>
                <w:szCs w:val="24"/>
              </w:rPr>
              <w:t>информация представлена в полном объеме, достоверность информации подтверждена проводившим проверку Экспертом по безопасности.</w:t>
            </w:r>
          </w:p>
        </w:tc>
      </w:tr>
      <w:tr w:rsidR="00426561" w:rsidRPr="00E852C2" w14:paraId="4FFED151" w14:textId="77777777" w:rsidTr="00C13078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FC6C4" w14:textId="21F54828" w:rsidR="00426561" w:rsidRPr="00E852C2" w:rsidRDefault="00426561" w:rsidP="00426561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91057" w14:textId="5DF3F5D7" w:rsidR="00426561" w:rsidRPr="00426561" w:rsidRDefault="00426561" w:rsidP="00651CF6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Представление (раскрытие) полной цепочки собственников, включая конечных бенефициаров</w:t>
            </w:r>
            <w:r w:rsidRPr="00426561">
              <w:rPr>
                <w:rStyle w:val="af7"/>
                <w:szCs w:val="24"/>
              </w:rPr>
              <w:footnoteReference w:id="5"/>
            </w:r>
            <w:r w:rsidRPr="00426561">
              <w:rPr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4A9DA" w14:textId="1007A69C" w:rsidR="00426561" w:rsidRPr="00426561" w:rsidRDefault="00426561" w:rsidP="00651CF6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В соответствии с </w:t>
            </w:r>
            <w:r w:rsidR="002F37E3">
              <w:rPr>
                <w:szCs w:val="24"/>
              </w:rPr>
              <w:t xml:space="preserve">приложенной к настоящим Требованиям к Поставщику, предъявляемым при проведении </w:t>
            </w:r>
            <w:proofErr w:type="spellStart"/>
            <w:r w:rsidR="002F37E3">
              <w:rPr>
                <w:szCs w:val="24"/>
              </w:rPr>
              <w:t>низкостоимостной</w:t>
            </w:r>
            <w:proofErr w:type="spellEnd"/>
            <w:r w:rsidR="002F37E3">
              <w:rPr>
                <w:szCs w:val="24"/>
              </w:rPr>
              <w:t xml:space="preserve"> закупки, Ф</w:t>
            </w:r>
            <w:r w:rsidR="002F37E3" w:rsidRPr="00426561">
              <w:rPr>
                <w:szCs w:val="24"/>
              </w:rPr>
              <w:t xml:space="preserve">ормой </w:t>
            </w:r>
            <w:r w:rsidRPr="00426561">
              <w:rPr>
                <w:szCs w:val="24"/>
              </w:rPr>
              <w:t>представления информации о цепочке собственников, включая конечных бенефициаров</w:t>
            </w:r>
            <w:r w:rsidR="002F37E3">
              <w:rPr>
                <w:szCs w:val="24"/>
              </w:rPr>
              <w:t>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0B835" w14:textId="7DA5100B" w:rsidR="00426561" w:rsidRPr="00426561" w:rsidRDefault="00426561" w:rsidP="00651CF6">
            <w:pPr>
              <w:keepNext/>
              <w:suppressAutoHyphens/>
              <w:spacing w:before="0" w:after="0"/>
              <w:jc w:val="both"/>
              <w:outlineLvl w:val="2"/>
              <w:rPr>
                <w:szCs w:val="24"/>
              </w:rPr>
            </w:pPr>
            <w:bookmarkStart w:id="428" w:name="_Toc392495176"/>
            <w:bookmarkStart w:id="429" w:name="_Toc74824803"/>
            <w:bookmarkStart w:id="430" w:name="_Toc74824852"/>
            <w:bookmarkStart w:id="431" w:name="_Toc75435212"/>
            <w:bookmarkStart w:id="432" w:name="_Toc80627705"/>
            <w:r w:rsidRPr="00426561">
              <w:rPr>
                <w:szCs w:val="24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428"/>
            <w:r w:rsidRPr="00426561">
              <w:rPr>
                <w:szCs w:val="24"/>
              </w:rPr>
              <w:t>.</w:t>
            </w:r>
            <w:bookmarkStart w:id="433" w:name="_Toc392495177"/>
            <w:bookmarkEnd w:id="429"/>
            <w:bookmarkEnd w:id="430"/>
            <w:bookmarkEnd w:id="431"/>
            <w:bookmarkEnd w:id="432"/>
          </w:p>
          <w:p w14:paraId="4C89729D" w14:textId="7F379A53" w:rsidR="00426561" w:rsidRPr="00426561" w:rsidRDefault="00426561" w:rsidP="00651CF6">
            <w:pPr>
              <w:keepNext/>
              <w:suppressAutoHyphens/>
              <w:spacing w:before="120" w:after="0"/>
              <w:jc w:val="both"/>
              <w:outlineLvl w:val="2"/>
              <w:rPr>
                <w:szCs w:val="24"/>
              </w:rPr>
            </w:pPr>
            <w:bookmarkStart w:id="434" w:name="_Toc74824804"/>
            <w:bookmarkStart w:id="435" w:name="_Toc74824853"/>
            <w:bookmarkStart w:id="436" w:name="_Toc75435213"/>
            <w:bookmarkStart w:id="437" w:name="_Toc80627706"/>
            <w:r w:rsidRPr="00426561">
              <w:rPr>
                <w:szCs w:val="24"/>
              </w:rPr>
              <w:t xml:space="preserve">Соответствует — информация по цепочке собственников </w:t>
            </w:r>
            <w:r w:rsidRPr="00426561">
              <w:rPr>
                <w:szCs w:val="24"/>
              </w:rPr>
              <w:lastRenderedPageBreak/>
              <w:t>представлена полностью</w:t>
            </w:r>
            <w:bookmarkEnd w:id="433"/>
            <w:r w:rsidRPr="00426561">
              <w:rPr>
                <w:szCs w:val="24"/>
              </w:rPr>
              <w:t>, полностью раскрыта, представлены достоверные сведения.</w:t>
            </w:r>
            <w:bookmarkEnd w:id="434"/>
            <w:bookmarkEnd w:id="435"/>
            <w:bookmarkEnd w:id="436"/>
            <w:bookmarkEnd w:id="437"/>
          </w:p>
        </w:tc>
      </w:tr>
      <w:tr w:rsidR="00266610" w:rsidRPr="00E852C2" w14:paraId="6EA0BFB6" w14:textId="77777777" w:rsidTr="00C13078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0F9EC" w14:textId="77777777" w:rsidR="00266610" w:rsidRPr="00E852C2" w:rsidRDefault="00266610" w:rsidP="00266610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BF4D" w14:textId="2B3AA7F7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Поставщик не включен в Реестр недобросовестных Поставщиков, который ведется в соответствии с:</w:t>
            </w:r>
          </w:p>
          <w:p w14:paraId="697296DB" w14:textId="0354A2AB" w:rsidR="00266610" w:rsidRPr="00A75030" w:rsidRDefault="00266610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Федеральным законом №</w:t>
            </w:r>
            <w:r w:rsidR="00010C59">
              <w:rPr>
                <w:szCs w:val="24"/>
              </w:rPr>
              <w:t> 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14:paraId="7903492D" w14:textId="1CE8555B" w:rsidR="00266610" w:rsidRPr="00266610" w:rsidRDefault="00266610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A75030">
              <w:rPr>
                <w:szCs w:val="24"/>
              </w:rPr>
              <w:t>Федеральным законом №</w:t>
            </w:r>
            <w:r w:rsidR="00010C59">
              <w:rPr>
                <w:szCs w:val="24"/>
              </w:rPr>
              <w:t> </w:t>
            </w:r>
            <w:r w:rsidRPr="00A75030">
              <w:rPr>
                <w:szCs w:val="24"/>
              </w:rPr>
              <w:t>44-ФЗ от 05.04.2013 «О контрактной системе в сфере закупок товаров, работ, услуг для обеспечения госуда</w:t>
            </w:r>
            <w:r w:rsidR="00010C59">
              <w:rPr>
                <w:szCs w:val="24"/>
              </w:rPr>
              <w:t>рственных и муниципальных нужд»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069C8" w14:textId="044A6F66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На момент проведения проверки Поставщик не должен быть включен ни в один из следующих реестров:</w:t>
            </w:r>
          </w:p>
          <w:p w14:paraId="2446C36C" w14:textId="0F7521CA" w:rsidR="00266610" w:rsidRPr="00A75030" w:rsidRDefault="00266610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 w:rsidR="005D133F">
              <w:rPr>
                <w:szCs w:val="24"/>
              </w:rPr>
              <w:t> </w:t>
            </w:r>
            <w:r w:rsidRPr="00A75030">
              <w:rPr>
                <w:szCs w:val="24"/>
              </w:rPr>
              <w:t>223-ФЗ от 18.07.2011 «О закупках товаров, работ, услуг отдельными видами юридических лиц»;</w:t>
            </w:r>
          </w:p>
          <w:p w14:paraId="49C3CEB1" w14:textId="1B9E0D8A" w:rsidR="00266610" w:rsidRDefault="00266610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Реестр недобросовестных Поставщиков по Федеральному закону №</w:t>
            </w:r>
            <w:r w:rsidR="005D133F">
              <w:rPr>
                <w:szCs w:val="24"/>
              </w:rPr>
              <w:t> </w:t>
            </w:r>
            <w:r w:rsidRPr="00A75030">
              <w:rPr>
                <w:szCs w:val="24"/>
              </w:rPr>
              <w:t>44-ФЗ от 05.04.2013 «О контрактной системе в сфере закупок товаров, работ, услуг для обеспечения госуда</w:t>
            </w:r>
            <w:r w:rsidR="00010C59">
              <w:rPr>
                <w:szCs w:val="24"/>
              </w:rPr>
              <w:t>рственных и муниципальных нужд»;</w:t>
            </w:r>
          </w:p>
          <w:p w14:paraId="1859C069" w14:textId="54AF1185" w:rsidR="00266610" w:rsidRPr="00010C59" w:rsidRDefault="00266610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010C59">
              <w:rPr>
                <w:szCs w:val="24"/>
              </w:rPr>
              <w:t>Проверка проводится по данным, размещенным на официальном сайте Единой информационной системы в сфере закупок в информационно-телекоммуникационной сети Интернет (</w:t>
            </w:r>
            <w:hyperlink r:id="rId38" w:history="1">
              <w:r w:rsidRPr="00010C59">
                <w:rPr>
                  <w:rStyle w:val="ac"/>
                  <w:szCs w:val="24"/>
                </w:rPr>
                <w:t>http://zakupki.gov.ru</w:t>
              </w:r>
            </w:hyperlink>
            <w:r w:rsidRPr="00010C59">
              <w:rPr>
                <w:szCs w:val="24"/>
              </w:rPr>
              <w:t xml:space="preserve">) 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FDD73" w14:textId="7363DE7A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Не соответствует — Поставщик включен в Реестр</w:t>
            </w:r>
            <w:r w:rsidR="00C034D8">
              <w:rPr>
                <w:szCs w:val="24"/>
              </w:rPr>
              <w:t xml:space="preserve"> </w:t>
            </w:r>
            <w:r w:rsidR="00C034D8" w:rsidRPr="00A75030">
              <w:rPr>
                <w:szCs w:val="24"/>
              </w:rPr>
              <w:t>недобросовестных Поставщиков</w:t>
            </w:r>
            <w:r w:rsidRPr="00A75030">
              <w:rPr>
                <w:szCs w:val="24"/>
              </w:rPr>
              <w:t xml:space="preserve">. </w:t>
            </w:r>
          </w:p>
          <w:p w14:paraId="18A78B89" w14:textId="23525240" w:rsidR="00266610" w:rsidRPr="00266610" w:rsidRDefault="00266610" w:rsidP="00651CF6">
            <w:pPr>
              <w:spacing w:before="12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Соответствует — Поставщик не включен в Реестр</w:t>
            </w:r>
            <w:r w:rsidR="00C034D8">
              <w:rPr>
                <w:szCs w:val="24"/>
              </w:rPr>
              <w:t xml:space="preserve"> </w:t>
            </w:r>
            <w:r w:rsidR="00C034D8" w:rsidRPr="00A75030">
              <w:rPr>
                <w:szCs w:val="24"/>
              </w:rPr>
              <w:t>недобросовестных Поставщиков</w:t>
            </w:r>
            <w:r w:rsidRPr="00A75030">
              <w:rPr>
                <w:szCs w:val="24"/>
              </w:rPr>
              <w:t>.</w:t>
            </w:r>
          </w:p>
        </w:tc>
      </w:tr>
      <w:tr w:rsidR="00266610" w:rsidRPr="00E852C2" w14:paraId="61D68229" w14:textId="77777777" w:rsidTr="00C13078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7AB1F" w14:textId="77777777" w:rsidR="00266610" w:rsidRPr="00E852C2" w:rsidRDefault="00266610" w:rsidP="00266610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47F27" w14:textId="2CFDE3FF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proofErr w:type="spellStart"/>
            <w:r w:rsidRPr="00A75030">
              <w:rPr>
                <w:szCs w:val="24"/>
              </w:rPr>
              <w:t>Непроведение</w:t>
            </w:r>
            <w:proofErr w:type="spellEnd"/>
            <w:r w:rsidRPr="00A75030">
              <w:rPr>
                <w:szCs w:val="24"/>
              </w:rPr>
              <w:t xml:space="preserve"> ликвидации Поставщика – юридического лица, отсутствие вступившего </w:t>
            </w:r>
            <w:r w:rsidRPr="00A75030">
              <w:rPr>
                <w:color w:val="000000" w:themeColor="text1"/>
                <w:szCs w:val="24"/>
              </w:rPr>
              <w:t>в законную силу судебного решения о признании Поставщика</w:t>
            </w:r>
            <w:r w:rsidR="00651CF6"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 xml:space="preserve">– юридического лица несостоятельным (банкротом) и об открытии конкурсного производства, Поставщика – индивидуального предпринимателя несостоятельным (банкротом) и введении процедуры реализации имущества гражданина, и/или отсутствие решения </w:t>
            </w:r>
            <w:r w:rsidRPr="00A75030">
              <w:rPr>
                <w:color w:val="000000" w:themeColor="text1"/>
                <w:szCs w:val="24"/>
              </w:rPr>
              <w:lastRenderedPageBreak/>
              <w:t xml:space="preserve">регистрирующего органа (ФНС РФ) о предстоящем исключении </w:t>
            </w:r>
            <w:r>
              <w:rPr>
                <w:color w:val="000000" w:themeColor="text1"/>
                <w:szCs w:val="24"/>
              </w:rPr>
              <w:t>П</w:t>
            </w:r>
            <w:r w:rsidRPr="00A75030">
              <w:rPr>
                <w:color w:val="000000" w:themeColor="text1"/>
                <w:szCs w:val="24"/>
              </w:rPr>
              <w:t>оставщика из ЕГРЮЛ/ЕГРИП, как недействующего юридического лица/индивидуального предпринимателя.</w:t>
            </w:r>
          </w:p>
          <w:p w14:paraId="7D9C7D6E" w14:textId="70F66800" w:rsidR="00266610" w:rsidRPr="00266610" w:rsidRDefault="00266610" w:rsidP="00651CF6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B0831" w14:textId="77777777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14:paraId="3DB624E1" w14:textId="77777777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>(</w:t>
            </w:r>
            <w:hyperlink r:id="rId39" w:history="1">
              <w:r w:rsidRPr="00A75030">
                <w:rPr>
                  <w:rStyle w:val="ac"/>
                  <w:szCs w:val="24"/>
                </w:rPr>
                <w:t>http://www.vestnik-gosreg.ru/publ/vgr/</w:t>
              </w:r>
            </w:hyperlink>
            <w:r w:rsidRPr="00A75030">
              <w:rPr>
                <w:szCs w:val="24"/>
              </w:rPr>
              <w:t>)</w:t>
            </w:r>
          </w:p>
          <w:p w14:paraId="0FB1A6DB" w14:textId="77777777" w:rsidR="00266610" w:rsidRPr="00A75030" w:rsidRDefault="00266610" w:rsidP="00651CF6">
            <w:pPr>
              <w:spacing w:before="0" w:after="0"/>
              <w:jc w:val="both"/>
              <w:rPr>
                <w:color w:val="000000"/>
                <w:szCs w:val="24"/>
              </w:rPr>
            </w:pPr>
            <w:r w:rsidRPr="00A75030">
              <w:rPr>
                <w:color w:val="000000"/>
                <w:szCs w:val="24"/>
              </w:rPr>
              <w:t>(</w:t>
            </w:r>
            <w:hyperlink r:id="rId40" w:history="1">
              <w:r w:rsidRPr="00A75030">
                <w:rPr>
                  <w:rStyle w:val="ac"/>
                  <w:szCs w:val="24"/>
                </w:rPr>
                <w:t>http://www.vestnik-gosreg.ru/publ/fz83/</w:t>
              </w:r>
            </w:hyperlink>
            <w:r w:rsidRPr="00A75030">
              <w:rPr>
                <w:color w:val="000000"/>
                <w:szCs w:val="24"/>
              </w:rPr>
              <w:t>)</w:t>
            </w:r>
          </w:p>
          <w:p w14:paraId="2D5ACE3E" w14:textId="77777777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 (</w:t>
            </w:r>
            <w:hyperlink r:id="rId41" w:history="1">
              <w:r w:rsidRPr="00A75030">
                <w:rPr>
                  <w:rStyle w:val="ac"/>
                  <w:szCs w:val="24"/>
                  <w:lang w:val="en-US"/>
                </w:rPr>
                <w:t>http</w:t>
              </w:r>
              <w:r w:rsidRPr="00A75030">
                <w:rPr>
                  <w:rStyle w:val="ac"/>
                  <w:szCs w:val="24"/>
                </w:rPr>
                <w:t>://</w:t>
              </w:r>
              <w:proofErr w:type="spellStart"/>
              <w:r w:rsidRPr="00A75030">
                <w:rPr>
                  <w:rStyle w:val="ac"/>
                  <w:szCs w:val="24"/>
                  <w:lang w:val="en-US"/>
                </w:rPr>
                <w:t>kad</w:t>
              </w:r>
              <w:proofErr w:type="spellEnd"/>
              <w:r w:rsidRPr="00A75030">
                <w:rPr>
                  <w:rStyle w:val="ac"/>
                  <w:szCs w:val="24"/>
                </w:rPr>
                <w:t>.</w:t>
              </w:r>
              <w:proofErr w:type="spellStart"/>
              <w:r w:rsidRPr="00A75030">
                <w:rPr>
                  <w:rStyle w:val="ac"/>
                  <w:szCs w:val="24"/>
                  <w:lang w:val="en-US"/>
                </w:rPr>
                <w:t>arbitr</w:t>
              </w:r>
              <w:proofErr w:type="spellEnd"/>
              <w:r w:rsidRPr="00A75030">
                <w:rPr>
                  <w:rStyle w:val="ac"/>
                  <w:szCs w:val="24"/>
                </w:rPr>
                <w:t>.</w:t>
              </w:r>
              <w:proofErr w:type="spellStart"/>
              <w:r w:rsidRPr="00A75030">
                <w:rPr>
                  <w:rStyle w:val="ac"/>
                  <w:szCs w:val="24"/>
                  <w:lang w:val="en-US"/>
                </w:rPr>
                <w:t>ru</w:t>
              </w:r>
              <w:proofErr w:type="spellEnd"/>
              <w:r w:rsidRPr="00A75030">
                <w:rPr>
                  <w:rStyle w:val="ac"/>
                  <w:szCs w:val="24"/>
                </w:rPr>
                <w:t>/</w:t>
              </w:r>
            </w:hyperlink>
            <w:r w:rsidRPr="00A75030">
              <w:rPr>
                <w:szCs w:val="24"/>
              </w:rPr>
              <w:t>)</w:t>
            </w:r>
          </w:p>
          <w:p w14:paraId="7784D580" w14:textId="3800BA1E" w:rsidR="00266610" w:rsidRPr="00266610" w:rsidRDefault="00266610" w:rsidP="00651CF6">
            <w:pPr>
              <w:spacing w:before="12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t xml:space="preserve">Должно отсутствовать решение регистрирующего органа (ФНС РФ) о </w:t>
            </w:r>
            <w:r w:rsidRPr="00A75030">
              <w:rPr>
                <w:color w:val="000000" w:themeColor="text1"/>
                <w:szCs w:val="24"/>
              </w:rPr>
              <w:t>предстоящем исключении из ЕГРЮЛ/ЕГРИП как недействующего юридического лица/индивидуального предпринимателя. Проверка проводится</w:t>
            </w:r>
            <w:r w:rsidRPr="00A75030">
              <w:rPr>
                <w:szCs w:val="24"/>
              </w:rPr>
              <w:t xml:space="preserve">, в том числе, с </w:t>
            </w:r>
            <w:r w:rsidRPr="00A75030">
              <w:rPr>
                <w:szCs w:val="24"/>
              </w:rPr>
              <w:lastRenderedPageBreak/>
              <w:t xml:space="preserve">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42" w:history="1">
              <w:r w:rsidRPr="00A75030">
                <w:rPr>
                  <w:rStyle w:val="ac"/>
                  <w:szCs w:val="24"/>
                </w:rPr>
                <w:t>http://www.vestnik-gosreg.ru/publ/fz83</w:t>
              </w:r>
            </w:hyperlink>
            <w:r w:rsidRPr="00A75030">
              <w:rPr>
                <w:szCs w:val="24"/>
              </w:rPr>
              <w:t>) и других открытых источниках.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80911" w14:textId="77777777" w:rsidR="00266610" w:rsidRPr="00A75030" w:rsidRDefault="00266610" w:rsidP="00651CF6">
            <w:pPr>
              <w:spacing w:before="0" w:after="0"/>
              <w:jc w:val="both"/>
              <w:rPr>
                <w:szCs w:val="24"/>
              </w:rPr>
            </w:pPr>
            <w:r w:rsidRPr="00A75030">
              <w:rPr>
                <w:szCs w:val="24"/>
              </w:rPr>
              <w:lastRenderedPageBreak/>
              <w:t>Не соответствует:</w:t>
            </w:r>
          </w:p>
          <w:p w14:paraId="7420A205" w14:textId="3691F0FE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szCs w:val="24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Поставщика– </w:t>
            </w:r>
            <w:r w:rsidRPr="00A75030">
              <w:rPr>
                <w:color w:val="000000" w:themeColor="text1"/>
                <w:szCs w:val="24"/>
              </w:rPr>
              <w:t xml:space="preserve">юридического лица несостоятельным (банкротом) и об открытии конкурсного производства, Поставщика– индивидуального предпринимателя </w:t>
            </w:r>
            <w:r w:rsidRPr="00A75030">
              <w:rPr>
                <w:color w:val="000000" w:themeColor="text1"/>
                <w:szCs w:val="24"/>
              </w:rPr>
              <w:lastRenderedPageBreak/>
              <w:t>несостоятельным (банкротом) и введении процедуры реализации имущества гражданина.</w:t>
            </w:r>
          </w:p>
          <w:p w14:paraId="22F499A5" w14:textId="3045B0E7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 - юридического лица имеется решение регистрирующего органа (ФНС РФ) о предстоящем исключении из ЕГРЮЛ как недействующего юридического лица;</w:t>
            </w:r>
          </w:p>
          <w:p w14:paraId="1CB7244A" w14:textId="53BD543E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</w:t>
            </w:r>
            <w:r w:rsidR="00010C59"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индивидуального предпринимателя имеется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14:paraId="38F7DA17" w14:textId="2BFC45BA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вступившего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14:paraId="17766878" w14:textId="080BB057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наличие вступившего в законную силу приговора суда в отношении Поставщика (индивидуального </w:t>
            </w:r>
            <w:r w:rsidRPr="00A75030">
              <w:rPr>
                <w:color w:val="000000" w:themeColor="text1"/>
                <w:szCs w:val="24"/>
              </w:rPr>
              <w:lastRenderedPageBreak/>
              <w:t>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14:paraId="34927B57" w14:textId="43789CD2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наличие завершённой внесудебной процедуры банкротства в отношении Поставщика (физического лица).</w:t>
            </w:r>
          </w:p>
          <w:p w14:paraId="7CD7E7C5" w14:textId="77777777" w:rsidR="00266610" w:rsidRPr="00A75030" w:rsidRDefault="00266610" w:rsidP="00651CF6">
            <w:pPr>
              <w:spacing w:before="120" w:after="0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Соответствует:</w:t>
            </w:r>
          </w:p>
          <w:p w14:paraId="01E37AAA" w14:textId="23EB44DF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юридическое лицо не находится в процессе ликвидации / отсутствует вступившее в законную силу судебного решения о признании Поставщика</w:t>
            </w:r>
            <w:r w:rsidR="00E0383A">
              <w:rPr>
                <w:color w:val="000000" w:themeColor="text1"/>
                <w:szCs w:val="24"/>
              </w:rPr>
              <w:t xml:space="preserve"> </w:t>
            </w:r>
            <w:r w:rsidRPr="00A75030">
              <w:rPr>
                <w:color w:val="000000" w:themeColor="text1"/>
                <w:szCs w:val="24"/>
              </w:rPr>
              <w:t>– юридического лица несостоятельным (банкротом) и об открытии конкурсного производства, Поставщика– индивидуального предпринимателя несостоятельным (банкротом) и введении процедуры реализации имущества гражданина;</w:t>
            </w:r>
          </w:p>
          <w:p w14:paraId="0EE5763F" w14:textId="47600903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в отношении Поставщика отсутствует решение регистрирующего органа (ФНС РФ) о предстоящем исключении </w:t>
            </w:r>
            <w:r w:rsidRPr="00A75030">
              <w:rPr>
                <w:color w:val="000000" w:themeColor="text1"/>
                <w:szCs w:val="24"/>
              </w:rPr>
              <w:lastRenderedPageBreak/>
              <w:t>из ЕГРЮЛ как недействующего юридического лица;</w:t>
            </w:r>
          </w:p>
          <w:p w14:paraId="13F601FE" w14:textId="4A4680D8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в отношении Поставщика– индивидуального предпринимателя отсутствует решение регистрирующего органа (ФНС РФ) о предстоящем исключении из ЕГРИП, как недействующего индивидуального предпринимателя;</w:t>
            </w:r>
          </w:p>
          <w:p w14:paraId="5FB7331B" w14:textId="0DC9C69F" w:rsidR="00266610" w:rsidRPr="00A7503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решения суда о прекращении деятельности Поставщика (физического лица) в качестве индивидуального предпринимателя в принудительном порядке;</w:t>
            </w:r>
          </w:p>
          <w:p w14:paraId="123077BD" w14:textId="10D587AC" w:rsidR="0026661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color w:val="000000" w:themeColor="text1"/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>отсутствуют вступившие в законную силу приговора суда в отношении Поставщика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срок;</w:t>
            </w:r>
          </w:p>
          <w:p w14:paraId="03AEBEB3" w14:textId="17592D9E" w:rsidR="00266610" w:rsidRPr="00266610" w:rsidRDefault="00266610" w:rsidP="00651CF6">
            <w:pPr>
              <w:numPr>
                <w:ilvl w:val="0"/>
                <w:numId w:val="35"/>
              </w:numPr>
              <w:spacing w:before="0" w:after="0"/>
              <w:ind w:left="227" w:hanging="227"/>
              <w:jc w:val="both"/>
              <w:rPr>
                <w:szCs w:val="24"/>
              </w:rPr>
            </w:pPr>
            <w:r w:rsidRPr="00A75030">
              <w:rPr>
                <w:color w:val="000000" w:themeColor="text1"/>
                <w:szCs w:val="24"/>
              </w:rPr>
              <w:t xml:space="preserve">отсутствует завершённая внесудебная процедура </w:t>
            </w:r>
            <w:r w:rsidRPr="00A75030">
              <w:rPr>
                <w:color w:val="000000" w:themeColor="text1"/>
                <w:szCs w:val="24"/>
              </w:rPr>
              <w:lastRenderedPageBreak/>
              <w:t>банкротства в отношени</w:t>
            </w:r>
            <w:r w:rsidR="00651CF6">
              <w:rPr>
                <w:color w:val="000000" w:themeColor="text1"/>
                <w:szCs w:val="24"/>
              </w:rPr>
              <w:t>и Поставщика (физического лица)</w:t>
            </w:r>
          </w:p>
        </w:tc>
      </w:tr>
      <w:tr w:rsidR="006372EB" w:rsidRPr="00E852C2" w14:paraId="0125DD11" w14:textId="77777777" w:rsidTr="005D133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C5461" w14:textId="77777777" w:rsidR="006372EB" w:rsidRPr="00E852C2" w:rsidRDefault="006372EB" w:rsidP="006372EB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8F5E5" w14:textId="77777777" w:rsidR="006372EB" w:rsidRPr="006372EB" w:rsidRDefault="006372EB" w:rsidP="00651CF6">
            <w:pPr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14:paraId="449E4222" w14:textId="1EBDFB32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14:paraId="065BFA6E" w14:textId="795A686E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14:paraId="744E063F" w14:textId="2A11D97E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</w:t>
            </w:r>
            <w:r w:rsidR="00010C59">
              <w:rPr>
                <w:szCs w:val="24"/>
              </w:rPr>
              <w:t>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5A716" w14:textId="2D004BE5" w:rsidR="006372EB" w:rsidRPr="006372EB" w:rsidRDefault="006372EB" w:rsidP="00651CF6">
            <w:pPr>
              <w:pStyle w:val="Textbody"/>
              <w:widowControl/>
              <w:spacing w:after="0"/>
              <w:contextualSpacing/>
              <w:jc w:val="both"/>
              <w:rPr>
                <w:rFonts w:cs="Times New Roman"/>
              </w:rPr>
            </w:pPr>
            <w:r w:rsidRPr="006372EB">
              <w:rPr>
                <w:rFonts w:cs="Times New Roman"/>
              </w:rPr>
              <w:t>Поставщик</w:t>
            </w:r>
            <w:r w:rsidR="008F7B51">
              <w:rPr>
                <w:rFonts w:cs="Times New Roman"/>
              </w:rPr>
              <w:t xml:space="preserve"> </w:t>
            </w:r>
            <w:r w:rsidRPr="006372EB">
              <w:rPr>
                <w:rFonts w:cs="Times New Roman"/>
              </w:rPr>
              <w:t>– юридическое лицо не должно быть включено ни в один из следующих реестров Федеральной налоговой службы России:</w:t>
            </w:r>
          </w:p>
          <w:p w14:paraId="781D4297" w14:textId="77777777" w:rsidR="006372EB" w:rsidRPr="006372EB" w:rsidRDefault="006372EB" w:rsidP="00651CF6">
            <w:pPr>
              <w:pStyle w:val="Textbody"/>
              <w:widowControl/>
              <w:numPr>
                <w:ilvl w:val="0"/>
                <w:numId w:val="73"/>
              </w:numPr>
              <w:spacing w:before="60" w:after="0"/>
              <w:ind w:left="567" w:hanging="397"/>
              <w:jc w:val="both"/>
              <w:rPr>
                <w:rStyle w:val="ac"/>
                <w:kern w:val="0"/>
                <w:lang w:eastAsia="ru-RU" w:bidi="ar-SA"/>
              </w:rPr>
            </w:pPr>
            <w:r w:rsidRPr="006372EB">
              <w:rPr>
                <w:rFonts w:cs="Times New Roman"/>
              </w:rPr>
              <w:t>«</w:t>
            </w:r>
            <w:hyperlink r:id="rId43" w:tgtFrame="_blank" w:history="1">
              <w:r w:rsidRPr="006372EB">
                <w:rPr>
                  <w:rFonts w:cs="Times New Roman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6372EB">
              <w:rPr>
                <w:rFonts w:cs="Times New Roman"/>
              </w:rPr>
              <w:t xml:space="preserve">» </w:t>
            </w:r>
            <w:r w:rsidRPr="006372EB">
              <w:rPr>
                <w:rStyle w:val="ac"/>
              </w:rPr>
              <w:t>(</w:t>
            </w:r>
            <w:hyperlink r:id="rId44" w:history="1">
              <w:r w:rsidRPr="006372EB">
                <w:rPr>
                  <w:rStyle w:val="ac"/>
                  <w:lang w:val="en-US"/>
                </w:rPr>
                <w:t>https</w:t>
              </w:r>
              <w:r w:rsidRPr="006372EB">
                <w:rPr>
                  <w:rStyle w:val="ac"/>
                </w:rPr>
                <w:t>://</w:t>
              </w:r>
              <w:r w:rsidRPr="006372EB">
                <w:rPr>
                  <w:rStyle w:val="ac"/>
                  <w:lang w:val="en-US"/>
                </w:rPr>
                <w:t>service</w:t>
              </w:r>
              <w:r w:rsidRPr="006372EB">
                <w:rPr>
                  <w:rStyle w:val="ac"/>
                </w:rPr>
                <w:t>.</w:t>
              </w:r>
              <w:proofErr w:type="spellStart"/>
              <w:r w:rsidRPr="006372EB">
                <w:rPr>
                  <w:rStyle w:val="ac"/>
                  <w:lang w:val="en-US"/>
                </w:rPr>
                <w:t>nalog</w:t>
              </w:r>
              <w:proofErr w:type="spellEnd"/>
              <w:r w:rsidRPr="006372EB">
                <w:rPr>
                  <w:rStyle w:val="ac"/>
                </w:rPr>
                <w:t>.</w:t>
              </w:r>
              <w:proofErr w:type="spellStart"/>
              <w:r w:rsidRPr="006372EB">
                <w:rPr>
                  <w:rStyle w:val="ac"/>
                  <w:lang w:val="en-US"/>
                </w:rPr>
                <w:t>ru</w:t>
              </w:r>
              <w:proofErr w:type="spellEnd"/>
              <w:r w:rsidRPr="006372EB">
                <w:rPr>
                  <w:rStyle w:val="ac"/>
                </w:rPr>
                <w:t>/</w:t>
              </w:r>
              <w:proofErr w:type="spellStart"/>
              <w:r w:rsidRPr="006372EB">
                <w:rPr>
                  <w:rStyle w:val="ac"/>
                  <w:lang w:val="en-US"/>
                </w:rPr>
                <w:t>disfind</w:t>
              </w:r>
              <w:proofErr w:type="spellEnd"/>
              <w:r w:rsidRPr="006372EB">
                <w:rPr>
                  <w:rStyle w:val="ac"/>
                </w:rPr>
                <w:t>.</w:t>
              </w:r>
              <w:r w:rsidRPr="006372EB">
                <w:rPr>
                  <w:rStyle w:val="ac"/>
                  <w:lang w:val="en-US"/>
                </w:rPr>
                <w:t>do</w:t>
              </w:r>
            </w:hyperlink>
            <w:r w:rsidRPr="006372EB">
              <w:rPr>
                <w:rStyle w:val="ac"/>
              </w:rPr>
              <w:t>)</w:t>
            </w:r>
          </w:p>
          <w:p w14:paraId="15908661" w14:textId="77777777" w:rsidR="006372EB" w:rsidRPr="006372EB" w:rsidRDefault="006372EB" w:rsidP="00651CF6">
            <w:pPr>
              <w:pStyle w:val="aff0"/>
              <w:widowControl w:val="0"/>
              <w:numPr>
                <w:ilvl w:val="0"/>
                <w:numId w:val="73"/>
              </w:numPr>
              <w:tabs>
                <w:tab w:val="left" w:pos="1134"/>
              </w:tabs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6372EB" w:rsidDel="008E7126">
              <w:rPr>
                <w:szCs w:val="24"/>
              </w:rPr>
              <w:t xml:space="preserve"> </w:t>
            </w:r>
            <w:r w:rsidRPr="006372EB">
              <w:rPr>
                <w:szCs w:val="24"/>
              </w:rPr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 (</w:t>
            </w:r>
            <w:hyperlink r:id="rId45" w:history="1">
              <w:r w:rsidRPr="006372EB">
                <w:rPr>
                  <w:rStyle w:val="ac"/>
                  <w:szCs w:val="24"/>
                </w:rPr>
                <w:t>https://service.nalog.ru/svl.do</w:t>
              </w:r>
            </w:hyperlink>
            <w:r w:rsidRPr="006372EB">
              <w:rPr>
                <w:szCs w:val="24"/>
              </w:rPr>
              <w:t>)</w:t>
            </w:r>
          </w:p>
          <w:p w14:paraId="648003E3" w14:textId="77777777" w:rsidR="006372EB" w:rsidRPr="006372EB" w:rsidRDefault="006372EB" w:rsidP="00651CF6">
            <w:pPr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46" w:history="1">
              <w:r w:rsidRPr="006372EB">
                <w:rPr>
                  <w:rStyle w:val="ac"/>
                  <w:szCs w:val="24"/>
                  <w:lang w:val="en-US"/>
                </w:rPr>
                <w:t>http</w:t>
              </w:r>
              <w:r w:rsidRPr="006372EB">
                <w:rPr>
                  <w:rStyle w:val="ac"/>
                  <w:szCs w:val="24"/>
                </w:rPr>
                <w:t>://</w:t>
              </w:r>
              <w:proofErr w:type="spellStart"/>
              <w:r w:rsidRPr="006372EB">
                <w:rPr>
                  <w:rStyle w:val="ac"/>
                  <w:szCs w:val="24"/>
                  <w:lang w:val="en-US"/>
                </w:rPr>
                <w:t>kad</w:t>
              </w:r>
              <w:proofErr w:type="spellEnd"/>
              <w:r w:rsidRPr="006372EB">
                <w:rPr>
                  <w:rStyle w:val="ac"/>
                  <w:szCs w:val="24"/>
                </w:rPr>
                <w:t>.</w:t>
              </w:r>
              <w:proofErr w:type="spellStart"/>
              <w:r w:rsidRPr="006372EB">
                <w:rPr>
                  <w:rStyle w:val="ac"/>
                  <w:szCs w:val="24"/>
                  <w:lang w:val="en-US"/>
                </w:rPr>
                <w:t>arbitr</w:t>
              </w:r>
              <w:proofErr w:type="spellEnd"/>
              <w:r w:rsidRPr="006372EB">
                <w:rPr>
                  <w:rStyle w:val="ac"/>
                  <w:szCs w:val="24"/>
                </w:rPr>
                <w:t>.</w:t>
              </w:r>
              <w:proofErr w:type="spellStart"/>
              <w:r w:rsidRPr="006372EB">
                <w:rPr>
                  <w:rStyle w:val="ac"/>
                  <w:szCs w:val="24"/>
                  <w:lang w:val="en-US"/>
                </w:rPr>
                <w:t>ru</w:t>
              </w:r>
              <w:proofErr w:type="spellEnd"/>
              <w:r w:rsidRPr="006372EB">
                <w:rPr>
                  <w:rStyle w:val="ac"/>
                  <w:szCs w:val="24"/>
                </w:rPr>
                <w:t>/</w:t>
              </w:r>
            </w:hyperlink>
            <w:r w:rsidRPr="006372EB">
              <w:rPr>
                <w:szCs w:val="24"/>
              </w:rPr>
              <w:t>) в отношении:</w:t>
            </w:r>
          </w:p>
          <w:p w14:paraId="1E2214B4" w14:textId="721A866A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14:paraId="1C80ECD3" w14:textId="7EA393A1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14:paraId="190A0D4E" w14:textId="77777777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14:paraId="70528636" w14:textId="5DC074FC" w:rsidR="006372EB" w:rsidRPr="006372EB" w:rsidRDefault="006372EB" w:rsidP="00651CF6">
            <w:pPr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DD95" w14:textId="646382E5" w:rsidR="006372EB" w:rsidRPr="006372EB" w:rsidRDefault="006372EB" w:rsidP="00651CF6">
            <w:pPr>
              <w:tabs>
                <w:tab w:val="center" w:pos="4677"/>
                <w:tab w:val="right" w:pos="9355"/>
              </w:tabs>
              <w:spacing w:before="0"/>
              <w:contextualSpacing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Не соответствует — имеются соответствующие судебные решения и/или Поставщик включен в соответствующий реестр ФНС РФ в отношении:</w:t>
            </w:r>
          </w:p>
          <w:p w14:paraId="4D146596" w14:textId="58A16B53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14:paraId="2289F7C5" w14:textId="439F2AB7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14:paraId="21F316F6" w14:textId="77777777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индивидуального предпринимателя.</w:t>
            </w:r>
          </w:p>
          <w:p w14:paraId="6324098F" w14:textId="4C3686F8" w:rsidR="006372EB" w:rsidRPr="006372EB" w:rsidRDefault="006372EB" w:rsidP="00651CF6">
            <w:pPr>
              <w:tabs>
                <w:tab w:val="center" w:pos="4677"/>
                <w:tab w:val="right" w:pos="9355"/>
              </w:tabs>
              <w:spacing w:before="120" w:after="0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 xml:space="preserve">Соответствует — отсутствуют соответствующие судебные </w:t>
            </w:r>
            <w:r w:rsidRPr="006372EB">
              <w:rPr>
                <w:szCs w:val="24"/>
              </w:rPr>
              <w:lastRenderedPageBreak/>
              <w:t>решения, а также Поставщик не включен в соответствующий реестр ФНС РФ в отношении:</w:t>
            </w:r>
          </w:p>
          <w:p w14:paraId="788F964D" w14:textId="62E4C5C9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физического лица – собственника, включая конечных бенефициаров, имеющих право распоряжаться более чем 5 процентами общего количества голосов, приходящихся на голосующие акции либо составляющие уставной или складочный капитал вклады, доли Поставщика;</w:t>
            </w:r>
          </w:p>
          <w:p w14:paraId="378602A2" w14:textId="7D84AD39" w:rsidR="006372EB" w:rsidRPr="006372EB" w:rsidRDefault="006372EB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 w:rsidRPr="006372EB">
              <w:rPr>
                <w:szCs w:val="24"/>
              </w:rPr>
              <w:t>единоличного исполнительного органа (генеральный директор, директор, президент и т.п.) Поставщика;</w:t>
            </w:r>
          </w:p>
          <w:p w14:paraId="6F5A957D" w14:textId="14C28243" w:rsidR="006372EB" w:rsidRPr="006372EB" w:rsidRDefault="00010C59" w:rsidP="00651CF6">
            <w:pPr>
              <w:numPr>
                <w:ilvl w:val="0"/>
                <w:numId w:val="72"/>
              </w:numPr>
              <w:tabs>
                <w:tab w:val="left" w:pos="539"/>
              </w:tabs>
              <w:spacing w:before="60" w:after="0"/>
              <w:ind w:left="567" w:hanging="397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индивидуального предпринимателя</w:t>
            </w:r>
          </w:p>
        </w:tc>
      </w:tr>
      <w:tr w:rsidR="00776B8A" w:rsidRPr="007F136C" w14:paraId="026C1AD5" w14:textId="77777777" w:rsidTr="005D133F">
        <w:trPr>
          <w:trHeight w:val="2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E8402" w14:textId="77777777" w:rsidR="00776B8A" w:rsidRPr="00E852C2" w:rsidRDefault="00776B8A" w:rsidP="00776B8A">
            <w:pPr>
              <w:pStyle w:val="aff0"/>
              <w:numPr>
                <w:ilvl w:val="0"/>
                <w:numId w:val="33"/>
              </w:numPr>
              <w:autoSpaceDE/>
              <w:autoSpaceDN/>
              <w:adjustRightInd/>
              <w:spacing w:before="0"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D2E88" w14:textId="77777777" w:rsidR="00776B8A" w:rsidRPr="00426561" w:rsidRDefault="00776B8A" w:rsidP="00651CF6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Отсутствие в деятельности Поставщика нарушений требований законодательства Российской Федерации, а также применимого законодательства страны, где Компания ведет или планирует вести деятельность в сфере противодействия коррупционной деятельности и </w:t>
            </w:r>
            <w:r w:rsidRPr="00426561">
              <w:rPr>
                <w:szCs w:val="24"/>
              </w:rPr>
              <w:lastRenderedPageBreak/>
              <w:t>мошенничеству:</w:t>
            </w:r>
          </w:p>
          <w:p w14:paraId="2B9EDFCA" w14:textId="77777777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14:paraId="08FC0DB2" w14:textId="4E93DD76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Конвенция об уголовной ответственности за коррупцию (заключена в г. Страсбурге 27.01.1999 ETS №</w:t>
            </w:r>
            <w:r w:rsidR="005D133F">
              <w:rPr>
                <w:szCs w:val="24"/>
              </w:rPr>
              <w:t> </w:t>
            </w:r>
            <w:r w:rsidRPr="00426561">
              <w:rPr>
                <w:szCs w:val="24"/>
              </w:rPr>
              <w:t xml:space="preserve">173, ратифицирована Федеральным законом от 25.07.2006 </w:t>
            </w:r>
            <w:r w:rsidRPr="00426561">
              <w:rPr>
                <w:szCs w:val="24"/>
              </w:rPr>
              <w:br/>
              <w:t>№ 125-ФЗ);</w:t>
            </w:r>
          </w:p>
          <w:p w14:paraId="48A619D0" w14:textId="77777777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Уголовный кодекс Российской Федерации; </w:t>
            </w:r>
          </w:p>
          <w:p w14:paraId="27392A96" w14:textId="222C3C9B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25.12.2008 №</w:t>
            </w:r>
            <w:r w:rsidR="005D133F">
              <w:rPr>
                <w:szCs w:val="24"/>
              </w:rPr>
              <w:t> </w:t>
            </w:r>
            <w:r w:rsidRPr="00426561">
              <w:rPr>
                <w:szCs w:val="24"/>
              </w:rPr>
              <w:t>273-ФЗ «О противодействии коррупции»;</w:t>
            </w:r>
          </w:p>
          <w:p w14:paraId="57239728" w14:textId="0EC8F60C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Федеральный закон от 07.08.2001 №</w:t>
            </w:r>
            <w:r w:rsidR="005D133F"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0B6AAB22" w14:textId="77777777" w:rsidR="00776B8A" w:rsidRPr="00426561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 xml:space="preserve">Указ Президента </w:t>
            </w:r>
            <w:r w:rsidRPr="00426561">
              <w:rPr>
                <w:szCs w:val="24"/>
              </w:rPr>
              <w:lastRenderedPageBreak/>
              <w:t>Российской Федерации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14:paraId="076100AD" w14:textId="7AE0E869" w:rsidR="00776B8A" w:rsidRPr="00366F1E" w:rsidRDefault="00776B8A" w:rsidP="00651CF6">
            <w:pPr>
              <w:pStyle w:val="aff0"/>
              <w:numPr>
                <w:ilvl w:val="1"/>
                <w:numId w:val="32"/>
              </w:numPr>
              <w:autoSpaceDE/>
              <w:autoSpaceDN/>
              <w:adjustRightInd/>
              <w:spacing w:after="0"/>
              <w:ind w:left="567" w:hanging="397"/>
              <w:rPr>
                <w:szCs w:val="24"/>
              </w:rPr>
            </w:pPr>
            <w:r w:rsidRPr="00426561">
              <w:rPr>
                <w:szCs w:val="24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037A3" w14:textId="55A9050D" w:rsidR="00776B8A" w:rsidRPr="00366F1E" w:rsidRDefault="00776B8A" w:rsidP="00651CF6">
            <w:pPr>
              <w:spacing w:before="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 xml:space="preserve"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</w:t>
            </w:r>
            <w:r w:rsidRPr="00426561">
              <w:rPr>
                <w:rFonts w:cs="HelveticaNeueLT Std Med"/>
                <w:bCs/>
                <w:szCs w:val="24"/>
              </w:rPr>
              <w:t xml:space="preserve">Поставщик </w:t>
            </w:r>
            <w:r w:rsidRPr="00426561">
              <w:rPr>
                <w:szCs w:val="24"/>
              </w:rPr>
              <w:t xml:space="preserve">не должен иметь трудовых отношений с </w:t>
            </w:r>
            <w:r w:rsidRPr="00426561">
              <w:rPr>
                <w:szCs w:val="24"/>
              </w:rPr>
              <w:lastRenderedPageBreak/>
              <w:t>вышеуказанными лицами.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D63BD" w14:textId="77777777" w:rsidR="00776B8A" w:rsidRPr="00426561" w:rsidRDefault="00776B8A" w:rsidP="00651CF6">
            <w:pPr>
              <w:spacing w:before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lastRenderedPageBreak/>
              <w:t>Не соответствует:</w:t>
            </w:r>
          </w:p>
          <w:p w14:paraId="09181857" w14:textId="77777777" w:rsidR="00776B8A" w:rsidRPr="00426561" w:rsidRDefault="00776B8A" w:rsidP="00651CF6">
            <w:pPr>
              <w:numPr>
                <w:ilvl w:val="0"/>
                <w:numId w:val="35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установлены признаки корпоративного мошенничества и коррупционных действий;</w:t>
            </w:r>
          </w:p>
          <w:p w14:paraId="7C6A6A70" w14:textId="77777777" w:rsidR="00776B8A" w:rsidRPr="00426561" w:rsidRDefault="00776B8A" w:rsidP="00651CF6">
            <w:pPr>
              <w:numPr>
                <w:ilvl w:val="0"/>
                <w:numId w:val="35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</w:t>
            </w:r>
            <w:r w:rsidRPr="00426561">
              <w:rPr>
                <w:szCs w:val="24"/>
              </w:rPr>
              <w:lastRenderedPageBreak/>
              <w:t>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19824AAB" w14:textId="7F93E746" w:rsidR="00776B8A" w:rsidRPr="00426561" w:rsidRDefault="00776B8A" w:rsidP="00651CF6">
            <w:pPr>
              <w:numPr>
                <w:ilvl w:val="0"/>
                <w:numId w:val="35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состоит в трудовых отношениях с физическим лицом (лицами), включенным в список лиц в соответствии с Федеральным законом от 07.08.2011 </w:t>
            </w:r>
            <w:r w:rsidR="005D133F">
              <w:rPr>
                <w:szCs w:val="24"/>
              </w:rPr>
              <w:br/>
            </w:r>
            <w:r w:rsidRPr="00426561">
              <w:rPr>
                <w:szCs w:val="24"/>
              </w:rPr>
              <w:t>№</w:t>
            </w:r>
            <w:r w:rsidR="005D133F">
              <w:rPr>
                <w:szCs w:val="24"/>
              </w:rPr>
              <w:t> </w:t>
            </w:r>
            <w:r w:rsidRPr="00426561">
              <w:rPr>
                <w:szCs w:val="24"/>
              </w:rPr>
              <w:t>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17B47038" w14:textId="77777777" w:rsidR="00776B8A" w:rsidRPr="00426561" w:rsidRDefault="00776B8A" w:rsidP="00651CF6">
            <w:pPr>
              <w:spacing w:before="120" w:after="0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Соответствует: </w:t>
            </w:r>
          </w:p>
          <w:p w14:paraId="0041E173" w14:textId="77777777" w:rsidR="00776B8A" w:rsidRPr="00426561" w:rsidRDefault="00776B8A" w:rsidP="00651CF6">
            <w:pPr>
              <w:numPr>
                <w:ilvl w:val="0"/>
                <w:numId w:val="3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>отсутствуют признаки корпоративного мошенничества и коррупционных действий;</w:t>
            </w:r>
          </w:p>
          <w:p w14:paraId="7A72A8BA" w14:textId="77777777" w:rsidR="00776B8A" w:rsidRPr="00426561" w:rsidRDefault="00776B8A" w:rsidP="00651CF6">
            <w:pPr>
              <w:numPr>
                <w:ilvl w:val="0"/>
                <w:numId w:val="3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не включен в перечень организаций и физических </w:t>
            </w:r>
            <w:r w:rsidRPr="00426561">
              <w:rPr>
                <w:szCs w:val="24"/>
              </w:rPr>
              <w:lastRenderedPageBreak/>
              <w:t>лиц, в отношении которых имеются сведения о причастности к экстремистской деятельности или терроризму;</w:t>
            </w:r>
          </w:p>
          <w:p w14:paraId="36DAC95F" w14:textId="2F8D6D83" w:rsidR="00776B8A" w:rsidRPr="00366F1E" w:rsidRDefault="00776B8A" w:rsidP="00651CF6">
            <w:pPr>
              <w:numPr>
                <w:ilvl w:val="0"/>
                <w:numId w:val="34"/>
              </w:numPr>
              <w:spacing w:before="60" w:after="0"/>
              <w:ind w:left="567" w:hanging="397"/>
              <w:jc w:val="both"/>
              <w:rPr>
                <w:szCs w:val="24"/>
              </w:rPr>
            </w:pPr>
            <w:r w:rsidRPr="00426561">
              <w:rPr>
                <w:szCs w:val="24"/>
              </w:rPr>
              <w:t xml:space="preserve">потенциальный Поставщик не состоит в трудовых отношениях с физическим лицом (лицами), включенным в список лиц, в соответствии с Федеральным законом от 07.08.2011 </w:t>
            </w:r>
            <w:r w:rsidR="00010C59">
              <w:rPr>
                <w:szCs w:val="24"/>
              </w:rPr>
              <w:br/>
            </w:r>
            <w:r w:rsidRPr="00426561">
              <w:rPr>
                <w:szCs w:val="24"/>
              </w:rPr>
              <w:t>№ 115-ФЗ «О противодействии легализации (отмыванию) доходов, полученных преступным путем, и финансиров</w:t>
            </w:r>
            <w:r w:rsidR="00010C59">
              <w:rPr>
                <w:szCs w:val="24"/>
              </w:rPr>
              <w:t>анию терроризма»</w:t>
            </w:r>
          </w:p>
        </w:tc>
      </w:tr>
    </w:tbl>
    <w:p w14:paraId="385E3D23" w14:textId="622CE92A" w:rsidR="00C368A6" w:rsidRDefault="00C368A6">
      <w:pPr>
        <w:pStyle w:val="S4"/>
      </w:pPr>
    </w:p>
    <w:p w14:paraId="09D186BA" w14:textId="77777777" w:rsidR="00010C59" w:rsidRDefault="00010C59">
      <w:pPr>
        <w:spacing w:before="0" w:after="0"/>
        <w:rPr>
          <w:rFonts w:eastAsia="Times New Roman"/>
          <w:szCs w:val="24"/>
          <w:lang w:eastAsia="ru-RU"/>
        </w:rPr>
      </w:pPr>
    </w:p>
    <w:p w14:paraId="2D9DF10A" w14:textId="77777777" w:rsidR="00C368A6" w:rsidRDefault="00C368A6">
      <w:pPr>
        <w:pStyle w:val="S4"/>
        <w:sectPr w:rsidR="00C368A6" w:rsidSect="002C4F01">
          <w:headerReference w:type="default" r:id="rId47"/>
          <w:footerReference w:type="default" r:id="rId48"/>
          <w:pgSz w:w="16838" w:h="11906" w:orient="landscape"/>
          <w:pgMar w:top="1021" w:right="567" w:bottom="1247" w:left="510" w:header="737" w:footer="680" w:gutter="0"/>
          <w:cols w:space="708"/>
          <w:docGrid w:linePitch="360"/>
        </w:sectPr>
      </w:pPr>
    </w:p>
    <w:p w14:paraId="67E6366F" w14:textId="77777777" w:rsidR="00357BF6" w:rsidRPr="00A75030" w:rsidRDefault="00357BF6" w:rsidP="00357BF6">
      <w:pPr>
        <w:pStyle w:val="3"/>
        <w:rPr>
          <w:b w:val="0"/>
          <w:szCs w:val="24"/>
        </w:rPr>
      </w:pPr>
      <w:bookmarkStart w:id="438" w:name="_Toc418011616"/>
      <w:bookmarkStart w:id="439" w:name="_Ref413238756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1: Ан</w:t>
      </w:r>
      <w:bookmarkStart w:id="440" w:name="_GoBack"/>
      <w:bookmarkEnd w:id="440"/>
      <w:r w:rsidRPr="00A75030">
        <w:rPr>
          <w:rFonts w:ascii="Times New Roman" w:hAnsi="Times New Roman"/>
          <w:b w:val="0"/>
          <w:sz w:val="24"/>
          <w:szCs w:val="24"/>
        </w:rPr>
        <w:t>кета-заявка</w:t>
      </w:r>
      <w:bookmarkEnd w:id="438"/>
    </w:p>
    <w:p w14:paraId="05C33A16" w14:textId="77777777" w:rsidR="00357BF6" w:rsidRPr="00203244" w:rsidRDefault="00357BF6" w:rsidP="00357BF6">
      <w:pPr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>
        <w:rPr>
          <w:rStyle w:val="af7"/>
          <w:rFonts w:ascii="Arial" w:hAnsi="Arial"/>
          <w:b/>
          <w:bCs/>
        </w:rPr>
        <w:footnoteReference w:id="6"/>
      </w:r>
    </w:p>
    <w:p w14:paraId="2D9817D7" w14:textId="77777777" w:rsidR="00357BF6" w:rsidRPr="002007FF" w:rsidRDefault="00357BF6" w:rsidP="00357BF6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прохождение проверки для участия в </w:t>
      </w:r>
      <w:proofErr w:type="spellStart"/>
      <w:r>
        <w:rPr>
          <w:rFonts w:ascii="Arial" w:hAnsi="Arial" w:cs="Arial"/>
          <w:b/>
          <w:bCs/>
        </w:rPr>
        <w:t>низкостоимостной</w:t>
      </w:r>
      <w:proofErr w:type="spellEnd"/>
      <w:r>
        <w:rPr>
          <w:rFonts w:ascii="Arial" w:hAnsi="Arial" w:cs="Arial"/>
          <w:b/>
          <w:bCs/>
        </w:rPr>
        <w:t xml:space="preserve"> закупке</w:t>
      </w:r>
    </w:p>
    <w:p w14:paraId="3ED74F46" w14:textId="77777777" w:rsidR="00357BF6" w:rsidRPr="002007FF" w:rsidRDefault="00357BF6" w:rsidP="00357BF6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для нужд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>АО «НК «РОСНЕФТЬ» /ОГ</w:t>
      </w:r>
      <w:r w:rsidRPr="00E97D97">
        <w:rPr>
          <w:i/>
        </w:rPr>
        <w:t xml:space="preserve"> ПАО «НК «</w:t>
      </w:r>
      <w:r w:rsidRPr="002007FF">
        <w:rPr>
          <w:i/>
        </w:rPr>
        <w:t>РОСНЕФТЬ»</w:t>
      </w:r>
      <w:r w:rsidRPr="002007FF">
        <w:t>]</w:t>
      </w:r>
    </w:p>
    <w:p w14:paraId="650904CC" w14:textId="77777777" w:rsidR="00357BF6" w:rsidRPr="00203244" w:rsidRDefault="00357BF6" w:rsidP="00357BF6">
      <w:pPr>
        <w:spacing w:before="0" w:after="0"/>
      </w:pPr>
    </w:p>
    <w:p w14:paraId="2609F42E" w14:textId="77777777" w:rsidR="00357BF6" w:rsidRPr="005674DD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B91D18">
        <w:rPr>
          <w:i/>
          <w:iCs/>
          <w:sz w:val="22"/>
          <w:szCs w:val="22"/>
        </w:rPr>
        <w:t>(полное и краткое наименование)</w:t>
      </w:r>
      <w:r w:rsidRPr="00B91D18">
        <w:rPr>
          <w:sz w:val="22"/>
          <w:szCs w:val="22"/>
        </w:rPr>
        <w:t>:</w:t>
      </w:r>
    </w:p>
    <w:p w14:paraId="66E95C07" w14:textId="77777777" w:rsidR="00357BF6" w:rsidRPr="005674DD" w:rsidRDefault="00357BF6" w:rsidP="00357BF6">
      <w:pPr>
        <w:pStyle w:val="aff0"/>
        <w:spacing w:before="0" w:after="0" w:line="276" w:lineRule="auto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217C7826" w14:textId="77777777" w:rsidR="00357BF6" w:rsidRPr="005674DD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357BF6" w:rsidRPr="00DC6524" w14:paraId="13E3EA95" w14:textId="77777777" w:rsidTr="00841014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F1A0A18" w14:textId="77777777" w:rsidR="00357BF6" w:rsidRPr="00DC6524" w:rsidRDefault="00357BF6" w:rsidP="00841014">
            <w:pPr>
              <w:spacing w:before="0" w:after="0"/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5020EB6" w14:textId="77777777" w:rsidR="00357BF6" w:rsidRPr="00DC652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AFB4DB6" w14:textId="77777777" w:rsidR="00357BF6" w:rsidRPr="00DC652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5E100AE" w14:textId="77777777" w:rsidR="00357BF6" w:rsidRPr="00DC652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</w:rPr>
              <w:t>Примечание</w:t>
            </w:r>
          </w:p>
        </w:tc>
      </w:tr>
      <w:tr w:rsidR="00357BF6" w:rsidRPr="005674DD" w14:paraId="401B5621" w14:textId="77777777" w:rsidTr="00841014">
        <w:tc>
          <w:tcPr>
            <w:tcW w:w="693" w:type="dxa"/>
            <w:tcBorders>
              <w:top w:val="single" w:sz="12" w:space="0" w:color="auto"/>
            </w:tcBorders>
          </w:tcPr>
          <w:p w14:paraId="29AB01AA" w14:textId="77777777" w:rsidR="00357BF6" w:rsidRPr="005674DD" w:rsidRDefault="00357BF6" w:rsidP="00841014">
            <w:pPr>
              <w:spacing w:before="0" w:after="0"/>
            </w:pPr>
            <w:r w:rsidRPr="005674DD"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06B9EB1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14:paraId="5BB3AE29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14:paraId="172D4E23" w14:textId="77777777" w:rsidR="00357BF6" w:rsidRPr="005674DD" w:rsidRDefault="00357BF6" w:rsidP="00841014">
            <w:pPr>
              <w:spacing w:before="0" w:after="0"/>
            </w:pPr>
          </w:p>
        </w:tc>
      </w:tr>
      <w:tr w:rsidR="00357BF6" w:rsidRPr="005674DD" w14:paraId="4A82CCDB" w14:textId="77777777" w:rsidTr="00841014">
        <w:tc>
          <w:tcPr>
            <w:tcW w:w="693" w:type="dxa"/>
          </w:tcPr>
          <w:p w14:paraId="73C3F96A" w14:textId="77777777" w:rsidR="00357BF6" w:rsidRPr="005674DD" w:rsidRDefault="00357BF6" w:rsidP="00841014">
            <w:pPr>
              <w:spacing w:before="0" w:after="0"/>
            </w:pPr>
            <w:r w:rsidRPr="005674DD">
              <w:t>2</w:t>
            </w:r>
          </w:p>
        </w:tc>
        <w:tc>
          <w:tcPr>
            <w:tcW w:w="1794" w:type="dxa"/>
          </w:tcPr>
          <w:p w14:paraId="40445803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5044" w:type="dxa"/>
          </w:tcPr>
          <w:p w14:paraId="18F13259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2324" w:type="dxa"/>
          </w:tcPr>
          <w:p w14:paraId="78255034" w14:textId="77777777" w:rsidR="00357BF6" w:rsidRPr="005674DD" w:rsidRDefault="00357BF6" w:rsidP="00841014">
            <w:pPr>
              <w:spacing w:before="0" w:after="0"/>
            </w:pPr>
          </w:p>
        </w:tc>
      </w:tr>
      <w:tr w:rsidR="00357BF6" w:rsidRPr="005674DD" w14:paraId="3E71995E" w14:textId="77777777" w:rsidTr="00841014">
        <w:tc>
          <w:tcPr>
            <w:tcW w:w="693" w:type="dxa"/>
          </w:tcPr>
          <w:p w14:paraId="16F9D20A" w14:textId="77777777" w:rsidR="00357BF6" w:rsidRPr="005674DD" w:rsidRDefault="00357BF6" w:rsidP="00841014">
            <w:pPr>
              <w:spacing w:before="0" w:after="0"/>
            </w:pPr>
            <w:r w:rsidRPr="005674DD">
              <w:t>…</w:t>
            </w:r>
          </w:p>
        </w:tc>
        <w:tc>
          <w:tcPr>
            <w:tcW w:w="1794" w:type="dxa"/>
          </w:tcPr>
          <w:p w14:paraId="08FB935E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5044" w:type="dxa"/>
          </w:tcPr>
          <w:p w14:paraId="3651266F" w14:textId="77777777" w:rsidR="00357BF6" w:rsidRPr="005674DD" w:rsidRDefault="00357BF6" w:rsidP="00841014">
            <w:pPr>
              <w:spacing w:before="0" w:after="0"/>
            </w:pPr>
          </w:p>
        </w:tc>
        <w:tc>
          <w:tcPr>
            <w:tcW w:w="2324" w:type="dxa"/>
          </w:tcPr>
          <w:p w14:paraId="623C4D62" w14:textId="77777777" w:rsidR="00357BF6" w:rsidRPr="005674DD" w:rsidRDefault="00357BF6" w:rsidP="00841014">
            <w:pPr>
              <w:spacing w:before="0" w:after="0"/>
            </w:pPr>
          </w:p>
        </w:tc>
      </w:tr>
    </w:tbl>
    <w:p w14:paraId="27159327" w14:textId="77777777" w:rsidR="00357BF6" w:rsidRPr="005674DD" w:rsidRDefault="00357BF6" w:rsidP="00357BF6">
      <w:pPr>
        <w:pStyle w:val="aff0"/>
        <w:spacing w:before="0" w:after="0" w:line="276" w:lineRule="auto"/>
        <w:rPr>
          <w:bCs/>
          <w:sz w:val="22"/>
          <w:szCs w:val="22"/>
        </w:rPr>
      </w:pPr>
    </w:p>
    <w:p w14:paraId="01BAF725" w14:textId="77777777" w:rsidR="00357BF6" w:rsidRPr="005674DD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7CA7EDDA" w14:textId="77777777" w:rsidR="00357BF6" w:rsidRPr="00B91D18" w:rsidRDefault="00357BF6" w:rsidP="00357BF6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0"/>
        </w:rPr>
        <w:t xml:space="preserve">(для нерезидентов Российской Федерации </w:t>
      </w:r>
      <w:r w:rsidRPr="00B91D18">
        <w:rPr>
          <w:color w:val="000000"/>
          <w:sz w:val="20"/>
        </w:rPr>
        <w:t>—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TIN</w:t>
      </w:r>
      <w:r w:rsidRPr="00B91D18">
        <w:rPr>
          <w:i/>
          <w:iCs/>
          <w:color w:val="000000"/>
          <w:sz w:val="20"/>
        </w:rPr>
        <w:t xml:space="preserve"> (</w:t>
      </w:r>
      <w:r w:rsidRPr="00B91D18">
        <w:rPr>
          <w:i/>
          <w:iCs/>
          <w:color w:val="000000"/>
          <w:sz w:val="20"/>
          <w:lang w:val="en-US"/>
        </w:rPr>
        <w:t>Taxpayer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Identification</w:t>
      </w:r>
      <w:r w:rsidRPr="00B91D18">
        <w:rPr>
          <w:i/>
          <w:iCs/>
          <w:color w:val="000000"/>
          <w:sz w:val="20"/>
        </w:rPr>
        <w:t xml:space="preserve"> </w:t>
      </w:r>
      <w:r w:rsidRPr="00B91D18">
        <w:rPr>
          <w:i/>
          <w:iCs/>
          <w:color w:val="000000"/>
          <w:sz w:val="20"/>
          <w:lang w:val="en-US"/>
        </w:rPr>
        <w:t>Number</w:t>
      </w:r>
      <w:r w:rsidRPr="00B91D18">
        <w:rPr>
          <w:i/>
          <w:iCs/>
          <w:color w:val="000000"/>
          <w:sz w:val="20"/>
        </w:rPr>
        <w:t xml:space="preserve">) или другой </w:t>
      </w:r>
      <w:r w:rsidRPr="00B91D18">
        <w:rPr>
          <w:i/>
          <w:iCs/>
          <w:color w:val="000000"/>
          <w:sz w:val="22"/>
        </w:rPr>
        <w:t>идентификационный номер налогоплательщика)</w:t>
      </w:r>
    </w:p>
    <w:p w14:paraId="515CB2DE" w14:textId="77777777" w:rsidR="00357BF6" w:rsidRPr="00E30FF2" w:rsidRDefault="00357BF6" w:rsidP="00357BF6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 xml:space="preserve">КПП: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6C46C3FD" w14:textId="77777777" w:rsidR="00357BF6" w:rsidRPr="00E30FF2" w:rsidRDefault="00357BF6" w:rsidP="00357BF6">
      <w:pPr>
        <w:spacing w:before="0" w:after="0" w:line="276" w:lineRule="auto"/>
        <w:ind w:left="709"/>
        <w:rPr>
          <w:sz w:val="22"/>
          <w:u w:val="single"/>
        </w:rPr>
      </w:pPr>
      <w:r w:rsidRPr="00E30FF2">
        <w:rPr>
          <w:sz w:val="22"/>
        </w:rPr>
        <w:t>ОГРН:</w:t>
      </w:r>
      <w:r w:rsidRPr="00E30FF2">
        <w:rPr>
          <w:sz w:val="22"/>
          <w:u w:val="single"/>
        </w:rPr>
        <w:t xml:space="preserve"> </w:t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  <w:r w:rsidRPr="00E30FF2">
        <w:rPr>
          <w:sz w:val="22"/>
          <w:u w:val="single"/>
        </w:rPr>
        <w:tab/>
      </w:r>
    </w:p>
    <w:p w14:paraId="71D9BCD7" w14:textId="77777777" w:rsidR="00357BF6" w:rsidRPr="00B91D18" w:rsidRDefault="00357BF6" w:rsidP="00357BF6">
      <w:pPr>
        <w:spacing w:before="0" w:after="0"/>
        <w:ind w:left="709"/>
        <w:rPr>
          <w:i/>
          <w:iCs/>
          <w:color w:val="000000"/>
          <w:sz w:val="22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указывается регистрационный номер)</w:t>
      </w:r>
    </w:p>
    <w:p w14:paraId="492E6EBA" w14:textId="77777777" w:rsidR="00357BF6" w:rsidRPr="00E30FF2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14:paraId="155AC1B2" w14:textId="77777777" w:rsidR="00357BF6" w:rsidRPr="00E30FF2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B91D18">
        <w:rPr>
          <w:i/>
          <w:iCs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14:paraId="55C58143" w14:textId="77777777" w:rsidR="00357BF6" w:rsidRPr="00E30FF2" w:rsidRDefault="00357BF6" w:rsidP="00357BF6">
      <w:pPr>
        <w:pStyle w:val="aff0"/>
        <w:spacing w:before="0" w:after="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14FCB8A4" w14:textId="77777777" w:rsidR="00357BF6" w:rsidRPr="00E30FF2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B91D18">
        <w:rPr>
          <w:i/>
          <w:iCs/>
          <w:sz w:val="22"/>
          <w:szCs w:val="22"/>
        </w:rPr>
        <w:t>(фамилия, имя, отчество)</w:t>
      </w:r>
      <w:r w:rsidRPr="00B91D18">
        <w:rPr>
          <w:iCs/>
          <w:sz w:val="22"/>
          <w:szCs w:val="22"/>
        </w:rPr>
        <w:t>:</w:t>
      </w:r>
      <w:r w:rsidRPr="00B91D18">
        <w:rPr>
          <w:i/>
          <w:iCs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3E442220" w14:textId="77777777" w:rsidR="00357BF6" w:rsidRPr="00E30FF2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14:paraId="56DE0874" w14:textId="77777777" w:rsidR="00357BF6" w:rsidRPr="00B91D18" w:rsidRDefault="00357BF6" w:rsidP="00357BF6">
      <w:pPr>
        <w:spacing w:before="0" w:after="0"/>
        <w:ind w:left="709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2"/>
        </w:rPr>
        <w:t xml:space="preserve">(Для нерезидентов Российской Федерации </w:t>
      </w:r>
      <w:r w:rsidRPr="00B91D18">
        <w:rPr>
          <w:color w:val="000000"/>
          <w:sz w:val="22"/>
        </w:rPr>
        <w:t>—</w:t>
      </w:r>
      <w:r w:rsidRPr="00B91D18">
        <w:rPr>
          <w:i/>
          <w:iCs/>
          <w:color w:val="000000"/>
          <w:sz w:val="22"/>
        </w:rPr>
        <w:t xml:space="preserve"> дата и место регистрации</w:t>
      </w:r>
      <w:r w:rsidRPr="00B91D18">
        <w:rPr>
          <w:i/>
          <w:iCs/>
          <w:color w:val="000000"/>
          <w:sz w:val="20"/>
        </w:rPr>
        <w:t xml:space="preserve"> в Торговой палате либо ином регистрирующем юридические лица органе)</w:t>
      </w:r>
    </w:p>
    <w:p w14:paraId="1EF73A63" w14:textId="77777777" w:rsidR="00357BF6" w:rsidRPr="001A011E" w:rsidRDefault="00357BF6" w:rsidP="00357BF6">
      <w:pPr>
        <w:pStyle w:val="aff0"/>
        <w:keepNext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0D879F31" w14:textId="77777777" w:rsidR="00357BF6" w:rsidRPr="005674DD" w:rsidRDefault="00357BF6" w:rsidP="00357BF6">
      <w:pPr>
        <w:spacing w:before="0" w:after="0"/>
        <w:ind w:left="709"/>
        <w:rPr>
          <w:u w:val="single"/>
        </w:rPr>
      </w:pPr>
      <w:r>
        <w:t>Ю</w:t>
      </w:r>
      <w:r w:rsidRPr="005674DD">
        <w:t xml:space="preserve">ридический: </w:t>
      </w:r>
      <w:r w:rsidRPr="005674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26F2C942" w14:textId="77777777" w:rsidR="00357BF6" w:rsidRPr="005674DD" w:rsidRDefault="00357BF6" w:rsidP="00357BF6">
      <w:pPr>
        <w:spacing w:before="0" w:after="0"/>
        <w:ind w:left="709"/>
      </w:pPr>
      <w:r w:rsidRPr="005674DD">
        <w:t xml:space="preserve">Фактический: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4B1FB421" w14:textId="77777777" w:rsidR="00357BF6" w:rsidRPr="005674DD" w:rsidRDefault="00357BF6" w:rsidP="00357BF6">
      <w:pPr>
        <w:spacing w:before="0" w:after="0"/>
        <w:ind w:left="709"/>
        <w:rPr>
          <w:u w:val="single"/>
        </w:rPr>
      </w:pPr>
      <w:r w:rsidRPr="005674DD">
        <w:t xml:space="preserve">Страна регистрации: </w:t>
      </w:r>
      <w:r>
        <w:rPr>
          <w:u w:val="single"/>
        </w:rPr>
        <w:tab/>
      </w:r>
      <w:r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1A4E36F3" w14:textId="77777777" w:rsidR="00357BF6" w:rsidRPr="005674DD" w:rsidRDefault="00357BF6" w:rsidP="00357BF6">
      <w:pPr>
        <w:spacing w:before="0" w:after="0"/>
        <w:ind w:left="709"/>
        <w:rPr>
          <w:u w:val="single"/>
        </w:rPr>
      </w:pPr>
      <w:r w:rsidRPr="005674DD">
        <w:t xml:space="preserve">Телефон (с кодом города): </w:t>
      </w:r>
      <w:r w:rsidRPr="005674DD"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459EBD67" w14:textId="77777777" w:rsidR="00357BF6" w:rsidRPr="005674DD" w:rsidRDefault="00357BF6" w:rsidP="00357BF6">
      <w:pPr>
        <w:spacing w:before="0" w:after="0"/>
        <w:ind w:left="709"/>
      </w:pPr>
      <w:r w:rsidRPr="005674DD">
        <w:t xml:space="preserve">Электронная почта: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75D4E9F0" w14:textId="77777777" w:rsidR="00357BF6" w:rsidRPr="005674DD" w:rsidRDefault="00357BF6" w:rsidP="00357BF6">
      <w:pPr>
        <w:spacing w:before="0" w:after="0"/>
        <w:ind w:left="709"/>
      </w:pPr>
      <w:r>
        <w:t>Официальный веб-сайт Поставщика</w:t>
      </w:r>
      <w:r w:rsidRPr="005674DD">
        <w:t xml:space="preserve">: </w:t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  <w:r w:rsidRPr="005674DD">
        <w:rPr>
          <w:u w:val="single"/>
        </w:rPr>
        <w:tab/>
      </w:r>
    </w:p>
    <w:p w14:paraId="041F8E02" w14:textId="77777777" w:rsidR="00357BF6" w:rsidRPr="005674DD" w:rsidRDefault="00357BF6" w:rsidP="00357BF6">
      <w:pPr>
        <w:pStyle w:val="aff0"/>
        <w:keepNext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357BF6" w:rsidRPr="00203244" w14:paraId="2AC4B343" w14:textId="77777777" w:rsidTr="00841014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499792E8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6EBA040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14:paraId="286FAC84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B91D18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5F3A01B1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4F5FD6EA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357BF6" w:rsidRPr="00203244" w14:paraId="0D6FF60C" w14:textId="77777777" w:rsidTr="00841014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571DEC87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3207D30E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14:paraId="71389C05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23C66727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57BF6" w:rsidRPr="00203244" w14:paraId="4D186095" w14:textId="77777777" w:rsidTr="00841014">
        <w:tc>
          <w:tcPr>
            <w:tcW w:w="255" w:type="pct"/>
            <w:tcBorders>
              <w:left w:val="single" w:sz="12" w:space="0" w:color="auto"/>
            </w:tcBorders>
          </w:tcPr>
          <w:p w14:paraId="1B3EEAA7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14:paraId="57BCB64C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14:paraId="7DAA7332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14:paraId="0F125375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357BF6" w:rsidRPr="00203244" w14:paraId="1A718E5F" w14:textId="77777777" w:rsidTr="00841014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3B3E0CFF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56855672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14:paraId="54523C03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71D52ECE" w14:textId="77777777" w:rsidR="00357BF6" w:rsidRPr="00203244" w:rsidRDefault="00357BF6" w:rsidP="00841014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116F9DF8" w14:textId="77777777" w:rsidR="00357BF6" w:rsidRPr="00203244" w:rsidRDefault="00357BF6" w:rsidP="00357BF6">
      <w:pPr>
        <w:spacing w:before="0" w:after="0"/>
        <w:rPr>
          <w:rFonts w:ascii="Arial" w:hAnsi="Arial" w:cs="Arial"/>
          <w:sz w:val="20"/>
          <w:szCs w:val="20"/>
        </w:rPr>
      </w:pPr>
    </w:p>
    <w:p w14:paraId="020BE334" w14:textId="77777777" w:rsidR="00357BF6" w:rsidRPr="00E97D97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lastRenderedPageBreak/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887"/>
        <w:gridCol w:w="2344"/>
      </w:tblGrid>
      <w:tr w:rsidR="00357BF6" w:rsidRPr="00203244" w14:paraId="3A3CE696" w14:textId="77777777" w:rsidTr="00841014">
        <w:trPr>
          <w:trHeight w:val="728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1D17E688" w14:textId="77777777" w:rsidR="00357BF6" w:rsidRPr="00203244" w:rsidRDefault="00357BF6" w:rsidP="00841014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38F3C26E" w14:textId="77777777" w:rsidR="00357BF6" w:rsidRPr="00203244" w:rsidRDefault="00357BF6" w:rsidP="00841014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8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14:paraId="7A76CA54" w14:textId="77777777" w:rsidR="00357BF6" w:rsidRPr="00203244" w:rsidRDefault="00357BF6" w:rsidP="00841014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357BF6" w:rsidRPr="00203244" w14:paraId="266E1DE6" w14:textId="77777777" w:rsidTr="000421A9">
        <w:trPr>
          <w:trHeight w:val="331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D66DBE3" w14:textId="77777777" w:rsidR="00357BF6" w:rsidRPr="00203244" w:rsidRDefault="00357BF6" w:rsidP="0084101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3494" w:type="pct"/>
            <w:tcBorders>
              <w:top w:val="single" w:sz="12" w:space="0" w:color="auto"/>
              <w:bottom w:val="single" w:sz="4" w:space="0" w:color="auto"/>
            </w:tcBorders>
          </w:tcPr>
          <w:p w14:paraId="7E0E73AB" w14:textId="77777777" w:rsidR="00357BF6" w:rsidRPr="00203244" w:rsidRDefault="00357BF6" w:rsidP="00841014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12" w:space="0" w:color="auto"/>
              <w:bottom w:val="single" w:sz="4" w:space="0" w:color="auto"/>
            </w:tcBorders>
          </w:tcPr>
          <w:p w14:paraId="0B787005" w14:textId="77777777" w:rsidR="00357BF6" w:rsidRPr="00203244" w:rsidRDefault="00357BF6" w:rsidP="00841014">
            <w:pPr>
              <w:rPr>
                <w:sz w:val="20"/>
                <w:szCs w:val="20"/>
              </w:rPr>
            </w:pPr>
          </w:p>
        </w:tc>
      </w:tr>
      <w:tr w:rsidR="00357BF6" w:rsidRPr="00203244" w14:paraId="0A15B95D" w14:textId="77777777" w:rsidTr="000421A9">
        <w:trPr>
          <w:trHeight w:val="70"/>
        </w:trPr>
        <w:tc>
          <w:tcPr>
            <w:tcW w:w="31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7DCF3A" w14:textId="77777777" w:rsidR="00357BF6" w:rsidRPr="00203244" w:rsidRDefault="00357BF6" w:rsidP="00841014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4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83D9A3" w14:textId="77777777" w:rsidR="00357BF6" w:rsidRPr="00203244" w:rsidRDefault="00357BF6" w:rsidP="00841014">
            <w:pPr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40F577" w14:textId="77777777" w:rsidR="00357BF6" w:rsidRPr="00203244" w:rsidRDefault="00357BF6" w:rsidP="00841014">
            <w:pPr>
              <w:rPr>
                <w:sz w:val="20"/>
                <w:szCs w:val="20"/>
              </w:rPr>
            </w:pPr>
          </w:p>
        </w:tc>
      </w:tr>
    </w:tbl>
    <w:p w14:paraId="7E74E42C" w14:textId="77777777" w:rsidR="00357BF6" w:rsidRPr="005674DD" w:rsidRDefault="00357BF6" w:rsidP="00357BF6">
      <w:pPr>
        <w:pStyle w:val="aff0"/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</w:p>
    <w:p w14:paraId="65625F72" w14:textId="728E1E57" w:rsidR="00357BF6" w:rsidRPr="005674DD" w:rsidRDefault="00357BF6" w:rsidP="00357BF6">
      <w:pPr>
        <w:pStyle w:val="aff0"/>
        <w:numPr>
          <w:ilvl w:val="0"/>
          <w:numId w:val="64"/>
        </w:numPr>
        <w:autoSpaceDE/>
        <w:autoSpaceDN/>
        <w:adjustRightInd/>
        <w:spacing w:before="0" w:after="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</w:t>
      </w:r>
      <w:r>
        <w:rPr>
          <w:sz w:val="22"/>
        </w:rPr>
        <w:t>П</w:t>
      </w:r>
      <w:r w:rsidR="005D133F">
        <w:rPr>
          <w:sz w:val="22"/>
        </w:rPr>
        <w:t>АО </w:t>
      </w:r>
      <w:r w:rsidRPr="005674DD">
        <w:rPr>
          <w:sz w:val="22"/>
        </w:rPr>
        <w:t>«НК</w:t>
      </w:r>
      <w:r w:rsidR="005D133F">
        <w:rPr>
          <w:sz w:val="22"/>
        </w:rPr>
        <w:t> </w:t>
      </w:r>
      <w:r w:rsidRPr="005674DD">
        <w:rPr>
          <w:sz w:val="22"/>
        </w:rPr>
        <w:t xml:space="preserve">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357BF6" w:rsidRPr="00203244" w14:paraId="2C45C6B8" w14:textId="77777777" w:rsidTr="00841014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9F4952C" w14:textId="77777777" w:rsidR="00357BF6" w:rsidRDefault="00357BF6" w:rsidP="00841014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070B7D06" w14:textId="77777777" w:rsidR="00357BF6" w:rsidRPr="00203244" w:rsidRDefault="00357BF6" w:rsidP="00841014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EC7FFF5" w14:textId="2737D8B4" w:rsidR="00357BF6" w:rsidRPr="00203244" w:rsidRDefault="00357BF6" w:rsidP="005D133F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 w:rsidR="005D133F"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«НК</w:t>
            </w:r>
            <w:r w:rsidR="005D133F"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39B33D5C" w14:textId="0A368167" w:rsidR="00357BF6" w:rsidRPr="00203244" w:rsidRDefault="00357BF6" w:rsidP="005D133F">
            <w:pPr>
              <w:pStyle w:val="aff0"/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АО «НК</w:t>
            </w:r>
            <w:r w:rsidR="005D133F">
              <w:rPr>
                <w:rFonts w:ascii="Arial" w:hAnsi="Arial" w:cs="Arial"/>
                <w:b/>
                <w:caps/>
                <w:sz w:val="16"/>
                <w:szCs w:val="16"/>
              </w:rPr>
              <w:t> 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«Роснефть», Обществе Группы за последние 5 лет, предшествующие подаче документов</w:t>
            </w:r>
          </w:p>
        </w:tc>
      </w:tr>
      <w:tr w:rsidR="00357BF6" w:rsidRPr="00203244" w14:paraId="61E0C53D" w14:textId="77777777" w:rsidTr="00841014">
        <w:tc>
          <w:tcPr>
            <w:tcW w:w="1565" w:type="pct"/>
            <w:tcBorders>
              <w:top w:val="single" w:sz="12" w:space="0" w:color="auto"/>
            </w:tcBorders>
          </w:tcPr>
          <w:p w14:paraId="0BE54196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7511C891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464861E7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</w:tr>
      <w:tr w:rsidR="00357BF6" w:rsidRPr="00203244" w14:paraId="4CFB0442" w14:textId="77777777" w:rsidTr="00841014">
        <w:tc>
          <w:tcPr>
            <w:tcW w:w="1565" w:type="pct"/>
          </w:tcPr>
          <w:p w14:paraId="06FBABB3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14:paraId="7FF6B323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14:paraId="36434000" w14:textId="77777777" w:rsidR="00357BF6" w:rsidRPr="00203244" w:rsidRDefault="00357BF6" w:rsidP="00841014">
            <w:pPr>
              <w:pStyle w:val="aff0"/>
              <w:spacing w:before="0" w:after="0"/>
              <w:rPr>
                <w:rFonts w:ascii="Arial" w:hAnsi="Arial" w:cs="Arial"/>
              </w:rPr>
            </w:pPr>
          </w:p>
        </w:tc>
      </w:tr>
    </w:tbl>
    <w:p w14:paraId="54DF4406" w14:textId="77777777" w:rsidR="00357BF6" w:rsidRPr="00203244" w:rsidRDefault="00357BF6" w:rsidP="00357BF6">
      <w:pPr>
        <w:pStyle w:val="aff0"/>
        <w:spacing w:before="0" w:after="0" w:line="276" w:lineRule="auto"/>
      </w:pPr>
      <w:r w:rsidRPr="00203244">
        <w:t>_____________</w:t>
      </w:r>
      <w:r>
        <w:t>______________</w:t>
      </w:r>
      <w:r w:rsidRPr="00203244">
        <w:t>_________________________________________________</w:t>
      </w:r>
    </w:p>
    <w:p w14:paraId="1441712D" w14:textId="77777777" w:rsidR="00357BF6" w:rsidRPr="005674DD" w:rsidRDefault="00357BF6" w:rsidP="00357BF6">
      <w:pPr>
        <w:pStyle w:val="aff0"/>
        <w:spacing w:before="0" w:after="0" w:line="276" w:lineRule="auto"/>
        <w:rPr>
          <w:sz w:val="22"/>
        </w:rPr>
      </w:pPr>
      <w:r w:rsidRPr="005674DD">
        <w:rPr>
          <w:sz w:val="22"/>
        </w:rPr>
        <w:t>1</w:t>
      </w:r>
      <w:r>
        <w:rPr>
          <w:sz w:val="22"/>
        </w:rPr>
        <w:t>2</w:t>
      </w:r>
      <w:r w:rsidRPr="005674DD">
        <w:rPr>
          <w:sz w:val="22"/>
        </w:rPr>
        <w:t>.</w:t>
      </w:r>
      <w:r w:rsidRPr="005674DD">
        <w:rPr>
          <w:sz w:val="22"/>
        </w:rPr>
        <w:tab/>
        <w:t>Наименование видов товаров, работ и услуг, на поставку (выполнение, оказани</w:t>
      </w:r>
      <w:r>
        <w:rPr>
          <w:sz w:val="22"/>
        </w:rPr>
        <w:t>е) которых претендует Поставщик</w:t>
      </w:r>
      <w:r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357BF6" w:rsidRPr="00203244" w14:paraId="10601B31" w14:textId="77777777" w:rsidTr="00841014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D9F7A67" w14:textId="77777777" w:rsidR="00357BF6" w:rsidRPr="00203244" w:rsidRDefault="00357BF6" w:rsidP="00841014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5A279DF4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14:paraId="3CE37FFE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EB211C1" w14:textId="77777777" w:rsidR="00357BF6" w:rsidRPr="00203244" w:rsidRDefault="00357BF6" w:rsidP="00841014">
            <w:pPr>
              <w:keepNext/>
              <w:spacing w:before="0" w:after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357BF6" w:rsidRPr="00203244" w14:paraId="394D990D" w14:textId="77777777" w:rsidTr="00841014">
        <w:tc>
          <w:tcPr>
            <w:tcW w:w="6380" w:type="dxa"/>
            <w:tcBorders>
              <w:top w:val="single" w:sz="12" w:space="0" w:color="auto"/>
            </w:tcBorders>
          </w:tcPr>
          <w:p w14:paraId="51FFE6DD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614891BD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14:paraId="380BD741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357BF6" w:rsidRPr="00203244" w14:paraId="4D18390D" w14:textId="77777777" w:rsidTr="00841014">
        <w:tc>
          <w:tcPr>
            <w:tcW w:w="6380" w:type="dxa"/>
          </w:tcPr>
          <w:p w14:paraId="70F569A7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11E31505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4FAA2347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  <w:tr w:rsidR="00357BF6" w:rsidRPr="00203244" w14:paraId="6A9617B9" w14:textId="77777777" w:rsidTr="00841014">
        <w:tc>
          <w:tcPr>
            <w:tcW w:w="6380" w:type="dxa"/>
          </w:tcPr>
          <w:p w14:paraId="355194E5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15C9E19F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14:paraId="7CE14EB9" w14:textId="77777777" w:rsidR="00357BF6" w:rsidRPr="00203244" w:rsidRDefault="00357BF6" w:rsidP="00841014">
            <w:pPr>
              <w:keepNext/>
              <w:spacing w:before="0" w:after="0"/>
              <w:rPr>
                <w:rFonts w:ascii="Arial" w:hAnsi="Arial" w:cs="Arial"/>
                <w:szCs w:val="20"/>
              </w:rPr>
            </w:pPr>
          </w:p>
        </w:tc>
      </w:tr>
    </w:tbl>
    <w:p w14:paraId="1B19129D" w14:textId="77777777" w:rsidR="00357BF6" w:rsidRPr="00B91D18" w:rsidRDefault="00357BF6" w:rsidP="00357BF6">
      <w:pPr>
        <w:pStyle w:val="aff0"/>
        <w:spacing w:before="0" w:after="0"/>
        <w:rPr>
          <w:i/>
          <w:iCs/>
        </w:rPr>
      </w:pPr>
      <w:r w:rsidRPr="00B91D18">
        <w:rPr>
          <w:i/>
          <w:iCs/>
        </w:rPr>
        <w:t xml:space="preserve"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</w:t>
      </w:r>
      <w:proofErr w:type="gramStart"/>
      <w:r w:rsidRPr="00B91D18">
        <w:rPr>
          <w:i/>
          <w:iCs/>
        </w:rPr>
        <w:t>соисполнителей)/</w:t>
      </w:r>
      <w:proofErr w:type="gramEnd"/>
      <w:r w:rsidRPr="00B91D18">
        <w:rPr>
          <w:i/>
          <w:iCs/>
        </w:rPr>
        <w:t xml:space="preserve"> Подрядчик (собственными силами) / Генеральный подрядчик / Прочие поставщики</w:t>
      </w:r>
    </w:p>
    <w:p w14:paraId="2BEBD4EC" w14:textId="77777777" w:rsidR="00357BF6" w:rsidRPr="005674DD" w:rsidRDefault="00357BF6" w:rsidP="00357BF6">
      <w:pPr>
        <w:pStyle w:val="aff0"/>
        <w:spacing w:before="0" w:after="0" w:line="276" w:lineRule="auto"/>
        <w:rPr>
          <w:i/>
          <w:szCs w:val="28"/>
        </w:rPr>
      </w:pPr>
      <w:r w:rsidRPr="005674DD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674DD">
        <w:rPr>
          <w:sz w:val="22"/>
          <w:szCs w:val="22"/>
        </w:rPr>
        <w:t>.</w:t>
      </w:r>
      <w:r w:rsidRPr="005674DD">
        <w:rPr>
          <w:sz w:val="22"/>
          <w:szCs w:val="22"/>
        </w:rPr>
        <w:tab/>
        <w:t>О</w:t>
      </w:r>
      <w:r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11542AF1" w14:textId="77777777" w:rsidR="00357BF6" w:rsidRDefault="00357BF6" w:rsidP="00357BF6">
      <w:pPr>
        <w:spacing w:before="0" w:after="0"/>
        <w:ind w:left="709" w:right="425"/>
        <w:rPr>
          <w:i/>
          <w:iCs/>
          <w:color w:val="000000"/>
          <w:sz w:val="20"/>
        </w:rPr>
      </w:pPr>
      <w:r w:rsidRPr="00B91D18">
        <w:rPr>
          <w:i/>
          <w:iCs/>
          <w:color w:val="000000"/>
          <w:sz w:val="20"/>
        </w:rPr>
        <w:t>(приложить отдельное письмо за подписью руководителя, раскрывающее специализацию Поставщика)</w:t>
      </w:r>
    </w:p>
    <w:p w14:paraId="650024C8" w14:textId="77777777" w:rsidR="00357BF6" w:rsidRDefault="00357BF6" w:rsidP="00357BF6">
      <w:pPr>
        <w:tabs>
          <w:tab w:val="left" w:pos="567"/>
          <w:tab w:val="right" w:pos="9639"/>
        </w:tabs>
        <w:spacing w:after="200"/>
        <w:rPr>
          <w:sz w:val="22"/>
          <w:u w:val="single"/>
        </w:rPr>
      </w:pPr>
      <w:r>
        <w:rPr>
          <w:sz w:val="22"/>
        </w:rPr>
        <w:t xml:space="preserve">14. </w:t>
      </w:r>
      <w:r w:rsidRPr="00932472">
        <w:rPr>
          <w:sz w:val="22"/>
        </w:rPr>
        <w:t>Информация о вхождении Поставщика /Участника в структуры естественных монополий и государственные корпорации:</w:t>
      </w:r>
      <w:r w:rsidRPr="007E7007">
        <w:rPr>
          <w:i/>
          <w:u w:val="single"/>
        </w:rPr>
        <w:t xml:space="preserve"> </w:t>
      </w:r>
      <w:r w:rsidRPr="005674DD">
        <w:rPr>
          <w:i/>
          <w:u w:val="single"/>
        </w:rPr>
        <w:tab/>
      </w:r>
    </w:p>
    <w:p w14:paraId="51900690" w14:textId="77777777" w:rsidR="00357BF6" w:rsidRPr="005674DD" w:rsidRDefault="00357BF6" w:rsidP="00357BF6">
      <w:pPr>
        <w:spacing w:after="120"/>
        <w:rPr>
          <w:i/>
          <w:iCs/>
          <w:color w:val="000000" w:themeColor="text1"/>
          <w:sz w:val="20"/>
        </w:rPr>
      </w:pPr>
      <w:r w:rsidRPr="00554701">
        <w:rPr>
          <w:i/>
          <w:iCs/>
          <w:color w:val="000000" w:themeColor="text1"/>
          <w:sz w:val="20"/>
        </w:rPr>
        <w:t>(В случае вхождения Поставщика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Поставщика/Участника закупки)</w:t>
      </w:r>
    </w:p>
    <w:p w14:paraId="1D58B076" w14:textId="77777777" w:rsidR="00357BF6" w:rsidRPr="00B91D18" w:rsidRDefault="00357BF6" w:rsidP="00357BF6">
      <w:pPr>
        <w:spacing w:before="0" w:after="0"/>
        <w:ind w:right="425"/>
        <w:rPr>
          <w:i/>
          <w:iCs/>
          <w:color w:val="000000"/>
          <w:sz w:val="20"/>
        </w:rPr>
      </w:pPr>
    </w:p>
    <w:p w14:paraId="6E7652CA" w14:textId="77777777" w:rsidR="00357BF6" w:rsidRPr="00FF4D0B" w:rsidRDefault="00357BF6" w:rsidP="00357BF6">
      <w:pPr>
        <w:pStyle w:val="aff0"/>
        <w:keepNext/>
        <w:spacing w:before="0" w:after="0" w:line="276" w:lineRule="auto"/>
        <w:rPr>
          <w:sz w:val="22"/>
          <w:szCs w:val="22"/>
        </w:rPr>
      </w:pPr>
      <w:r w:rsidRPr="00E97D97">
        <w:rPr>
          <w:sz w:val="22"/>
        </w:rPr>
        <w:t>1</w:t>
      </w:r>
      <w:r>
        <w:rPr>
          <w:sz w:val="22"/>
        </w:rPr>
        <w:t>5</w:t>
      </w:r>
      <w:r w:rsidRPr="00E97D97">
        <w:rPr>
          <w:sz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>
        <w:rPr>
          <w:sz w:val="22"/>
          <w:szCs w:val="22"/>
        </w:rPr>
        <w:t xml:space="preserve">Поставщика за последние </w:t>
      </w:r>
      <w:r w:rsidRPr="002032A0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Pr="00FF4D0B">
        <w:rPr>
          <w:sz w:val="22"/>
          <w:szCs w:val="22"/>
        </w:rPr>
        <w:t>:</w:t>
      </w:r>
    </w:p>
    <w:p w14:paraId="4C530ADD" w14:textId="77777777" w:rsidR="00357BF6" w:rsidRPr="00203244" w:rsidRDefault="00357BF6" w:rsidP="00357BF6">
      <w:pPr>
        <w:pStyle w:val="aff0"/>
        <w:numPr>
          <w:ilvl w:val="0"/>
          <w:numId w:val="66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14:paraId="28D4A750" w14:textId="77777777" w:rsidR="00357BF6" w:rsidRPr="00203244" w:rsidRDefault="00357BF6" w:rsidP="00357BF6">
      <w:pPr>
        <w:pStyle w:val="aff0"/>
        <w:numPr>
          <w:ilvl w:val="0"/>
          <w:numId w:val="66"/>
        </w:numPr>
        <w:autoSpaceDE/>
        <w:autoSpaceDN/>
        <w:adjustRightInd/>
        <w:spacing w:before="0" w:after="0"/>
        <w:ind w:left="1418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</w:t>
      </w:r>
      <w:r>
        <w:t>человек</w:t>
      </w:r>
    </w:p>
    <w:p w14:paraId="0123788A" w14:textId="77777777" w:rsidR="00357BF6" w:rsidRPr="004430C8" w:rsidRDefault="00357BF6" w:rsidP="00357BF6">
      <w:pPr>
        <w:pStyle w:val="aff0"/>
        <w:numPr>
          <w:ilvl w:val="0"/>
          <w:numId w:val="66"/>
        </w:numPr>
        <w:autoSpaceDE/>
        <w:autoSpaceDN/>
        <w:adjustRightInd/>
        <w:spacing w:before="0" w:after="0" w:line="276" w:lineRule="auto"/>
        <w:rPr>
          <w:sz w:val="22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Pr="00057052">
        <w:rPr>
          <w:i/>
          <w:iCs/>
          <w:color w:val="000000" w:themeColor="text1"/>
          <w:sz w:val="20"/>
          <w:szCs w:val="22"/>
        </w:rPr>
        <w:t>.  </w:t>
      </w:r>
    </w:p>
    <w:p w14:paraId="48D3FCC1" w14:textId="77777777" w:rsidR="00357BF6" w:rsidRPr="00FF4D0B" w:rsidRDefault="00357BF6" w:rsidP="00357BF6">
      <w:pPr>
        <w:pStyle w:val="aff0"/>
        <w:spacing w:before="0" w:after="0"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14:paraId="079461EB" w14:textId="77777777" w:rsidR="00357BF6" w:rsidRPr="00FF4D0B" w:rsidRDefault="00357BF6" w:rsidP="00357BF6">
      <w:pPr>
        <w:pStyle w:val="aff0"/>
        <w:widowControl w:val="0"/>
        <w:numPr>
          <w:ilvl w:val="0"/>
          <w:numId w:val="65"/>
        </w:numPr>
        <w:autoSpaceDE/>
        <w:autoSpaceDN/>
        <w:adjustRightInd/>
        <w:spacing w:before="0" w:after="0" w:line="276" w:lineRule="auto"/>
        <w:jc w:val="left"/>
        <w:rPr>
          <w:sz w:val="22"/>
          <w:szCs w:val="22"/>
        </w:rPr>
      </w:pPr>
      <w:r w:rsidRPr="00FF4D0B">
        <w:rPr>
          <w:sz w:val="22"/>
          <w:szCs w:val="22"/>
        </w:rPr>
        <w:lastRenderedPageBreak/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14:paraId="627D1F3A" w14:textId="77777777" w:rsidR="00357BF6" w:rsidRPr="00FF4D0B" w:rsidRDefault="00357BF6" w:rsidP="00357BF6">
      <w:pPr>
        <w:pStyle w:val="aff0"/>
        <w:spacing w:before="0" w:after="0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14:paraId="7523F060" w14:textId="77777777" w:rsidR="00357BF6" w:rsidRPr="00203244" w:rsidRDefault="00357BF6" w:rsidP="00357BF6">
      <w:pPr>
        <w:pStyle w:val="aff0"/>
        <w:spacing w:before="0" w:after="0" w:line="276" w:lineRule="auto"/>
      </w:pPr>
    </w:p>
    <w:p w14:paraId="7EC979D3" w14:textId="77777777" w:rsidR="00357BF6" w:rsidRPr="006476DE" w:rsidRDefault="00357BF6" w:rsidP="00357BF6">
      <w:pPr>
        <w:pStyle w:val="aff0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 xml:space="preserve">Наличие </w:t>
      </w:r>
      <w:proofErr w:type="spellStart"/>
      <w:r w:rsidRPr="006476DE">
        <w:rPr>
          <w:sz w:val="22"/>
          <w:szCs w:val="22"/>
        </w:rPr>
        <w:t>претензионно</w:t>
      </w:r>
      <w:proofErr w:type="spellEnd"/>
      <w:r w:rsidRPr="006476DE">
        <w:rPr>
          <w:sz w:val="22"/>
          <w:szCs w:val="22"/>
        </w:rPr>
        <w:t>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 xml:space="preserve">АО «НК «РОСНЕФТЬ» /ОГ </w:t>
      </w:r>
      <w:r>
        <w:rPr>
          <w:i/>
          <w:sz w:val="22"/>
          <w:szCs w:val="22"/>
        </w:rPr>
        <w:t>П</w:t>
      </w:r>
      <w:r w:rsidRPr="006476DE">
        <w:rPr>
          <w:i/>
          <w:sz w:val="22"/>
          <w:szCs w:val="22"/>
        </w:rPr>
        <w:t>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357BF6" w:rsidRPr="00203244" w14:paraId="799ADA4F" w14:textId="77777777" w:rsidTr="00841014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25383AC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28EF263E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357BF6" w:rsidRPr="00203244" w14:paraId="61AF30A0" w14:textId="77777777" w:rsidTr="00841014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44B5F4F8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383BA12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3F85EE33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100FF412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14:paraId="4F130C56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8CD291E" w14:textId="77777777" w:rsidR="00357BF6" w:rsidRPr="00203244" w:rsidRDefault="00357BF6" w:rsidP="00841014">
            <w:pPr>
              <w:spacing w:before="0" w:after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357BF6" w:rsidRPr="00203244" w14:paraId="6B91B968" w14:textId="77777777" w:rsidTr="00841014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18E943F7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47E12C67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47144CF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2869876D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14:paraId="737D2C59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30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41B44AD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45265B84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57BF6" w:rsidRPr="00203244" w14:paraId="6BCBF13D" w14:textId="77777777" w:rsidTr="00841014">
        <w:tc>
          <w:tcPr>
            <w:tcW w:w="1480" w:type="dxa"/>
            <w:tcMar>
              <w:left w:w="57" w:type="dxa"/>
              <w:right w:w="57" w:type="dxa"/>
            </w:tcMar>
          </w:tcPr>
          <w:p w14:paraId="5082BE8B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2D4CCC3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78C02EC0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7FCE7AC0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2F481375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53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7B1F4525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79AC8DE1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57BF6" w:rsidRPr="00203244" w14:paraId="66F9A842" w14:textId="77777777" w:rsidTr="00841014">
        <w:tc>
          <w:tcPr>
            <w:tcW w:w="1480" w:type="dxa"/>
            <w:tcMar>
              <w:left w:w="57" w:type="dxa"/>
              <w:right w:w="57" w:type="dxa"/>
            </w:tcMar>
          </w:tcPr>
          <w:p w14:paraId="09F29EC9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3BC22E9B" w14:textId="77777777" w:rsidR="00357BF6" w:rsidRPr="00203244" w:rsidRDefault="00357BF6" w:rsidP="00841014">
            <w:pPr>
              <w:spacing w:before="0" w:after="0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2382C2E2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6A7B1205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0E6F3352" w14:textId="77777777" w:rsidR="00357BF6" w:rsidRPr="00203244" w:rsidRDefault="00357BF6" w:rsidP="00841014">
            <w:pPr>
              <w:pStyle w:val="aff0"/>
              <w:numPr>
                <w:ilvl w:val="0"/>
                <w:numId w:val="58"/>
              </w:numPr>
              <w:tabs>
                <w:tab w:val="left" w:pos="265"/>
              </w:tabs>
              <w:autoSpaceDE/>
              <w:autoSpaceDN/>
              <w:adjustRightInd/>
              <w:spacing w:before="0" w:after="0" w:line="276" w:lineRule="auto"/>
              <w:ind w:left="0" w:firstLine="0"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5B107AAC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14:paraId="223F06EE" w14:textId="77777777" w:rsidR="00357BF6" w:rsidRPr="00203244" w:rsidRDefault="00357BF6" w:rsidP="00841014">
            <w:pPr>
              <w:spacing w:before="0" w:after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2B8D6FA" w14:textId="77777777" w:rsidR="00357BF6" w:rsidRPr="00B91D18" w:rsidRDefault="00357BF6" w:rsidP="00357BF6">
      <w:pPr>
        <w:spacing w:before="0"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 xml:space="preserve">Представляется информация о фактах </w:t>
      </w:r>
      <w:proofErr w:type="spellStart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претензионно</w:t>
      </w:r>
      <w:proofErr w:type="spellEnd"/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14:paraId="581BF6FB" w14:textId="77777777" w:rsidR="00357BF6" w:rsidRPr="00B91D18" w:rsidRDefault="00357BF6" w:rsidP="00357BF6">
      <w:pPr>
        <w:spacing w:before="0" w:after="0"/>
        <w:rPr>
          <w:color w:val="000000"/>
        </w:rPr>
      </w:pPr>
      <w:r w:rsidRPr="00B91D18">
        <w:rPr>
          <w:rFonts w:ascii="Arial" w:hAnsi="Arial" w:cs="Arial"/>
          <w:i/>
          <w:iCs/>
          <w:color w:val="000000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14:paraId="43DEE3EF" w14:textId="6B22514F" w:rsidR="00357BF6" w:rsidRPr="00DC6524" w:rsidRDefault="00357BF6" w:rsidP="00357BF6">
      <w:pPr>
        <w:spacing w:before="0" w:after="0" w:line="276" w:lineRule="auto"/>
        <w:rPr>
          <w:i/>
          <w:sz w:val="20"/>
        </w:rPr>
      </w:pPr>
      <w:r>
        <w:t>18.</w:t>
      </w:r>
      <w:r>
        <w:tab/>
      </w:r>
      <w:r w:rsidRPr="00203244">
        <w:t>Уполномоченным лицом</w:t>
      </w:r>
      <w:r>
        <w:t xml:space="preserve"> (-</w:t>
      </w:r>
      <w:proofErr w:type="spellStart"/>
      <w:r>
        <w:t>ами</w:t>
      </w:r>
      <w:proofErr w:type="spellEnd"/>
      <w:r>
        <w:t>)</w:t>
      </w:r>
      <w:r w:rsidRPr="00203244">
        <w:t xml:space="preserve"> со стороны Поставщика</w:t>
      </w:r>
      <w:r>
        <w:t xml:space="preserve"> </w:t>
      </w:r>
      <w:r w:rsidRPr="00203244">
        <w:t xml:space="preserve">для оперативного уведомления по вопросам организационного характера и взаимодействия с </w:t>
      </w:r>
      <w:r w:rsidRPr="00973303">
        <w:rPr>
          <w:i/>
        </w:rPr>
        <w:t xml:space="preserve">[указать наименование </w:t>
      </w:r>
      <w:r w:rsidR="005D133F">
        <w:rPr>
          <w:i/>
        </w:rPr>
        <w:t>–</w:t>
      </w:r>
      <w:r w:rsidRPr="00973303">
        <w:rPr>
          <w:i/>
        </w:rPr>
        <w:t xml:space="preserve"> </w:t>
      </w:r>
      <w:r>
        <w:rPr>
          <w:i/>
        </w:rPr>
        <w:t>П</w:t>
      </w:r>
      <w:r w:rsidRPr="00973303">
        <w:rPr>
          <w:i/>
        </w:rPr>
        <w:t>АО</w:t>
      </w:r>
      <w:r w:rsidR="005D133F">
        <w:rPr>
          <w:i/>
        </w:rPr>
        <w:t> </w:t>
      </w:r>
      <w:r w:rsidRPr="00973303">
        <w:rPr>
          <w:i/>
        </w:rPr>
        <w:t>«НК</w:t>
      </w:r>
      <w:r w:rsidR="005D133F">
        <w:rPr>
          <w:i/>
        </w:rPr>
        <w:t> </w:t>
      </w:r>
      <w:r w:rsidRPr="00973303">
        <w:rPr>
          <w:i/>
        </w:rPr>
        <w:t xml:space="preserve">«РОСНЕФТЬ» / ОГ </w:t>
      </w:r>
      <w:r>
        <w:rPr>
          <w:i/>
        </w:rPr>
        <w:t>П</w:t>
      </w:r>
      <w:r w:rsidRPr="00973303">
        <w:rPr>
          <w:i/>
        </w:rPr>
        <w:t xml:space="preserve">АО «НК «РОСНЕФТЬ»] </w:t>
      </w:r>
      <w:r w:rsidRPr="00203244">
        <w:t xml:space="preserve">является </w:t>
      </w:r>
      <w:r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977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2125"/>
        <w:gridCol w:w="2693"/>
        <w:gridCol w:w="1184"/>
        <w:gridCol w:w="2643"/>
      </w:tblGrid>
      <w:tr w:rsidR="00357BF6" w:rsidRPr="00203244" w14:paraId="7AEA1491" w14:textId="77777777" w:rsidTr="00841014">
        <w:tc>
          <w:tcPr>
            <w:tcW w:w="1125" w:type="dxa"/>
            <w:vAlign w:val="center"/>
          </w:tcPr>
          <w:p w14:paraId="58DB1F1D" w14:textId="77777777" w:rsidR="00357BF6" w:rsidRPr="00203244" w:rsidRDefault="00357BF6" w:rsidP="00841014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Align w:val="center"/>
          </w:tcPr>
          <w:p w14:paraId="69458CD3" w14:textId="77777777" w:rsidR="00357BF6" w:rsidRPr="00203244" w:rsidRDefault="00357BF6" w:rsidP="00841014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14:paraId="2C386D12" w14:textId="77777777" w:rsidR="00357BF6" w:rsidRPr="00203244" w:rsidRDefault="00357BF6" w:rsidP="00841014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1184" w:type="dxa"/>
            <w:vAlign w:val="center"/>
          </w:tcPr>
          <w:p w14:paraId="0BBD0D08" w14:textId="77777777" w:rsidR="00357BF6" w:rsidRPr="00203244" w:rsidRDefault="00357BF6" w:rsidP="00841014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2643" w:type="dxa"/>
            <w:vAlign w:val="center"/>
          </w:tcPr>
          <w:p w14:paraId="6EA995F0" w14:textId="77777777" w:rsidR="00357BF6" w:rsidRPr="00203244" w:rsidRDefault="00357BF6" w:rsidP="00841014">
            <w:pPr>
              <w:spacing w:before="0" w:after="0"/>
              <w:ind w:right="11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357BF6" w:rsidRPr="00203244" w14:paraId="260882C7" w14:textId="77777777" w:rsidTr="00841014">
        <w:tc>
          <w:tcPr>
            <w:tcW w:w="1125" w:type="dxa"/>
          </w:tcPr>
          <w:p w14:paraId="0123EC9A" w14:textId="77777777" w:rsidR="00357BF6" w:rsidRPr="00203244" w:rsidRDefault="00357BF6" w:rsidP="00841014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A386F0A" w14:textId="77777777" w:rsidR="00357BF6" w:rsidRPr="00203244" w:rsidRDefault="00357BF6" w:rsidP="00841014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4208BB16" w14:textId="77777777" w:rsidR="00357BF6" w:rsidRPr="00203244" w:rsidRDefault="00357BF6" w:rsidP="00841014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4" w:type="dxa"/>
          </w:tcPr>
          <w:p w14:paraId="63FE01DF" w14:textId="77777777" w:rsidR="00357BF6" w:rsidRPr="00203244" w:rsidRDefault="00357BF6" w:rsidP="00841014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43" w:type="dxa"/>
          </w:tcPr>
          <w:p w14:paraId="229AC1C6" w14:textId="77777777" w:rsidR="00357BF6" w:rsidRPr="00203244" w:rsidRDefault="00357BF6" w:rsidP="00841014">
            <w:pPr>
              <w:spacing w:before="0" w:after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F8DC876" w14:textId="77777777" w:rsidR="00357BF6" w:rsidRPr="00DC6524" w:rsidRDefault="00357BF6" w:rsidP="00357BF6">
      <w:pPr>
        <w:pStyle w:val="aff0"/>
        <w:spacing w:before="0" w:after="0" w:line="276" w:lineRule="auto"/>
        <w:ind w:right="11"/>
        <w:rPr>
          <w:sz w:val="22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C6524">
        <w:rPr>
          <w:sz w:val="22"/>
          <w:szCs w:val="22"/>
        </w:rPr>
        <w:t xml:space="preserve">Мы, </w:t>
      </w:r>
      <w:r w:rsidRPr="00B91D18">
        <w:rPr>
          <w:iCs/>
          <w:sz w:val="22"/>
          <w:szCs w:val="22"/>
        </w:rPr>
        <w:t>[</w:t>
      </w:r>
      <w:r w:rsidRPr="00B91D18">
        <w:rPr>
          <w:i/>
          <w:iCs/>
          <w:sz w:val="22"/>
          <w:szCs w:val="22"/>
        </w:rPr>
        <w:t>указывается наименование организации - Поставщика</w:t>
      </w:r>
      <w:r w:rsidRPr="00B91D18">
        <w:rPr>
          <w:iCs/>
          <w:sz w:val="22"/>
          <w:szCs w:val="22"/>
        </w:rPr>
        <w:t>]</w:t>
      </w:r>
      <w:r w:rsidRPr="00DC6524">
        <w:rPr>
          <w:sz w:val="22"/>
          <w:szCs w:val="22"/>
        </w:rPr>
        <w:t>:</w:t>
      </w:r>
    </w:p>
    <w:p w14:paraId="6D502B3C" w14:textId="77777777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37978ADE" w14:textId="77777777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14:paraId="4BB73A0B" w14:textId="77777777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 xml:space="preserve">указать наименование -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 xml:space="preserve">АО «НК «РОСНЕФТЬ» / 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];</w:t>
      </w:r>
    </w:p>
    <w:p w14:paraId="4F3A9834" w14:textId="77777777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15EDE56D" w14:textId="77777777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14:paraId="6287349A" w14:textId="48D07B9E" w:rsidR="00357BF6" w:rsidRPr="00DC6524" w:rsidRDefault="00357BF6" w:rsidP="00651CF6">
      <w:pPr>
        <w:pStyle w:val="aff0"/>
        <w:numPr>
          <w:ilvl w:val="0"/>
          <w:numId w:val="59"/>
        </w:numPr>
        <w:autoSpaceDE/>
        <w:autoSpaceDN/>
        <w:adjustRightInd/>
        <w:spacing w:after="0"/>
        <w:ind w:left="567" w:hanging="397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 xml:space="preserve">указать наименование —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</w:t>
      </w:r>
      <w:r w:rsidR="00651CF6"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>«НК</w:t>
      </w:r>
      <w:r w:rsidR="00651CF6">
        <w:rPr>
          <w:i/>
          <w:sz w:val="22"/>
          <w:szCs w:val="22"/>
        </w:rPr>
        <w:t> </w:t>
      </w:r>
      <w:r w:rsidRPr="00DC6524">
        <w:rPr>
          <w:i/>
          <w:sz w:val="22"/>
          <w:szCs w:val="22"/>
        </w:rPr>
        <w:t xml:space="preserve">«РОСНЕФТЬ» /ОГ </w:t>
      </w:r>
      <w:r>
        <w:rPr>
          <w:i/>
          <w:sz w:val="22"/>
          <w:szCs w:val="22"/>
        </w:rPr>
        <w:t>П</w:t>
      </w:r>
      <w:r w:rsidRPr="00DC6524">
        <w:rPr>
          <w:i/>
          <w:sz w:val="22"/>
          <w:szCs w:val="22"/>
        </w:rPr>
        <w:t>АО «НК «РОСНЕФТЬ»</w:t>
      </w:r>
      <w:r w:rsidRPr="00DC6524">
        <w:rPr>
          <w:sz w:val="22"/>
          <w:szCs w:val="22"/>
        </w:rPr>
        <w:t>] и дал на это согласие.</w:t>
      </w:r>
    </w:p>
    <w:p w14:paraId="77F9E603" w14:textId="77777777" w:rsidR="00357BF6" w:rsidRPr="00203244" w:rsidRDefault="00357BF6" w:rsidP="00357BF6">
      <w:pPr>
        <w:pStyle w:val="aff0"/>
        <w:spacing w:before="0" w:after="0"/>
        <w:ind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357BF6" w:rsidRPr="00203244" w14:paraId="4ABC00F0" w14:textId="77777777" w:rsidTr="00841014">
        <w:trPr>
          <w:trHeight w:val="1463"/>
        </w:trPr>
        <w:tc>
          <w:tcPr>
            <w:tcW w:w="1860" w:type="pct"/>
          </w:tcPr>
          <w:p w14:paraId="48F9FAC6" w14:textId="77777777" w:rsidR="00357BF6" w:rsidRPr="00203244" w:rsidRDefault="00357BF6" w:rsidP="00841014">
            <w:pPr>
              <w:spacing w:before="0" w:after="0"/>
            </w:pPr>
            <w:r w:rsidRPr="00203244">
              <w:lastRenderedPageBreak/>
              <w:t>Должность</w:t>
            </w:r>
          </w:p>
          <w:p w14:paraId="3916572C" w14:textId="77777777" w:rsidR="00357BF6" w:rsidRPr="00203244" w:rsidRDefault="00357BF6" w:rsidP="00841014">
            <w:pPr>
              <w:spacing w:before="0" w:after="0"/>
            </w:pPr>
            <w:r>
              <w:t>Руководителя Поставщика</w:t>
            </w:r>
          </w:p>
          <w:p w14:paraId="291AF346" w14:textId="77777777" w:rsidR="00357BF6" w:rsidRPr="00203244" w:rsidRDefault="00357BF6" w:rsidP="00841014">
            <w:pPr>
              <w:spacing w:before="0" w:after="0"/>
              <w:jc w:val="right"/>
            </w:pPr>
          </w:p>
          <w:p w14:paraId="09F3986E" w14:textId="77777777" w:rsidR="00357BF6" w:rsidRPr="00203244" w:rsidRDefault="00357BF6" w:rsidP="00841014">
            <w:pPr>
              <w:spacing w:before="0" w:after="0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14:paraId="612B58D3" w14:textId="77777777" w:rsidR="00357BF6" w:rsidRPr="00203244" w:rsidRDefault="00357BF6" w:rsidP="00841014">
            <w:pPr>
              <w:spacing w:before="0" w:after="0"/>
              <w:jc w:val="center"/>
            </w:pPr>
            <w:r w:rsidRPr="00203244">
              <w:t>_____________</w:t>
            </w:r>
          </w:p>
          <w:p w14:paraId="56FB7E94" w14:textId="77777777" w:rsidR="00357BF6" w:rsidRPr="00203244" w:rsidRDefault="00357BF6" w:rsidP="0084101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14:paraId="0933CB23" w14:textId="77777777" w:rsidR="00357BF6" w:rsidRPr="00203244" w:rsidRDefault="00357BF6" w:rsidP="00841014">
            <w:pPr>
              <w:spacing w:before="0" w:after="0"/>
              <w:jc w:val="center"/>
            </w:pPr>
            <w:r w:rsidRPr="00203244">
              <w:t>__________________________</w:t>
            </w:r>
          </w:p>
          <w:p w14:paraId="2304A940" w14:textId="77777777" w:rsidR="00357BF6" w:rsidRPr="00203244" w:rsidRDefault="00357BF6" w:rsidP="0084101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04DDC42F" w14:textId="77777777" w:rsidR="00357BF6" w:rsidRPr="00203244" w:rsidRDefault="00357BF6" w:rsidP="00841014">
            <w:pPr>
              <w:spacing w:before="0" w:after="0"/>
              <w:jc w:val="center"/>
            </w:pPr>
            <w:r w:rsidRPr="00203244">
              <w:t>«____»___________ 20__ г.</w:t>
            </w:r>
          </w:p>
        </w:tc>
      </w:tr>
    </w:tbl>
    <w:p w14:paraId="297CC411" w14:textId="77777777" w:rsidR="00357BF6" w:rsidRPr="00203244" w:rsidRDefault="00357BF6" w:rsidP="00357BF6">
      <w:pPr>
        <w:pBdr>
          <w:bottom w:val="single" w:sz="4" w:space="1" w:color="auto"/>
        </w:pBdr>
        <w:shd w:val="clear" w:color="auto" w:fill="E0E0E0"/>
        <w:spacing w:before="0" w:after="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14:paraId="327A8197" w14:textId="77777777" w:rsidR="00357BF6" w:rsidRDefault="00357BF6" w:rsidP="00357BF6">
      <w:pPr>
        <w:pStyle w:val="S4"/>
        <w:spacing w:before="0" w:after="0"/>
      </w:pPr>
    </w:p>
    <w:p w14:paraId="20CA474A" w14:textId="77777777" w:rsidR="00357BF6" w:rsidRPr="00203244" w:rsidRDefault="00357BF6" w:rsidP="00357BF6">
      <w:pPr>
        <w:spacing w:before="0" w:after="0"/>
      </w:pPr>
      <w:r w:rsidRPr="00E97D97">
        <w:rPr>
          <w:b/>
        </w:rPr>
        <w:t xml:space="preserve">Инструкция </w:t>
      </w:r>
      <w:r w:rsidRPr="00203244">
        <w:rPr>
          <w:b/>
        </w:rPr>
        <w:t>по заполнению</w:t>
      </w:r>
    </w:p>
    <w:p w14:paraId="0B1D95A9" w14:textId="681C7179" w:rsidR="00357BF6" w:rsidRDefault="00357BF6" w:rsidP="00357BF6">
      <w:pPr>
        <w:pStyle w:val="aff0"/>
        <w:widowControl w:val="0"/>
        <w:numPr>
          <w:ilvl w:val="3"/>
          <w:numId w:val="62"/>
        </w:numPr>
        <w:tabs>
          <w:tab w:val="clear" w:pos="2880"/>
          <w:tab w:val="left" w:pos="709"/>
          <w:tab w:val="num" w:pos="3119"/>
        </w:tabs>
        <w:autoSpaceDE/>
        <w:autoSpaceDN/>
        <w:adjustRightInd/>
        <w:spacing w:before="0" w:after="0"/>
        <w:ind w:left="284" w:hanging="284"/>
        <w:jc w:val="left"/>
      </w:pPr>
      <w:r>
        <w:t xml:space="preserve">Столбец «Категория </w:t>
      </w:r>
      <w:r w:rsidRPr="00203244">
        <w:t>Поставщика</w:t>
      </w:r>
      <w:r>
        <w:t>» в п. №</w:t>
      </w:r>
      <w:r w:rsidR="005D133F">
        <w:t> </w:t>
      </w:r>
      <w:r>
        <w:t>13 заполняется с учетом следующего:</w:t>
      </w:r>
    </w:p>
    <w:p w14:paraId="09033B95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«Производитель МТР» - предприятие, непосредственно изготавливающее продукцию, товары (МТР);</w:t>
      </w:r>
    </w:p>
    <w:p w14:paraId="5C1165AB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2764736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2E96A049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638FD6CD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20305EDA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(собственными силами)» - непосредственный исполнитель услуг без привлечения соисполнителей;</w:t>
      </w:r>
    </w:p>
    <w:p w14:paraId="7AB385A4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14:paraId="541AEA79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27A21493" w14:textId="77777777" w:rsidR="00357BF6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«Генеральный подрядчик» - лицо, выполняющее работы по договору с привлечением субподрядных организаций;</w:t>
      </w:r>
    </w:p>
    <w:p w14:paraId="0FFC2578" w14:textId="77777777" w:rsidR="00357BF6" w:rsidRPr="00203244" w:rsidRDefault="00357BF6" w:rsidP="00651CF6">
      <w:pPr>
        <w:pStyle w:val="aff0"/>
        <w:widowControl w:val="0"/>
        <w:numPr>
          <w:ilvl w:val="0"/>
          <w:numId w:val="69"/>
        </w:numPr>
        <w:tabs>
          <w:tab w:val="left" w:pos="1134"/>
        </w:tabs>
        <w:autoSpaceDE/>
        <w:autoSpaceDN/>
        <w:adjustRightInd/>
        <w:spacing w:after="0"/>
        <w:ind w:left="567" w:hanging="397"/>
      </w:pPr>
      <w:r>
        <w:t>«Прочие поставщики» - иные Поставщики, не вошедшие в другие группы.</w:t>
      </w:r>
    </w:p>
    <w:p w14:paraId="2D8DA2B4" w14:textId="77777777" w:rsidR="00010C59" w:rsidRPr="00A75030" w:rsidRDefault="00010C59" w:rsidP="00C368A6">
      <w:pPr>
        <w:spacing w:before="0" w:after="0" w:line="276" w:lineRule="auto"/>
        <w:rPr>
          <w:rFonts w:ascii="Arial" w:hAnsi="Arial"/>
          <w:b/>
          <w:caps/>
          <w:szCs w:val="24"/>
        </w:rPr>
      </w:pPr>
      <w:bookmarkStart w:id="441" w:name="_Ref391375476"/>
      <w:bookmarkStart w:id="442" w:name="_Ref391375597"/>
      <w:bookmarkStart w:id="443" w:name="_Toc392326437"/>
      <w:bookmarkStart w:id="444" w:name="_Toc392495198"/>
      <w:bookmarkStart w:id="445" w:name="_Toc392595026"/>
      <w:bookmarkStart w:id="446" w:name="_Toc392610538"/>
      <w:bookmarkStart w:id="447" w:name="_Toc393989340"/>
      <w:bookmarkStart w:id="448" w:name="_Toc393888125"/>
      <w:bookmarkStart w:id="449" w:name="_Ref391310895"/>
      <w:bookmarkStart w:id="450" w:name="_Ref391194808"/>
      <w:bookmarkEnd w:id="439"/>
    </w:p>
    <w:p w14:paraId="10F1EFF9" w14:textId="77777777" w:rsidR="00C368A6" w:rsidRPr="00A75030" w:rsidRDefault="00C368A6" w:rsidP="00C368A6">
      <w:pPr>
        <w:pStyle w:val="S23"/>
        <w:numPr>
          <w:ilvl w:val="0"/>
          <w:numId w:val="63"/>
        </w:numPr>
        <w:spacing w:before="0" w:after="0"/>
        <w:ind w:left="426"/>
        <w:outlineLvl w:val="0"/>
        <w:sectPr w:rsidR="00C368A6" w:rsidRPr="00A75030" w:rsidSect="00B93EFE">
          <w:headerReference w:type="even" r:id="rId49"/>
          <w:headerReference w:type="default" r:id="rId50"/>
          <w:footerReference w:type="default" r:id="rId51"/>
          <w:headerReference w:type="first" r:id="rId5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3D490CF2" w14:textId="47491EFD" w:rsidR="00F22D63" w:rsidRPr="00A75030" w:rsidRDefault="00F22D63" w:rsidP="00A75030">
      <w:pPr>
        <w:pStyle w:val="3"/>
        <w:rPr>
          <w:b w:val="0"/>
          <w:szCs w:val="24"/>
        </w:rPr>
      </w:pPr>
      <w:bookmarkStart w:id="451" w:name="_Toc80627708"/>
      <w:bookmarkStart w:id="452" w:name="_Toc418011617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2</w:t>
      </w:r>
      <w:r w:rsidR="00C550A0" w:rsidRPr="00A75030">
        <w:rPr>
          <w:rFonts w:ascii="Times New Roman" w:hAnsi="Times New Roman"/>
          <w:b w:val="0"/>
          <w:sz w:val="24"/>
          <w:szCs w:val="24"/>
        </w:rPr>
        <w:t>: Информация о цепочке собственников</w:t>
      </w:r>
      <w:bookmarkEnd w:id="451"/>
    </w:p>
    <w:p w14:paraId="2C8FE0FA" w14:textId="77777777" w:rsidR="00C368A6" w:rsidRPr="00920B92" w:rsidRDefault="00C368A6" w:rsidP="00C368A6">
      <w:pPr>
        <w:spacing w:before="0" w:after="0"/>
        <w:jc w:val="center"/>
        <w:rPr>
          <w:b/>
        </w:rPr>
      </w:pPr>
      <w:r w:rsidRPr="00920B92">
        <w:rPr>
          <w:b/>
        </w:rPr>
        <w:t>Форма представления информации о цепочке собственников, включая конечных бенефициаров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52"/>
    </w:p>
    <w:bookmarkEnd w:id="449"/>
    <w:bookmarkEnd w:id="450"/>
    <w:p w14:paraId="26B68F2B" w14:textId="77777777" w:rsidR="00C368A6" w:rsidRPr="007F136C" w:rsidRDefault="00C368A6" w:rsidP="00C368A6">
      <w:pPr>
        <w:spacing w:before="0" w:after="0"/>
      </w:pPr>
    </w:p>
    <w:p w14:paraId="449F2EE0" w14:textId="77777777" w:rsidR="00C368A6" w:rsidRPr="00047944" w:rsidRDefault="00C368A6" w:rsidP="00C368A6">
      <w:pPr>
        <w:pStyle w:val="afa"/>
        <w:spacing w:before="0" w:after="0"/>
      </w:pPr>
      <w:r w:rsidRPr="00047944">
        <w:rPr>
          <w:b/>
          <w:bCs/>
        </w:rPr>
        <w:t>(фирменный бланк Поставщика)</w:t>
      </w:r>
    </w:p>
    <w:p w14:paraId="29D62171" w14:textId="77777777" w:rsidR="00C368A6" w:rsidRDefault="00C368A6" w:rsidP="00C368A6">
      <w:pPr>
        <w:pStyle w:val="afa"/>
        <w:tabs>
          <w:tab w:val="right" w:pos="9638"/>
        </w:tabs>
        <w:spacing w:before="0" w:after="0"/>
      </w:pPr>
    </w:p>
    <w:p w14:paraId="16CDAC44" w14:textId="77777777" w:rsidR="00C368A6" w:rsidRDefault="00C368A6" w:rsidP="00C368A6">
      <w:pPr>
        <w:pStyle w:val="afa"/>
        <w:tabs>
          <w:tab w:val="right" w:pos="9638"/>
        </w:tabs>
        <w:spacing w:before="0" w:after="0"/>
      </w:pPr>
    </w:p>
    <w:p w14:paraId="6B5679BA" w14:textId="77777777" w:rsidR="00C368A6" w:rsidRPr="00047944" w:rsidRDefault="00C368A6" w:rsidP="00C368A6">
      <w:pPr>
        <w:pStyle w:val="afa"/>
        <w:tabs>
          <w:tab w:val="right" w:pos="9638"/>
        </w:tabs>
        <w:spacing w:before="0" w:after="0"/>
        <w:rPr>
          <w:b/>
          <w:bCs/>
        </w:rPr>
      </w:pPr>
      <w:r w:rsidRPr="00047944">
        <w:t xml:space="preserve">№__________ </w:t>
      </w:r>
      <w:r w:rsidRPr="00047944">
        <w:tab/>
        <w:t>«__»________201___г.</w:t>
      </w:r>
      <w:r>
        <w:t xml:space="preserve"> </w:t>
      </w:r>
    </w:p>
    <w:p w14:paraId="6F88CA48" w14:textId="77777777" w:rsidR="00C368A6" w:rsidRDefault="00C368A6" w:rsidP="00C368A6">
      <w:pPr>
        <w:tabs>
          <w:tab w:val="left" w:pos="7118"/>
        </w:tabs>
        <w:spacing w:before="0" w:after="0"/>
        <w:ind w:left="-2410" w:right="19"/>
        <w:rPr>
          <w:b/>
        </w:rPr>
      </w:pPr>
      <w:r>
        <w:rPr>
          <w:b/>
        </w:rPr>
        <w:tab/>
      </w:r>
    </w:p>
    <w:p w14:paraId="6DC513C8" w14:textId="77777777" w:rsidR="00C368A6" w:rsidRDefault="00C368A6" w:rsidP="00C368A6">
      <w:pPr>
        <w:spacing w:before="0" w:after="0"/>
        <w:ind w:left="-2410" w:right="19"/>
        <w:jc w:val="center"/>
        <w:rPr>
          <w:b/>
        </w:rPr>
      </w:pPr>
    </w:p>
    <w:p w14:paraId="3C94C197" w14:textId="77777777" w:rsidR="00C368A6" w:rsidRPr="00047944" w:rsidRDefault="00C368A6" w:rsidP="00C368A6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14:paraId="31D380EB" w14:textId="77777777" w:rsidR="00C368A6" w:rsidRPr="00047944" w:rsidRDefault="00C368A6" w:rsidP="00C368A6">
      <w:pPr>
        <w:tabs>
          <w:tab w:val="right" w:pos="9720"/>
        </w:tabs>
        <w:spacing w:before="0" w:after="0"/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Pr="002007FF">
        <w:t>[</w:t>
      </w:r>
      <w:r w:rsidRPr="002007FF">
        <w:rPr>
          <w:i/>
        </w:rPr>
        <w:t xml:space="preserve">указать наименование — </w:t>
      </w:r>
      <w:r>
        <w:rPr>
          <w:i/>
        </w:rPr>
        <w:t>П</w:t>
      </w:r>
      <w:r w:rsidRPr="002007FF">
        <w:rPr>
          <w:i/>
        </w:rPr>
        <w:t xml:space="preserve">АО «НК «РОСНЕФТЬ» /ОГ </w:t>
      </w:r>
      <w:r>
        <w:rPr>
          <w:i/>
        </w:rPr>
        <w:t>П</w:t>
      </w:r>
      <w:r w:rsidRPr="002007FF">
        <w:rPr>
          <w:i/>
        </w:rPr>
        <w:t>АО «НК «РОСНЕФТЬ»</w:t>
      </w:r>
      <w:r w:rsidRPr="002007FF">
        <w:t>]</w:t>
      </w:r>
    </w:p>
    <w:p w14:paraId="1A0580A7" w14:textId="77777777" w:rsidR="00C368A6" w:rsidRPr="00047944" w:rsidRDefault="00C368A6" w:rsidP="00C368A6">
      <w:pPr>
        <w:tabs>
          <w:tab w:val="right" w:pos="9720"/>
        </w:tabs>
        <w:spacing w:before="0" w:after="0"/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14:paraId="602552DE" w14:textId="77777777" w:rsidR="00C368A6" w:rsidRPr="00047944" w:rsidRDefault="00C368A6" w:rsidP="00C368A6">
      <w:pPr>
        <w:tabs>
          <w:tab w:val="right" w:pos="9720"/>
        </w:tabs>
        <w:spacing w:before="0" w:after="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C368A6" w:rsidRPr="00FF0661" w14:paraId="747E3462" w14:textId="77777777" w:rsidTr="00B93EFE">
        <w:tc>
          <w:tcPr>
            <w:tcW w:w="1491" w:type="pct"/>
            <w:shd w:val="clear" w:color="auto" w:fill="FFD200"/>
            <w:vAlign w:val="center"/>
          </w:tcPr>
          <w:p w14:paraId="12E90470" w14:textId="77777777" w:rsidR="00C368A6" w:rsidRPr="00047944" w:rsidRDefault="00C368A6" w:rsidP="00C368A6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14:paraId="105C04D9" w14:textId="77777777" w:rsidR="00C368A6" w:rsidRPr="00047944" w:rsidRDefault="00C368A6" w:rsidP="00C368A6">
            <w:pPr>
              <w:spacing w:before="0" w:after="0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(акционеры) 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14:paraId="3532A93D" w14:textId="77777777" w:rsidR="00C368A6" w:rsidRPr="00047944" w:rsidRDefault="00C368A6" w:rsidP="00C368A6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наименование, реквизиты, паспортные данные</w:t>
            </w:r>
          </w:p>
          <w:p w14:paraId="739349AC" w14:textId="77777777" w:rsidR="00C368A6" w:rsidRPr="00047944" w:rsidRDefault="00C368A6" w:rsidP="00C368A6">
            <w:pPr>
              <w:spacing w:before="0" w:after="0"/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C368A6" w:rsidRPr="00FF0661" w14:paraId="7BA44623" w14:textId="77777777" w:rsidTr="00B93EFE">
        <w:tc>
          <w:tcPr>
            <w:tcW w:w="5000" w:type="pct"/>
            <w:gridSpan w:val="3"/>
            <w:shd w:val="clear" w:color="auto" w:fill="FFFFFF"/>
          </w:tcPr>
          <w:p w14:paraId="28AC78D5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F24E8F">
              <w:rPr>
                <w:sz w:val="20"/>
                <w:szCs w:val="20"/>
                <w:lang w:val="en-US"/>
              </w:rPr>
              <w:t>Поставщик</w:t>
            </w:r>
            <w:proofErr w:type="spellEnd"/>
          </w:p>
        </w:tc>
      </w:tr>
      <w:tr w:rsidR="00C368A6" w:rsidRPr="00FF0661" w14:paraId="190FA78D" w14:textId="77777777" w:rsidTr="00B93EFE">
        <w:tc>
          <w:tcPr>
            <w:tcW w:w="1491" w:type="pct"/>
            <w:shd w:val="clear" w:color="auto" w:fill="FFFFFF"/>
          </w:tcPr>
          <w:p w14:paraId="6823A6D9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3AC4AFAB" w14:textId="77777777" w:rsidR="00C368A6" w:rsidRPr="00F24E8F" w:rsidRDefault="00C368A6" w:rsidP="00C368A6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26940EFC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35EDAB39" w14:textId="77777777" w:rsidTr="00B93EFE">
        <w:tc>
          <w:tcPr>
            <w:tcW w:w="1491" w:type="pct"/>
            <w:shd w:val="clear" w:color="auto" w:fill="FFFFFF"/>
          </w:tcPr>
          <w:p w14:paraId="089B8313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510021E1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0D209480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7FBC6481" w14:textId="77777777" w:rsidTr="00B93EFE">
        <w:tc>
          <w:tcPr>
            <w:tcW w:w="5000" w:type="pct"/>
            <w:gridSpan w:val="3"/>
            <w:shd w:val="clear" w:color="auto" w:fill="FFFFFF"/>
          </w:tcPr>
          <w:p w14:paraId="79CE7070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C368A6" w:rsidRPr="00FF0661" w14:paraId="13078270" w14:textId="77777777" w:rsidTr="00B93EFE">
        <w:tc>
          <w:tcPr>
            <w:tcW w:w="1491" w:type="pct"/>
            <w:shd w:val="clear" w:color="auto" w:fill="FFFFFF"/>
          </w:tcPr>
          <w:p w14:paraId="7968B7C0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415E2993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546DCABC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18ADB2CB" w14:textId="77777777" w:rsidTr="00B93EFE">
        <w:tc>
          <w:tcPr>
            <w:tcW w:w="1491" w:type="pct"/>
            <w:shd w:val="clear" w:color="auto" w:fill="FFFFFF"/>
          </w:tcPr>
          <w:p w14:paraId="2223CAFF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522F56FA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7D289374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4BD0D99E" w14:textId="77777777" w:rsidTr="00B93EFE">
        <w:tc>
          <w:tcPr>
            <w:tcW w:w="5000" w:type="pct"/>
            <w:gridSpan w:val="3"/>
            <w:shd w:val="clear" w:color="auto" w:fill="FFFFFF"/>
          </w:tcPr>
          <w:p w14:paraId="5AB0CDB7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C368A6" w:rsidRPr="00FF0661" w14:paraId="5C81C929" w14:textId="77777777" w:rsidTr="00B93EFE">
        <w:tc>
          <w:tcPr>
            <w:tcW w:w="1491" w:type="pct"/>
            <w:shd w:val="clear" w:color="auto" w:fill="FFFFFF"/>
          </w:tcPr>
          <w:p w14:paraId="26397112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04B37DE2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74F0FF5F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1D3FBA2F" w14:textId="77777777" w:rsidTr="00B93EFE">
        <w:tc>
          <w:tcPr>
            <w:tcW w:w="1491" w:type="pct"/>
            <w:shd w:val="clear" w:color="auto" w:fill="FFFFFF"/>
          </w:tcPr>
          <w:p w14:paraId="7A0F083A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2DBB8D36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0F251913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2858C8D8" w14:textId="77777777" w:rsidTr="00B93EFE">
        <w:tc>
          <w:tcPr>
            <w:tcW w:w="5000" w:type="pct"/>
            <w:gridSpan w:val="3"/>
            <w:shd w:val="clear" w:color="auto" w:fill="FFFFFF"/>
          </w:tcPr>
          <w:p w14:paraId="30D64D1B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C368A6" w:rsidRPr="00FF0661" w14:paraId="0167CD97" w14:textId="77777777" w:rsidTr="00B93EFE">
        <w:tc>
          <w:tcPr>
            <w:tcW w:w="1491" w:type="pct"/>
            <w:shd w:val="clear" w:color="auto" w:fill="FFFFFF"/>
          </w:tcPr>
          <w:p w14:paraId="711DDD9C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/>
          </w:tcPr>
          <w:p w14:paraId="21CB8D07" w14:textId="77777777" w:rsidR="00C368A6" w:rsidRPr="00F24E8F" w:rsidRDefault="00C368A6" w:rsidP="00C368A6">
            <w:pPr>
              <w:spacing w:before="0" w:after="0"/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/>
          </w:tcPr>
          <w:p w14:paraId="18EE19FD" w14:textId="77777777" w:rsidR="00C368A6" w:rsidRPr="00F24E8F" w:rsidRDefault="00C368A6" w:rsidP="00C368A6">
            <w:pPr>
              <w:spacing w:before="0" w:after="0"/>
              <w:ind w:right="14"/>
              <w:rPr>
                <w:sz w:val="20"/>
                <w:szCs w:val="20"/>
              </w:rPr>
            </w:pPr>
          </w:p>
        </w:tc>
      </w:tr>
      <w:tr w:rsidR="00C368A6" w:rsidRPr="00FF0661" w14:paraId="2C6D37A6" w14:textId="77777777" w:rsidTr="00B93EFE">
        <w:tc>
          <w:tcPr>
            <w:tcW w:w="1491" w:type="pct"/>
            <w:shd w:val="clear" w:color="auto" w:fill="FFFFFF"/>
          </w:tcPr>
          <w:p w14:paraId="0646C2B2" w14:textId="77777777" w:rsidR="00C368A6" w:rsidRPr="00FF0661" w:rsidRDefault="00C368A6" w:rsidP="00C368A6">
            <w:pPr>
              <w:spacing w:before="0" w:after="0"/>
              <w:ind w:right="14"/>
            </w:pPr>
          </w:p>
        </w:tc>
        <w:tc>
          <w:tcPr>
            <w:tcW w:w="1869" w:type="pct"/>
            <w:shd w:val="clear" w:color="auto" w:fill="FFFFFF"/>
          </w:tcPr>
          <w:p w14:paraId="63A7D9EA" w14:textId="77777777" w:rsidR="00C368A6" w:rsidRPr="00FF0661" w:rsidRDefault="00C368A6" w:rsidP="00C368A6">
            <w:pPr>
              <w:spacing w:before="0" w:after="0"/>
              <w:ind w:right="14"/>
            </w:pPr>
          </w:p>
        </w:tc>
        <w:tc>
          <w:tcPr>
            <w:tcW w:w="1640" w:type="pct"/>
            <w:shd w:val="clear" w:color="auto" w:fill="FFFFFF"/>
          </w:tcPr>
          <w:p w14:paraId="395FD4A3" w14:textId="77777777" w:rsidR="00C368A6" w:rsidRPr="00FF0661" w:rsidRDefault="00C368A6" w:rsidP="00C368A6">
            <w:pPr>
              <w:spacing w:before="0" w:after="0"/>
              <w:ind w:right="14"/>
            </w:pPr>
          </w:p>
        </w:tc>
      </w:tr>
    </w:tbl>
    <w:p w14:paraId="1C42AF30" w14:textId="77777777" w:rsidR="00C368A6" w:rsidRPr="00F24E8F" w:rsidRDefault="00C368A6" w:rsidP="00651CF6">
      <w:pPr>
        <w:spacing w:before="120" w:after="0"/>
        <w:rPr>
          <w:i/>
        </w:rPr>
      </w:pPr>
      <w:r w:rsidRPr="00F24E8F">
        <w:rPr>
          <w:i/>
        </w:rPr>
        <w:t xml:space="preserve">Примечание: </w:t>
      </w:r>
    </w:p>
    <w:p w14:paraId="45477E82" w14:textId="77777777" w:rsidR="00C368A6" w:rsidRPr="00F24E8F" w:rsidRDefault="00C368A6" w:rsidP="00651CF6">
      <w:pPr>
        <w:pStyle w:val="aff0"/>
        <w:numPr>
          <w:ilvl w:val="0"/>
          <w:numId w:val="60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 ФИО, паспортные данные, гражданство и долю в %;</w:t>
      </w:r>
      <w:r>
        <w:rPr>
          <w:i/>
        </w:rPr>
        <w:t xml:space="preserve"> </w:t>
      </w:r>
    </w:p>
    <w:p w14:paraId="62CD124C" w14:textId="77777777" w:rsidR="00C368A6" w:rsidRPr="00F24E8F" w:rsidRDefault="00C368A6" w:rsidP="00651CF6">
      <w:pPr>
        <w:pStyle w:val="aff0"/>
        <w:numPr>
          <w:ilvl w:val="0"/>
          <w:numId w:val="60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14:paraId="7043DBFA" w14:textId="77777777" w:rsidR="00C368A6" w:rsidRDefault="00C368A6" w:rsidP="00651CF6">
      <w:pPr>
        <w:pStyle w:val="aff0"/>
        <w:numPr>
          <w:ilvl w:val="1"/>
          <w:numId w:val="60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наименование, форму собственности, ИНН, место</w:t>
      </w:r>
      <w:r>
        <w:rPr>
          <w:i/>
        </w:rPr>
        <w:t xml:space="preserve"> </w:t>
      </w:r>
      <w:r w:rsidRPr="00F24E8F">
        <w:rPr>
          <w:i/>
        </w:rPr>
        <w:t>нахождени</w:t>
      </w:r>
      <w:r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>
        <w:rPr>
          <w:i/>
        </w:rPr>
        <w:t>;</w:t>
      </w:r>
    </w:p>
    <w:p w14:paraId="765AF503" w14:textId="77777777" w:rsidR="00C368A6" w:rsidRPr="00F24E8F" w:rsidRDefault="00C368A6" w:rsidP="00651CF6">
      <w:pPr>
        <w:pStyle w:val="aff0"/>
        <w:numPr>
          <w:ilvl w:val="1"/>
          <w:numId w:val="60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>своих собственников (до конечных);</w:t>
      </w:r>
    </w:p>
    <w:p w14:paraId="4AC8D07B" w14:textId="17C526C6" w:rsidR="00C368A6" w:rsidRPr="00651CF6" w:rsidRDefault="00C368A6" w:rsidP="00651CF6">
      <w:pPr>
        <w:pStyle w:val="aff0"/>
        <w:numPr>
          <w:ilvl w:val="0"/>
          <w:numId w:val="60"/>
        </w:numPr>
        <w:autoSpaceDE/>
        <w:autoSpaceDN/>
        <w:adjustRightInd/>
        <w:spacing w:after="0"/>
        <w:ind w:left="567" w:hanging="397"/>
        <w:rPr>
          <w:i/>
        </w:rPr>
      </w:pPr>
      <w:r w:rsidRPr="00F24E8F">
        <w:rPr>
          <w:i/>
        </w:rPr>
        <w:t xml:space="preserve"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</w:t>
      </w:r>
      <w:r>
        <w:rPr>
          <w:i/>
        </w:rPr>
        <w:t xml:space="preserve">соответствующий адрес в информационно-коммуникационной сети Интернет (на </w:t>
      </w:r>
      <w:r w:rsidRPr="00F24E8F">
        <w:rPr>
          <w:i/>
        </w:rPr>
        <w:t>Интернет-ресурс</w:t>
      </w:r>
      <w:r>
        <w:rPr>
          <w:i/>
        </w:rPr>
        <w:t>)</w:t>
      </w:r>
      <w:r w:rsidRPr="00F24E8F">
        <w:rPr>
          <w:i/>
        </w:rPr>
        <w:t>, где можно получить информацию, при этом необходимо указывать информацию о владельце блокирующего пакета акций.</w:t>
      </w:r>
    </w:p>
    <w:p w14:paraId="14F2CB90" w14:textId="77777777" w:rsidR="00C368A6" w:rsidRPr="00F24E8F" w:rsidRDefault="00C368A6" w:rsidP="00651CF6">
      <w:pPr>
        <w:spacing w:before="120" w:after="0"/>
        <w:rPr>
          <w:color w:val="000000"/>
          <w:spacing w:val="-2"/>
        </w:rPr>
      </w:pPr>
      <w:r w:rsidRPr="00F24E8F">
        <w:rPr>
          <w:color w:val="000000"/>
          <w:spacing w:val="-2"/>
        </w:rPr>
        <w:t xml:space="preserve">Должность </w:t>
      </w:r>
      <w:r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>
        <w:rPr>
          <w:color w:val="000000"/>
          <w:spacing w:val="-2"/>
        </w:rPr>
        <w:t xml:space="preserve"> _______________________________</w:t>
      </w:r>
    </w:p>
    <w:p w14:paraId="36BFED00" w14:textId="77777777" w:rsidR="00C368A6" w:rsidRPr="0064716B" w:rsidRDefault="00C368A6" w:rsidP="00651CF6">
      <w:pPr>
        <w:spacing w:before="120" w:after="0"/>
        <w:rPr>
          <w:color w:val="000000"/>
          <w:spacing w:val="-2"/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Исп. ФИО</w:t>
      </w:r>
    </w:p>
    <w:p w14:paraId="7BF3F323" w14:textId="77777777" w:rsidR="00C368A6" w:rsidRPr="0064716B" w:rsidRDefault="00C368A6" w:rsidP="00C368A6">
      <w:pPr>
        <w:spacing w:before="0" w:after="0"/>
        <w:rPr>
          <w:sz w:val="20"/>
          <w:szCs w:val="20"/>
        </w:rPr>
      </w:pPr>
      <w:r w:rsidRPr="0064716B">
        <w:rPr>
          <w:color w:val="000000"/>
          <w:spacing w:val="-2"/>
          <w:sz w:val="20"/>
          <w:szCs w:val="20"/>
        </w:rPr>
        <w:t>Тел.</w:t>
      </w:r>
    </w:p>
    <w:p w14:paraId="58C37342" w14:textId="77777777" w:rsidR="00C368A6" w:rsidRDefault="00C368A6" w:rsidP="00C368A6">
      <w:pPr>
        <w:pStyle w:val="S23"/>
        <w:spacing w:before="0" w:after="0"/>
        <w:rPr>
          <w:sz w:val="32"/>
          <w:szCs w:val="32"/>
        </w:rPr>
        <w:sectPr w:rsidR="00C368A6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453" w:name="_Ref392931988"/>
      <w:bookmarkStart w:id="454" w:name="_Ref391415700"/>
      <w:bookmarkStart w:id="455" w:name="_Toc392326438"/>
      <w:bookmarkStart w:id="456" w:name="_Toc392495199"/>
      <w:bookmarkStart w:id="457" w:name="_Toc392595027"/>
      <w:bookmarkStart w:id="458" w:name="_Toc392610539"/>
      <w:bookmarkStart w:id="459" w:name="_Toc393989341"/>
      <w:bookmarkStart w:id="460" w:name="_Toc393888126"/>
    </w:p>
    <w:p w14:paraId="106CE7B4" w14:textId="2E94EA2D" w:rsidR="00F22D63" w:rsidRPr="00A75030" w:rsidRDefault="00F22D63" w:rsidP="00A75030">
      <w:pPr>
        <w:pStyle w:val="3"/>
        <w:rPr>
          <w:b w:val="0"/>
          <w:szCs w:val="24"/>
        </w:rPr>
      </w:pPr>
      <w:bookmarkStart w:id="461" w:name="_Toc80627709"/>
      <w:bookmarkStart w:id="462" w:name="_Ref413238795"/>
      <w:bookmarkStart w:id="463" w:name="_Toc418011618"/>
      <w:bookmarkEnd w:id="453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3</w:t>
      </w:r>
      <w:r w:rsidR="00C550A0" w:rsidRPr="00A75030">
        <w:rPr>
          <w:rFonts w:ascii="Times New Roman" w:hAnsi="Times New Roman"/>
          <w:b w:val="0"/>
          <w:sz w:val="24"/>
          <w:szCs w:val="24"/>
        </w:rPr>
        <w:t>: Согласие физического лица на обработку персональных данных</w:t>
      </w:r>
      <w:bookmarkEnd w:id="461"/>
    </w:p>
    <w:p w14:paraId="5D299A65" w14:textId="77777777" w:rsidR="00C368A6" w:rsidRPr="00920B92" w:rsidRDefault="00C368A6" w:rsidP="00C368A6">
      <w:pPr>
        <w:spacing w:before="0" w:after="0"/>
        <w:jc w:val="center"/>
        <w:rPr>
          <w:b/>
        </w:rPr>
      </w:pPr>
      <w:r w:rsidRPr="00920B92">
        <w:rPr>
          <w:b/>
        </w:rPr>
        <w:t xml:space="preserve">Форма 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2"/>
      <w:r w:rsidRPr="00920B92">
        <w:rPr>
          <w:b/>
        </w:rPr>
        <w:t>Подтверждения согласия физического лица на обработку персональных данных</w:t>
      </w:r>
      <w:bookmarkEnd w:id="463"/>
    </w:p>
    <w:p w14:paraId="2014F25B" w14:textId="77777777" w:rsidR="00C368A6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14:paraId="5EA2427B" w14:textId="77777777" w:rsidR="00C368A6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</w:p>
    <w:p w14:paraId="11DD5615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Настоящим</w:t>
      </w:r>
      <w:r>
        <w:t xml:space="preserve"> </w:t>
      </w:r>
      <w:r w:rsidRPr="00860AA5">
        <w:t>______________________</w:t>
      </w:r>
      <w:r>
        <w:t>_________________</w:t>
      </w:r>
      <w:r w:rsidRPr="00860AA5">
        <w:t>______________________________,</w:t>
      </w:r>
    </w:p>
    <w:p w14:paraId="733C1E98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14:paraId="646EAB8C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О</w:t>
      </w:r>
      <w:r w:rsidRPr="00860AA5">
        <w:t>сновной документ, удостоверяющий личность ____</w:t>
      </w:r>
      <w:r>
        <w:t>________________</w:t>
      </w:r>
      <w:r w:rsidRPr="00860AA5">
        <w:t>__________________,</w:t>
      </w:r>
    </w:p>
    <w:p w14:paraId="04B7FD4B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217CDB26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А</w:t>
      </w:r>
      <w:r w:rsidRPr="00860AA5">
        <w:t>дрес регистрации: __</w:t>
      </w:r>
      <w:r>
        <w:t>________________________________</w:t>
      </w:r>
      <w:r w:rsidRPr="00860AA5">
        <w:t>____________________________,</w:t>
      </w:r>
    </w:p>
    <w:p w14:paraId="4DEFFD6C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>
        <w:t>Д</w:t>
      </w:r>
      <w:r w:rsidRPr="00860AA5">
        <w:t>ата рождения: _____</w:t>
      </w:r>
      <w:r>
        <w:t>_______________________________</w:t>
      </w:r>
      <w:r w:rsidRPr="00860AA5">
        <w:t>___________________</w:t>
      </w:r>
      <w:r>
        <w:t>_</w:t>
      </w:r>
      <w:r w:rsidRPr="00860AA5">
        <w:t>_________,</w:t>
      </w:r>
    </w:p>
    <w:p w14:paraId="0AD9F00E" w14:textId="77777777" w:rsidR="00C368A6" w:rsidRPr="00860AA5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</w:pPr>
      <w:r w:rsidRPr="00860AA5">
        <w:t>ИНН ______________________</w:t>
      </w:r>
      <w:r>
        <w:t>_________________________________</w:t>
      </w:r>
      <w:r w:rsidRPr="00860AA5">
        <w:t>__________________</w:t>
      </w:r>
      <w:proofErr w:type="gramStart"/>
      <w:r w:rsidRPr="00860AA5">
        <w:t>_</w:t>
      </w:r>
      <w:r>
        <w:t xml:space="preserve"> .</w:t>
      </w:r>
      <w:proofErr w:type="gramEnd"/>
    </w:p>
    <w:p w14:paraId="65DAF810" w14:textId="263A1157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jc w:val="both"/>
      </w:pPr>
      <w:r w:rsidRPr="00A82BB3">
        <w:t>в соответствии с Федеральным законом от 27.07.2006 г. №</w:t>
      </w:r>
      <w:r w:rsidR="005D133F">
        <w:t> </w:t>
      </w:r>
      <w:r w:rsidRPr="00A82BB3">
        <w:t xml:space="preserve"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>проведения закупок</w:t>
      </w:r>
      <w:r w:rsidRPr="00A82BB3">
        <w:t xml:space="preserve">, включения в отчет о проведении </w:t>
      </w:r>
      <w:r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>
        <w:t>»</w:t>
      </w:r>
      <w:r w:rsidRPr="00A82BB3">
        <w:t>.</w:t>
      </w:r>
    </w:p>
    <w:p w14:paraId="1C6B79BF" w14:textId="67A7EC53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 w:rsidR="005D133F">
        <w:rPr>
          <w:i/>
        </w:rPr>
        <w:t> </w:t>
      </w:r>
      <w:r w:rsidRPr="00A82BB3">
        <w:rPr>
          <w:i/>
        </w:rPr>
        <w:t>«НК</w:t>
      </w:r>
      <w:r w:rsidR="005D133F">
        <w:rPr>
          <w:i/>
        </w:rPr>
        <w:t> </w:t>
      </w:r>
      <w:r w:rsidRPr="00A82BB3">
        <w:rPr>
          <w:i/>
        </w:rPr>
        <w:t>«</w:t>
      </w:r>
      <w:proofErr w:type="gramStart"/>
      <w:r w:rsidRPr="00A82BB3">
        <w:rPr>
          <w:i/>
        </w:rPr>
        <w:t>РОСНЕФТЬ»/</w:t>
      </w:r>
      <w:proofErr w:type="gramEnd"/>
      <w:r w:rsidRPr="00A82BB3">
        <w:rPr>
          <w:i/>
        </w:rPr>
        <w:t xml:space="preserve">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].</w:t>
      </w:r>
    </w:p>
    <w:p w14:paraId="622A587F" w14:textId="77777777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0D91DE40" w14:textId="77777777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14:paraId="3007F61F" w14:textId="77777777" w:rsidR="00C368A6" w:rsidRPr="00A82BB3" w:rsidRDefault="00C368A6" w:rsidP="00C368A6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3C79D7EE" w14:textId="77777777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 w:rsidRPr="00A82BB3">
        <w:t xml:space="preserve">Настоящее согласие действует в течение 5 лет со дня его подписания. </w:t>
      </w:r>
    </w:p>
    <w:p w14:paraId="295DA90B" w14:textId="1CB7FD0A" w:rsidR="00C368A6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  <w:r>
        <w:t>Подтверждаю, что ознакомлен</w:t>
      </w:r>
      <w:r w:rsidRPr="00A82BB3">
        <w:t>(а) с положениями Федерального закона от 27.07.2006 №</w:t>
      </w:r>
      <w:r w:rsidR="005D133F">
        <w:t> </w:t>
      </w:r>
      <w:r w:rsidRPr="00A82BB3">
        <w:t>152-ФЗ «О персональных данных», права и обязанности в области защиты персональных данных мне понятны.</w:t>
      </w:r>
    </w:p>
    <w:p w14:paraId="092ACDD6" w14:textId="77777777" w:rsidR="00C368A6" w:rsidRPr="00A82BB3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/>
        <w:ind w:firstLine="567"/>
        <w:jc w:val="both"/>
      </w:pPr>
    </w:p>
    <w:p w14:paraId="4A273F1E" w14:textId="77777777" w:rsidR="00C368A6" w:rsidRPr="002F03DC" w:rsidRDefault="00C368A6" w:rsidP="00C368A6">
      <w:pPr>
        <w:tabs>
          <w:tab w:val="left" w:pos="1134"/>
        </w:tabs>
        <w:kinsoku w:val="0"/>
        <w:overflowPunct w:val="0"/>
        <w:autoSpaceDE w:val="0"/>
        <w:autoSpaceDN w:val="0"/>
        <w:spacing w:before="0" w:after="0" w:line="288" w:lineRule="auto"/>
      </w:pPr>
      <w:r w:rsidRPr="002F03DC">
        <w:t>«___» ______________ 201_ г.                                 _________________ (_________)</w:t>
      </w:r>
    </w:p>
    <w:p w14:paraId="5EAD3A76" w14:textId="77777777" w:rsidR="00C368A6" w:rsidRDefault="00C368A6" w:rsidP="00C368A6">
      <w:pPr>
        <w:spacing w:before="0" w:after="0"/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14:paraId="36A8B588" w14:textId="77777777" w:rsidR="00C368A6" w:rsidRDefault="00C368A6" w:rsidP="00C368A6">
      <w:pPr>
        <w:spacing w:before="0" w:after="0"/>
        <w:rPr>
          <w:sz w:val="32"/>
          <w:szCs w:val="32"/>
        </w:rPr>
        <w:sectPr w:rsidR="00C368A6" w:rsidSect="00B93EFE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37A234B5" w14:textId="3DECA613" w:rsidR="00F22D63" w:rsidRDefault="00F22D63" w:rsidP="00A75030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464" w:name="_Toc80627710"/>
      <w:bookmarkStart w:id="465" w:name="_Toc418011619"/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4</w:t>
      </w:r>
      <w:r w:rsidR="00566BCC" w:rsidRPr="00A75030">
        <w:rPr>
          <w:rFonts w:ascii="Times New Roman" w:hAnsi="Times New Roman"/>
          <w:b w:val="0"/>
          <w:sz w:val="24"/>
          <w:szCs w:val="24"/>
        </w:rPr>
        <w:t>: Согласие ИП/юридического лица на обработку персональных данных</w:t>
      </w:r>
      <w:bookmarkEnd w:id="464"/>
    </w:p>
    <w:p w14:paraId="0148F522" w14:textId="600593FF" w:rsidR="00C368A6" w:rsidRPr="00920B92" w:rsidRDefault="00C368A6" w:rsidP="00010C59">
      <w:pPr>
        <w:spacing w:before="240" w:after="0"/>
        <w:jc w:val="center"/>
        <w:rPr>
          <w:rFonts w:cs="Arial"/>
          <w:b/>
        </w:rPr>
      </w:pPr>
      <w:r w:rsidRPr="00920B92">
        <w:rPr>
          <w:b/>
        </w:rPr>
        <w:t xml:space="preserve">ФОРМА </w:t>
      </w:r>
      <w:r w:rsidR="00F22D63" w:rsidRPr="00920B92">
        <w:rPr>
          <w:b/>
        </w:rPr>
        <w:t>ПОДТВЕРЖДЕНИ</w:t>
      </w:r>
      <w:r w:rsidR="00F22D63">
        <w:rPr>
          <w:b/>
        </w:rPr>
        <w:t>Я</w:t>
      </w:r>
      <w:r w:rsidR="00F22D63" w:rsidRPr="00920B92">
        <w:rPr>
          <w:b/>
        </w:rPr>
        <w:t xml:space="preserve"> </w:t>
      </w:r>
      <w:r w:rsidRPr="00920B92">
        <w:rPr>
          <w:b/>
        </w:rPr>
        <w:t>НАЛИЧИЯ СОГЛАСИЙ НА ОБРАБОТКУ ПЕРСОНАЛЬНЫХ ДАННЫХ И НАПРАВЛЕНИЯ УВЕДОМЛЕНИЙ ОБ ОСУЩЕСТВЛЕНИИ ОБРАБОТКИ ПЕРСОНАЛЬНЫХ ДАННЫХ</w:t>
      </w:r>
      <w:bookmarkEnd w:id="465"/>
    </w:p>
    <w:p w14:paraId="0446A909" w14:textId="77777777" w:rsidR="00C368A6" w:rsidRPr="002F03DC" w:rsidRDefault="00C368A6" w:rsidP="00C368A6">
      <w:pPr>
        <w:spacing w:before="0" w:after="0"/>
      </w:pPr>
      <w:r w:rsidRPr="002F03DC">
        <w:t>Настоящим</w:t>
      </w:r>
      <w:r>
        <w:t xml:space="preserve"> </w:t>
      </w:r>
      <w:r w:rsidRPr="002F03DC">
        <w:t>____________</w:t>
      </w:r>
      <w:r>
        <w:t>_______________</w:t>
      </w:r>
      <w:r w:rsidRPr="002F03DC">
        <w:t>__________________________________________,</w:t>
      </w:r>
    </w:p>
    <w:p w14:paraId="25CF774B" w14:textId="77777777" w:rsidR="00C368A6" w:rsidRPr="00A82BB3" w:rsidRDefault="00C368A6" w:rsidP="00C368A6">
      <w:pPr>
        <w:spacing w:before="0" w:after="0"/>
        <w:ind w:left="1985"/>
        <w:jc w:val="center"/>
        <w:rPr>
          <w:i/>
          <w:sz w:val="22"/>
          <w:vertAlign w:val="superscript"/>
        </w:rPr>
      </w:pPr>
      <w:r w:rsidRPr="00A82BB3">
        <w:rPr>
          <w:i/>
          <w:sz w:val="22"/>
          <w:vertAlign w:val="superscript"/>
        </w:rPr>
        <w:t>(наименование Поставщика)</w:t>
      </w:r>
    </w:p>
    <w:p w14:paraId="2320347E" w14:textId="77777777" w:rsidR="00C368A6" w:rsidRPr="002F03DC" w:rsidRDefault="00C368A6" w:rsidP="00C368A6">
      <w:pPr>
        <w:spacing w:before="0" w:after="0"/>
      </w:pPr>
      <w:r>
        <w:t>А</w:t>
      </w:r>
      <w:r w:rsidRPr="002F03DC">
        <w:t>дрес места нахождения (юридический адрес): ______</w:t>
      </w:r>
      <w:r>
        <w:t>______________</w:t>
      </w:r>
      <w:r w:rsidRPr="002F03DC">
        <w:t>__________________,</w:t>
      </w:r>
    </w:p>
    <w:p w14:paraId="258A7AC0" w14:textId="77777777" w:rsidR="00C368A6" w:rsidRPr="002F03DC" w:rsidRDefault="00C368A6" w:rsidP="00C368A6">
      <w:pPr>
        <w:spacing w:before="0" w:after="0"/>
      </w:pPr>
      <w:r w:rsidRPr="002F03DC">
        <w:t>Фактический адрес: ___________________________________________</w:t>
      </w:r>
      <w:r>
        <w:t>______________</w:t>
      </w:r>
      <w:r w:rsidRPr="002F03DC">
        <w:t>_____,</w:t>
      </w:r>
    </w:p>
    <w:p w14:paraId="4C93DB56" w14:textId="77777777" w:rsidR="00C368A6" w:rsidRPr="00A82BB3" w:rsidRDefault="00C368A6" w:rsidP="00C368A6">
      <w:pPr>
        <w:spacing w:before="0" w:after="0"/>
        <w:rPr>
          <w:sz w:val="22"/>
        </w:rPr>
      </w:pPr>
      <w:r w:rsidRPr="002F03DC">
        <w:t>Свидетельство о регистрации/ИНН (для индивидуального предпринимателя):</w:t>
      </w:r>
      <w:r w:rsidRPr="00A82BB3">
        <w:rPr>
          <w:sz w:val="22"/>
        </w:rPr>
        <w:t xml:space="preserve"> ____________________________________________________</w:t>
      </w:r>
      <w:r>
        <w:rPr>
          <w:sz w:val="22"/>
        </w:rPr>
        <w:t>_____________</w:t>
      </w:r>
      <w:r w:rsidRPr="00A82BB3">
        <w:rPr>
          <w:sz w:val="22"/>
        </w:rPr>
        <w:t>_____________</w:t>
      </w:r>
      <w:proofErr w:type="gramStart"/>
      <w:r w:rsidRPr="00A82BB3">
        <w:rPr>
          <w:sz w:val="22"/>
        </w:rPr>
        <w:t>_</w:t>
      </w:r>
      <w:r>
        <w:rPr>
          <w:sz w:val="22"/>
        </w:rPr>
        <w:t xml:space="preserve"> .</w:t>
      </w:r>
      <w:proofErr w:type="gramEnd"/>
    </w:p>
    <w:p w14:paraId="5F5245EF" w14:textId="77777777" w:rsidR="00C368A6" w:rsidRPr="00A82BB3" w:rsidRDefault="00C368A6" w:rsidP="00C368A6">
      <w:pPr>
        <w:spacing w:before="0" w:after="0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7251DDE7" w14:textId="59733894" w:rsidR="00C368A6" w:rsidRPr="00FD7DD6" w:rsidRDefault="00C368A6" w:rsidP="00C368A6">
      <w:pPr>
        <w:spacing w:before="0" w:after="0"/>
        <w:jc w:val="both"/>
      </w:pPr>
      <w:r w:rsidRPr="002F03DC">
        <w:t>в соответствии с Федеральным законом от 27.07.2006 №</w:t>
      </w:r>
      <w:r w:rsidR="005D133F">
        <w:t> </w:t>
      </w:r>
      <w:r w:rsidRPr="002F03DC">
        <w:t xml:space="preserve">152-ФЗ «О персональных данных» (далее – Закон 152-ФЗ), подтверждает получение им в целях участия в </w:t>
      </w:r>
      <w:r>
        <w:t>проверке при проведении закупок</w:t>
      </w:r>
      <w:r w:rsidRPr="00B466E9">
        <w:t>/</w:t>
      </w:r>
      <w:r>
        <w:t>проверке в рамках должной осмотрительности</w:t>
      </w:r>
      <w:r w:rsidRPr="002F03DC">
        <w:t>, включения в отчет о проведении</w:t>
      </w:r>
      <w:r>
        <w:t xml:space="preserve"> процедур</w:t>
      </w:r>
      <w:r w:rsidRPr="002F03DC">
        <w:t xml:space="preserve"> закупок </w:t>
      </w:r>
      <w:r w:rsidRPr="00FD7DD6"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>
        <w:t>предоставленных материалах (в том числе материалах для участия в проверке в рамках должной осмотрительности</w:t>
      </w:r>
      <w:r w:rsidRPr="00B466E9">
        <w:t xml:space="preserve"> /</w:t>
      </w:r>
      <w:r>
        <w:t xml:space="preserve">в </w:t>
      </w:r>
      <w:r w:rsidRPr="005C5B80">
        <w:t>любой из частей заявки</w:t>
      </w:r>
      <w:r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>АО</w:t>
      </w:r>
      <w:r w:rsidR="005D133F">
        <w:rPr>
          <w:i/>
        </w:rPr>
        <w:t> </w:t>
      </w:r>
      <w:r w:rsidRPr="00A82BB3">
        <w:rPr>
          <w:i/>
        </w:rPr>
        <w:t>«НК</w:t>
      </w:r>
      <w:r w:rsidR="005D133F">
        <w:rPr>
          <w:i/>
        </w:rPr>
        <w:t> </w:t>
      </w:r>
      <w:r w:rsidRPr="00A82BB3">
        <w:rPr>
          <w:i/>
        </w:rPr>
        <w:t xml:space="preserve">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], зарегистрированному по адресу: [</w:t>
      </w:r>
      <w:r w:rsidRPr="002F03DC">
        <w:rPr>
          <w:i/>
        </w:rPr>
        <w:t xml:space="preserve">указать адрес </w:t>
      </w:r>
      <w:r>
        <w:rPr>
          <w:i/>
        </w:rPr>
        <w:t>П</w:t>
      </w:r>
      <w:r w:rsidRPr="002F03DC">
        <w:rPr>
          <w:i/>
        </w:rPr>
        <w:t xml:space="preserve">АО «НК «РОСНЕФТЬ»/ОГ </w:t>
      </w:r>
      <w:r>
        <w:rPr>
          <w:i/>
        </w:rPr>
        <w:t>П</w:t>
      </w:r>
      <w:r w:rsidRPr="002F03DC">
        <w:rPr>
          <w:i/>
        </w:rPr>
        <w:t>АО «НК «РОСНЕФТЬ»</w:t>
      </w:r>
      <w:r w:rsidRPr="002F03DC">
        <w:t>]</w:t>
      </w:r>
      <w:r>
        <w:t>,</w:t>
      </w:r>
      <w:r w:rsidRPr="002F03DC">
        <w:t xml:space="preserve"> т.е. на совершение действий, предусмотренных п.3. ст.3 Закона 152-ФЗ.</w:t>
      </w:r>
    </w:p>
    <w:p w14:paraId="49BADF54" w14:textId="77777777" w:rsidR="00C368A6" w:rsidRPr="002F03DC" w:rsidRDefault="00C368A6" w:rsidP="00C368A6">
      <w:pPr>
        <w:spacing w:before="0" w:after="0"/>
        <w:ind w:firstLine="709"/>
        <w:jc w:val="both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упомянутые </w:t>
      </w:r>
      <w:r>
        <w:t>персональные данные</w:t>
      </w:r>
      <w:r w:rsidRPr="002F03DC">
        <w:t>.</w:t>
      </w:r>
    </w:p>
    <w:p w14:paraId="21166F76" w14:textId="77777777" w:rsidR="00C368A6" w:rsidRPr="002F03DC" w:rsidRDefault="00C368A6" w:rsidP="00C368A6">
      <w:pPr>
        <w:spacing w:before="0" w:after="0"/>
        <w:ind w:firstLine="709"/>
        <w:jc w:val="both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14:paraId="74BEC274" w14:textId="77777777" w:rsidR="00C368A6" w:rsidRPr="00A82BB3" w:rsidRDefault="00C368A6" w:rsidP="00C368A6">
      <w:pPr>
        <w:spacing w:before="0" w:after="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14:paraId="5536CC02" w14:textId="77777777" w:rsidR="00C368A6" w:rsidRDefault="00C368A6" w:rsidP="00C368A6">
      <w:pPr>
        <w:spacing w:before="0" w:after="0"/>
        <w:ind w:firstLine="709"/>
        <w:jc w:val="both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744939AC" w14:textId="5DACB2D4" w:rsidR="00C368A6" w:rsidRDefault="00C368A6" w:rsidP="00010C59">
      <w:pPr>
        <w:spacing w:before="0" w:after="0"/>
        <w:ind w:firstLine="709"/>
        <w:jc w:val="both"/>
        <w:rPr>
          <w:b/>
        </w:rPr>
      </w:pPr>
      <w:r w:rsidRPr="002F03DC">
        <w:t>«___» ______________ 20</w:t>
      </w:r>
      <w:r>
        <w:t>_</w:t>
      </w:r>
      <w:r w:rsidRPr="002F03DC">
        <w:t>_ г.</w:t>
      </w:r>
      <w:r>
        <w:t xml:space="preserve"> </w:t>
      </w:r>
      <w:r>
        <w:tab/>
      </w:r>
      <w:r>
        <w:tab/>
      </w:r>
      <w:r>
        <w:tab/>
      </w:r>
      <w:r w:rsidRPr="002F03DC">
        <w:t>_________________ (_________)</w:t>
      </w:r>
      <w:bookmarkStart w:id="466" w:name="_Toc418011620"/>
      <w:r>
        <w:rPr>
          <w:b/>
        </w:rPr>
        <w:br w:type="page"/>
      </w:r>
    </w:p>
    <w:bookmarkEnd w:id="466"/>
    <w:p w14:paraId="6A365ED0" w14:textId="77777777" w:rsidR="00357BF6" w:rsidRDefault="00357BF6" w:rsidP="00357BF6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A75030">
        <w:rPr>
          <w:rFonts w:ascii="Times New Roman" w:hAnsi="Times New Roman"/>
          <w:b w:val="0"/>
          <w:sz w:val="24"/>
          <w:szCs w:val="24"/>
        </w:rPr>
        <w:lastRenderedPageBreak/>
        <w:t>Форма 5 Форма подтверждения принадлежности поставщика к субъектам малого и среднего предпринимательства (МСП)</w:t>
      </w:r>
    </w:p>
    <w:p w14:paraId="42E04361" w14:textId="344E7EB3" w:rsidR="00357BF6" w:rsidRPr="00E97D97" w:rsidRDefault="00357BF6" w:rsidP="000421A9">
      <w:pPr>
        <w:pStyle w:val="S4"/>
        <w:rPr>
          <w:lang w:bidi="he-IL"/>
        </w:rPr>
      </w:pPr>
      <w:r w:rsidRPr="00E97D97">
        <w:rPr>
          <w:lang w:bidi="he-IL"/>
        </w:rPr>
        <w:t xml:space="preserve">При прохождении проверки </w:t>
      </w:r>
      <w:r w:rsidRPr="00E97D97">
        <w:rPr>
          <w:caps/>
          <w:lang w:bidi="he-IL"/>
        </w:rPr>
        <w:t>поставщикИ</w:t>
      </w:r>
      <w:r w:rsidRPr="00E97D97">
        <w:rPr>
          <w:lang w:bidi="he-IL"/>
        </w:rPr>
        <w:t xml:space="preserve">, являющиеся резидентами РФ, должны представить информацию о своей </w:t>
      </w:r>
      <w:r w:rsidRPr="00E97D97">
        <w:rPr>
          <w:b/>
          <w:lang w:bidi="he-IL"/>
        </w:rPr>
        <w:t xml:space="preserve">принадлежности / отсутствии принадлежности </w:t>
      </w:r>
      <w:r w:rsidRPr="00E97D97">
        <w:rPr>
          <w:lang w:bidi="he-IL"/>
        </w:rPr>
        <w:t>к субъектам малого и среднего предпринимательства в соответствии с требованиями Федерального закона от 24.07.2007 №</w:t>
      </w:r>
      <w:r w:rsidR="005D133F">
        <w:rPr>
          <w:lang w:bidi="he-IL"/>
        </w:rPr>
        <w:t> </w:t>
      </w:r>
      <w:r w:rsidRPr="00E97D97">
        <w:rPr>
          <w:lang w:bidi="he-IL"/>
        </w:rPr>
        <w:t>209-ФЗ «О развитии малого и среднего предпринимательства в РФ».</w:t>
      </w:r>
    </w:p>
    <w:p w14:paraId="14BF08C3" w14:textId="77777777" w:rsidR="00357BF6" w:rsidRPr="00E97D97" w:rsidRDefault="00357BF6" w:rsidP="000421A9">
      <w:pPr>
        <w:pStyle w:val="S4"/>
        <w:rPr>
          <w:lang w:bidi="he-IL"/>
        </w:rPr>
      </w:pPr>
      <w:r w:rsidRPr="00E97D97">
        <w:rPr>
          <w:lang w:bidi="he-IL"/>
        </w:rPr>
        <w:t xml:space="preserve">Предоставляется </w:t>
      </w:r>
      <w:r w:rsidRPr="00E97D97">
        <w:rPr>
          <w:b/>
          <w:u w:val="single"/>
          <w:lang w:bidi="he-IL"/>
        </w:rPr>
        <w:t>один</w:t>
      </w:r>
      <w:r w:rsidRPr="00E97D97">
        <w:rPr>
          <w:lang w:bidi="he-IL"/>
        </w:rPr>
        <w:t xml:space="preserve"> из нижеперечисленных документов (только для резидентов РФ):</w:t>
      </w:r>
    </w:p>
    <w:p w14:paraId="7FBFCD7E" w14:textId="77777777" w:rsidR="00357BF6" w:rsidRPr="00E97D97" w:rsidRDefault="00357BF6" w:rsidP="000421A9">
      <w:pPr>
        <w:pStyle w:val="S4"/>
        <w:numPr>
          <w:ilvl w:val="0"/>
          <w:numId w:val="63"/>
        </w:numPr>
        <w:rPr>
          <w:lang w:bidi="he-IL"/>
        </w:rPr>
      </w:pPr>
      <w:r w:rsidRPr="00E97D97">
        <w:rPr>
          <w:lang w:bidi="he-IL"/>
        </w:rPr>
        <w:t xml:space="preserve">Форма подтверждения отсутствия принадлежности к субъектам МСП </w:t>
      </w:r>
      <w:r w:rsidRPr="00E97D97">
        <w:rPr>
          <w:lang w:bidi="he-IL"/>
        </w:rPr>
        <w:br/>
        <w:t>(форма представлена ниже).</w:t>
      </w:r>
    </w:p>
    <w:p w14:paraId="7C3B64DD" w14:textId="77777777" w:rsidR="00357BF6" w:rsidRPr="00E97D97" w:rsidRDefault="00357BF6" w:rsidP="000421A9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(представляется только поставщиками не являющихся субъектами МСП)</w:t>
      </w:r>
    </w:p>
    <w:p w14:paraId="0D996980" w14:textId="77777777" w:rsidR="00357BF6" w:rsidRPr="00E97D97" w:rsidRDefault="00357BF6" w:rsidP="000421A9">
      <w:pPr>
        <w:pStyle w:val="S4"/>
        <w:numPr>
          <w:ilvl w:val="0"/>
          <w:numId w:val="63"/>
        </w:numPr>
        <w:rPr>
          <w:lang w:bidi="he-IL"/>
        </w:rPr>
      </w:pPr>
      <w:r w:rsidRPr="00E97D97">
        <w:rPr>
          <w:lang w:bidi="he-IL"/>
        </w:rPr>
        <w:t xml:space="preserve">Выписка «Сведения из Единого реестра субъектов малого и среднего предпринимательства», размещенного на сайте: </w:t>
      </w:r>
      <w:hyperlink r:id="rId53" w:history="1">
        <w:r w:rsidRPr="00E97D97">
          <w:rPr>
            <w:lang w:bidi="he-IL"/>
          </w:rPr>
          <w:t>https://rmsp.nalog.ru/</w:t>
        </w:r>
      </w:hyperlink>
      <w:r w:rsidRPr="00E97D97">
        <w:rPr>
          <w:lang w:bidi="he-IL"/>
        </w:rPr>
        <w:t xml:space="preserve">  </w:t>
      </w:r>
    </w:p>
    <w:p w14:paraId="517106AD" w14:textId="77777777" w:rsidR="00357BF6" w:rsidRPr="00E97D97" w:rsidRDefault="00357BF6" w:rsidP="000421A9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поставщиками являющимися субъектами МСП)</w:t>
      </w:r>
    </w:p>
    <w:p w14:paraId="7819F702" w14:textId="425F794F" w:rsidR="00357BF6" w:rsidRPr="00E97D97" w:rsidRDefault="00357BF6" w:rsidP="000421A9">
      <w:pPr>
        <w:pStyle w:val="S4"/>
        <w:numPr>
          <w:ilvl w:val="0"/>
          <w:numId w:val="63"/>
        </w:numPr>
        <w:rPr>
          <w:lang w:bidi="he-IL"/>
        </w:rPr>
      </w:pPr>
      <w:r w:rsidRPr="00E97D97">
        <w:rPr>
          <w:lang w:bidi="he-IL"/>
        </w:rPr>
        <w:t xml:space="preserve">Декларация </w:t>
      </w:r>
      <w:bookmarkStart w:id="467" w:name="h260"/>
      <w:bookmarkEnd w:id="467"/>
      <w:r w:rsidRPr="00E97D97">
        <w:rPr>
          <w:lang w:bidi="he-IL"/>
        </w:rPr>
        <w:t>о соответствии ПОСТАВЩИКА / УЧАСТНИКА ЗАКУПКИ критериям отнесения к субъектам малого и среднего предпринимательства по форме, установленной Постановлением Правительства РФ от 11.12.2014 №</w:t>
      </w:r>
      <w:r w:rsidR="005D133F">
        <w:rPr>
          <w:lang w:bidi="he-IL"/>
        </w:rPr>
        <w:t> </w:t>
      </w:r>
      <w:r w:rsidRPr="00E97D97">
        <w:rPr>
          <w:lang w:bidi="he-IL"/>
        </w:rPr>
        <w:t>1352;</w:t>
      </w:r>
    </w:p>
    <w:p w14:paraId="1725F19A" w14:textId="77777777" w:rsidR="00357BF6" w:rsidRPr="00E97D97" w:rsidRDefault="00357BF6" w:rsidP="000421A9">
      <w:pPr>
        <w:pStyle w:val="S4"/>
        <w:rPr>
          <w:i/>
          <w:lang w:bidi="he-IL"/>
        </w:rPr>
      </w:pPr>
      <w:r w:rsidRPr="00E97D97">
        <w:rPr>
          <w:i/>
          <w:lang w:bidi="he-IL"/>
        </w:rPr>
        <w:t>(предоставляется только вновь созданными поставщиками являющимися субъектами МСП)</w:t>
      </w:r>
    </w:p>
    <w:p w14:paraId="25B26DC0" w14:textId="77777777" w:rsidR="00357BF6" w:rsidRPr="00203244" w:rsidRDefault="00357BF6" w:rsidP="00357BF6">
      <w:pPr>
        <w:pBdr>
          <w:top w:val="single" w:sz="4" w:space="1" w:color="auto"/>
        </w:pBdr>
        <w:shd w:val="clear" w:color="auto" w:fill="E0E0E0"/>
        <w:spacing w:before="0" w:after="0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начало формы</w:t>
      </w:r>
    </w:p>
    <w:p w14:paraId="49291932" w14:textId="77777777" w:rsidR="00357BF6" w:rsidRDefault="00357BF6" w:rsidP="00357BF6">
      <w:pPr>
        <w:spacing w:before="0" w:after="0"/>
        <w:jc w:val="right"/>
        <w:rPr>
          <w:b/>
          <w:bCs/>
          <w:color w:val="000000"/>
          <w:spacing w:val="36"/>
          <w:u w:val="single"/>
        </w:rPr>
      </w:pPr>
    </w:p>
    <w:p w14:paraId="48B860B7" w14:textId="77777777" w:rsidR="00357BF6" w:rsidRPr="00326EC6" w:rsidRDefault="00357BF6" w:rsidP="00357BF6">
      <w:pPr>
        <w:spacing w:before="0" w:after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u w:val="single"/>
        </w:rPr>
        <w:t>&lt;на бланке организации&gt;</w:t>
      </w:r>
    </w:p>
    <w:p w14:paraId="6463263E" w14:textId="77777777" w:rsidR="00357BF6" w:rsidRPr="00326EC6" w:rsidRDefault="00357BF6" w:rsidP="00357BF6">
      <w:pPr>
        <w:spacing w:before="0" w:after="0"/>
        <w:rPr>
          <w:b/>
        </w:rPr>
      </w:pPr>
    </w:p>
    <w:p w14:paraId="4ABF0997" w14:textId="77777777" w:rsidR="00357BF6" w:rsidRPr="00203244" w:rsidRDefault="00357BF6" w:rsidP="00357BF6">
      <w:pPr>
        <w:spacing w:before="0" w:after="0"/>
      </w:pPr>
      <w:r w:rsidRPr="00203244">
        <w:t>Настоящим, __________________________________________________________________,</w:t>
      </w:r>
    </w:p>
    <w:p w14:paraId="1DDFC35E" w14:textId="77777777" w:rsidR="00357BF6" w:rsidRPr="00203244" w:rsidRDefault="00357BF6" w:rsidP="00357BF6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650BE47" w14:textId="77777777" w:rsidR="00357BF6" w:rsidRPr="00203244" w:rsidRDefault="00357BF6" w:rsidP="00357BF6">
      <w:pPr>
        <w:spacing w:before="0" w:after="0"/>
      </w:pPr>
      <w:r w:rsidRPr="00203244">
        <w:t>Адрес местонахождения (юридический адрес): ____________________________________,</w:t>
      </w:r>
    </w:p>
    <w:p w14:paraId="32A06403" w14:textId="77777777" w:rsidR="00357BF6" w:rsidRPr="00203244" w:rsidRDefault="00357BF6" w:rsidP="00357BF6">
      <w:pPr>
        <w:spacing w:before="0" w:after="0"/>
      </w:pPr>
    </w:p>
    <w:p w14:paraId="2ED5F336" w14:textId="77777777" w:rsidR="00357BF6" w:rsidRPr="00203244" w:rsidRDefault="00357BF6" w:rsidP="00357BF6">
      <w:pPr>
        <w:spacing w:before="0" w:after="0"/>
      </w:pPr>
      <w:r w:rsidRPr="00203244">
        <w:t>ИНН/КПП: __________________________________________________________________,</w:t>
      </w:r>
    </w:p>
    <w:p w14:paraId="60E02832" w14:textId="77777777" w:rsidR="00357BF6" w:rsidRPr="00203244" w:rsidRDefault="00357BF6" w:rsidP="00357BF6">
      <w:pPr>
        <w:spacing w:before="0" w:after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5E2A7F76" w14:textId="77777777" w:rsidR="00357BF6" w:rsidRPr="00203244" w:rsidRDefault="00357BF6" w:rsidP="00357BF6">
      <w:pPr>
        <w:spacing w:before="0" w:after="0"/>
      </w:pPr>
      <w:r w:rsidRPr="00203244">
        <w:t xml:space="preserve">ОГРН: ______________________________________________________________________, </w:t>
      </w:r>
    </w:p>
    <w:p w14:paraId="1F68C1E3" w14:textId="77777777" w:rsidR="00357BF6" w:rsidRPr="00203244" w:rsidRDefault="00357BF6" w:rsidP="00357BF6">
      <w:pPr>
        <w:spacing w:before="0" w:after="0"/>
      </w:pPr>
    </w:p>
    <w:p w14:paraId="10E2EA26" w14:textId="77777777" w:rsidR="00357BF6" w:rsidRPr="00203244" w:rsidRDefault="00357BF6" w:rsidP="00357BF6">
      <w:pPr>
        <w:spacing w:before="0" w:after="0"/>
      </w:pPr>
    </w:p>
    <w:p w14:paraId="6C3D6E9F" w14:textId="5E9CCDC0" w:rsidR="00357BF6" w:rsidRPr="00203244" w:rsidRDefault="00357BF6" w:rsidP="00357BF6">
      <w:pPr>
        <w:spacing w:before="0" w:after="0"/>
      </w:pPr>
      <w:r w:rsidRPr="00203244">
        <w:t xml:space="preserve">подтверждает </w:t>
      </w:r>
      <w:r w:rsidRPr="00B91D18">
        <w:rPr>
          <w:rStyle w:val="afffffc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>субъектам малого и среднего предпринимательства (МСП).</w:t>
      </w:r>
    </w:p>
    <w:p w14:paraId="0BC9BA28" w14:textId="77777777" w:rsidR="00357BF6" w:rsidRPr="00203244" w:rsidRDefault="00357BF6" w:rsidP="00357BF6">
      <w:pPr>
        <w:spacing w:before="0" w:after="0"/>
      </w:pPr>
    </w:p>
    <w:p w14:paraId="54F755B0" w14:textId="7FDD35C6" w:rsidR="00357BF6" w:rsidRPr="00203244" w:rsidRDefault="00357BF6" w:rsidP="00357BF6">
      <w:pPr>
        <w:spacing w:before="0" w:after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 w:rsidR="005D133F">
        <w:br/>
      </w:r>
      <w:r>
        <w:t>№</w:t>
      </w:r>
      <w:r w:rsidR="005D133F">
        <w:t> </w:t>
      </w:r>
      <w:r>
        <w:t>209-ФЗ «О </w:t>
      </w:r>
      <w:r w:rsidRPr="00203244">
        <w:t>развитии малого и среднего предпринимательства в Российской Федерации».</w:t>
      </w:r>
    </w:p>
    <w:p w14:paraId="2F9F33E1" w14:textId="77777777" w:rsidR="00357BF6" w:rsidRPr="00203244" w:rsidRDefault="00357BF6" w:rsidP="00357BF6">
      <w:pPr>
        <w:spacing w:before="0" w:after="0"/>
      </w:pPr>
    </w:p>
    <w:p w14:paraId="09960AA5" w14:textId="6FC25BAD" w:rsidR="00357BF6" w:rsidRPr="00203244" w:rsidRDefault="00357BF6" w:rsidP="00357BF6">
      <w:pPr>
        <w:spacing w:before="0" w:after="0" w:line="276" w:lineRule="auto"/>
      </w:pPr>
      <w:r w:rsidRPr="00203244">
        <w:t>Руководитель организации (уполномоченное лицо):</w:t>
      </w:r>
    </w:p>
    <w:p w14:paraId="5C230F7E" w14:textId="77777777" w:rsidR="00357BF6" w:rsidRPr="00203244" w:rsidRDefault="00357BF6" w:rsidP="00357BF6">
      <w:pPr>
        <w:spacing w:before="0" w:after="0" w:line="276" w:lineRule="auto"/>
      </w:pPr>
      <w:r w:rsidRPr="00203244">
        <w:t xml:space="preserve">___________________ </w:t>
      </w:r>
      <w:r w:rsidRPr="00203244">
        <w:tab/>
        <w:t>(______________)</w:t>
      </w:r>
    </w:p>
    <w:p w14:paraId="48162D6A" w14:textId="77777777" w:rsidR="00357BF6" w:rsidRPr="00203244" w:rsidRDefault="00357BF6" w:rsidP="00357BF6">
      <w:pPr>
        <w:spacing w:before="0" w:after="0" w:line="276" w:lineRule="auto"/>
        <w:rPr>
          <w:vertAlign w:val="superscript"/>
        </w:rPr>
      </w:pPr>
      <w:r w:rsidRPr="00203244">
        <w:t xml:space="preserve">              </w:t>
      </w:r>
      <w:r w:rsidRPr="00203244">
        <w:rPr>
          <w:vertAlign w:val="superscript"/>
        </w:rPr>
        <w:t>(подпись)</w:t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  <w:t xml:space="preserve"> ФИО</w:t>
      </w:r>
      <w:r w:rsidRPr="00C36C76">
        <w:t xml:space="preserve"> </w:t>
      </w:r>
      <w:r>
        <w:t xml:space="preserve">                           </w:t>
      </w:r>
      <w:r w:rsidRPr="00203244">
        <w:t xml:space="preserve">МП </w:t>
      </w:r>
    </w:p>
    <w:p w14:paraId="436570E5" w14:textId="77777777" w:rsidR="00357BF6" w:rsidRPr="00203244" w:rsidRDefault="00357BF6" w:rsidP="00357BF6">
      <w:pPr>
        <w:spacing w:before="0" w:after="0"/>
        <w:rPr>
          <w:vertAlign w:val="superscript"/>
        </w:rPr>
      </w:pPr>
    </w:p>
    <w:p w14:paraId="348EB7C6" w14:textId="2D193066" w:rsidR="00C679A3" w:rsidRPr="005F758E" w:rsidRDefault="00357BF6" w:rsidP="000421A9">
      <w:pPr>
        <w:spacing w:before="0" w:after="0" w:line="276" w:lineRule="auto"/>
      </w:pPr>
      <w:r w:rsidRPr="00203244">
        <w:t>«____» ______________ 20</w:t>
      </w:r>
      <w:r>
        <w:t>_</w:t>
      </w:r>
      <w:r w:rsidRPr="00203244">
        <w:t xml:space="preserve">__ г. </w:t>
      </w:r>
    </w:p>
    <w:sectPr w:rsidR="00C679A3" w:rsidRPr="005F758E" w:rsidSect="00C368A6"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669229" w16cid:durableId="22C3D725"/>
  <w16cid:commentId w16cid:paraId="09B3A1AA" w16cid:durableId="22C3D726"/>
  <w16cid:commentId w16cid:paraId="5D1B6C04" w16cid:durableId="22C3D727"/>
  <w16cid:commentId w16cid:paraId="0DA58E4A" w16cid:durableId="22C3D728"/>
  <w16cid:commentId w16cid:paraId="5C031780" w16cid:durableId="22C3D729"/>
  <w16cid:commentId w16cid:paraId="4CBEB88D" w16cid:durableId="22C3D72A"/>
  <w16cid:commentId w16cid:paraId="4CFDC632" w16cid:durableId="22C3D72B"/>
  <w16cid:commentId w16cid:paraId="162B1872" w16cid:durableId="22C3D72C"/>
  <w16cid:commentId w16cid:paraId="49B83563" w16cid:durableId="22C3D72D"/>
  <w16cid:commentId w16cid:paraId="7C27B745" w16cid:durableId="22C3D72E"/>
  <w16cid:commentId w16cid:paraId="77ACA78E" w16cid:durableId="22C3D72F"/>
  <w16cid:commentId w16cid:paraId="113C2725" w16cid:durableId="22C3D7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1ACC" w14:textId="77777777" w:rsidR="00FD7CBD" w:rsidRDefault="00FD7CBD" w:rsidP="00120D90">
      <w:r>
        <w:separator/>
      </w:r>
    </w:p>
  </w:endnote>
  <w:endnote w:type="continuationSeparator" w:id="0">
    <w:p w14:paraId="7E0C44B0" w14:textId="77777777" w:rsidR="00FD7CBD" w:rsidRDefault="00FD7CBD" w:rsidP="00120D90">
      <w:r>
        <w:continuationSeparator/>
      </w:r>
    </w:p>
  </w:endnote>
  <w:endnote w:type="continuationNotice" w:id="1">
    <w:p w14:paraId="112809D4" w14:textId="77777777" w:rsidR="00FD7CBD" w:rsidRDefault="00FD7CBD" w:rsidP="0061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80000283" w:usb1="00000048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A2C8" w14:textId="77777777" w:rsidR="005C3D8B" w:rsidRDefault="005C3D8B" w:rsidP="00614BA8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Права на настоящий ЛНД принадлежат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 ЛНД не может быть полностью или частично воспроизведён, тиражирован и распространён без разрешения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</w:t>
    </w:r>
  </w:p>
  <w:p w14:paraId="6C28BC61" w14:textId="77777777" w:rsidR="005C3D8B" w:rsidRPr="001817E5" w:rsidRDefault="005C3D8B" w:rsidP="00614BA8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</w:p>
  <w:p w14:paraId="71CFBA64" w14:textId="77777777" w:rsidR="005C3D8B" w:rsidRPr="00F15D3B" w:rsidRDefault="005C3D8B" w:rsidP="00614BA8">
    <w:pPr>
      <w:tabs>
        <w:tab w:val="center" w:pos="4677"/>
        <w:tab w:val="right" w:pos="9180"/>
        <w:tab w:val="left" w:pos="9899"/>
      </w:tabs>
      <w:spacing w:before="0" w:after="0"/>
      <w:ind w:right="-1" w:firstLine="180"/>
      <w:jc w:val="right"/>
      <w:rPr>
        <w:rFonts w:eastAsia="Times New Roman"/>
        <w:sz w:val="16"/>
        <w:szCs w:val="16"/>
        <w:lang w:val="en-US" w:eastAsia="ru-RU"/>
      </w:rPr>
    </w:pPr>
    <w:r>
      <w:rPr>
        <w:rFonts w:ascii="Arial" w:eastAsia="Times New Roman" w:hAnsi="Arial" w:cs="Arial"/>
        <w:sz w:val="16"/>
        <w:szCs w:val="16"/>
        <w:lang w:eastAsia="ru-RU"/>
      </w:rPr>
      <w:t>© ® ПАО «НК «Роснефть», 2020</w:t>
    </w:r>
  </w:p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9854"/>
    </w:tblGrid>
    <w:tr w:rsidR="005C3D8B" w:rsidRPr="001817E5" w14:paraId="15A0FCE3" w14:textId="77777777" w:rsidTr="005555DC">
      <w:trPr>
        <w:trHeight w:val="86"/>
      </w:trPr>
      <w:tc>
        <w:tcPr>
          <w:tcW w:w="5000" w:type="pct"/>
          <w:vAlign w:val="center"/>
        </w:tcPr>
        <w:p w14:paraId="492E708F" w14:textId="77777777" w:rsidR="005C3D8B" w:rsidRPr="00F15D3B" w:rsidRDefault="005C3D8B" w:rsidP="00723590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  <w:r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ИНСТРУКЦИЯ</w:t>
          </w:r>
          <w:r w:rsidRPr="001817E5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 xml:space="preserve"> КОМПАНИИ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«</w:t>
          </w:r>
          <w:r w:rsidRPr="003639BA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ПРОВЕДЕНИЕ ЗАКУПКИ В КОРПОРАТИВНОМ ИНТЕРНЕТ-МАГАЗИНЕ И МЕЛКОЙ ЗАКУПКИ</w:t>
          </w:r>
          <w:r w:rsidRPr="001817E5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>»</w:t>
          </w:r>
          <w:r w:rsidRPr="001A192F"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  <w:t xml:space="preserve"> </w:t>
          </w:r>
        </w:p>
      </w:tc>
    </w:tr>
    <w:tr w:rsidR="005C3D8B" w:rsidRPr="001817E5" w14:paraId="44915D0A" w14:textId="77777777" w:rsidTr="005555DC">
      <w:trPr>
        <w:trHeight w:val="86"/>
      </w:trPr>
      <w:tc>
        <w:tcPr>
          <w:tcW w:w="5000" w:type="pct"/>
          <w:vAlign w:val="center"/>
        </w:tcPr>
        <w:p w14:paraId="5C124942" w14:textId="77777777" w:rsidR="005C3D8B" w:rsidRDefault="005C3D8B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  <w:r w:rsidRPr="0076613C"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  <w:t>№ П2-02 И-01354 ВЕРСИЯ 1.00</w:t>
          </w:r>
        </w:p>
      </w:tc>
    </w:tr>
  </w:tbl>
  <w:p w14:paraId="17AB3056" w14:textId="1EF10C69" w:rsidR="005C3D8B" w:rsidRPr="001817E5" w:rsidRDefault="005C3D8B" w:rsidP="00614BA8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9CF78A7" wp14:editId="77546579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3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93DC1" w14:textId="4F5F774F" w:rsidR="005C3D8B" w:rsidRPr="004511AD" w:rsidRDefault="005C3D8B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F78A7" id="_x0000_t202" coordsize="21600,21600" o:spt="202" path="m,l,21600r21600,l21600,xe">
              <v:stroke joinstyle="miter"/>
              <v:path gradientshapeok="t" o:connecttype="rect"/>
            </v:shapetype>
            <v:shape id="Поле 81" o:spid="_x0000_s1026" type="#_x0000_t202" style="position:absolute;left:0;text-align:left;margin-left:404.65pt;margin-top:8.4pt;width:79.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" filled="f" stroked="f" strokeweight="1.3pt">
              <v:textbox>
                <w:txbxContent>
                  <w:p w14:paraId="43693DC1" w14:textId="4F5F774F" w:rsidR="005C3D8B" w:rsidRPr="004511AD" w:rsidRDefault="005C3D8B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E133" w14:textId="77777777" w:rsidR="005C3D8B" w:rsidRDefault="005C3D8B" w:rsidP="00614BA8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Права на настоящий ЛНД принадлежат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 ЛНД не может быть полностью или частично воспроизведён, тиражирован и распространён без разрешения </w:t>
    </w:r>
    <w:r>
      <w:rPr>
        <w:rFonts w:ascii="Arial" w:eastAsia="Times New Roman" w:hAnsi="Arial" w:cs="Arial"/>
        <w:sz w:val="16"/>
        <w:szCs w:val="16"/>
        <w:lang w:eastAsia="ru-RU"/>
      </w:rPr>
      <w:t>ПАО</w:t>
    </w:r>
    <w:r w:rsidRPr="001817E5">
      <w:rPr>
        <w:rFonts w:ascii="Arial" w:eastAsia="Times New Roman" w:hAnsi="Arial" w:cs="Arial"/>
        <w:sz w:val="16"/>
        <w:szCs w:val="16"/>
        <w:lang w:eastAsia="ru-RU"/>
      </w:rPr>
      <w:t xml:space="preserve"> «НК «Роснефть».</w:t>
    </w:r>
  </w:p>
  <w:p w14:paraId="1B8C5A8A" w14:textId="77777777" w:rsidR="005C3D8B" w:rsidRPr="001817E5" w:rsidRDefault="005C3D8B" w:rsidP="00614BA8">
    <w:pPr>
      <w:spacing w:before="0" w:after="0"/>
      <w:jc w:val="both"/>
      <w:rPr>
        <w:rFonts w:ascii="Arial" w:eastAsia="Times New Roman" w:hAnsi="Arial" w:cs="Arial"/>
        <w:sz w:val="16"/>
        <w:szCs w:val="16"/>
        <w:lang w:eastAsia="ru-RU"/>
      </w:rPr>
    </w:pPr>
  </w:p>
  <w:p w14:paraId="727A2118" w14:textId="653EDFD5" w:rsidR="005C3D8B" w:rsidRPr="00F15D3B" w:rsidRDefault="005C3D8B" w:rsidP="00614BA8">
    <w:pPr>
      <w:tabs>
        <w:tab w:val="center" w:pos="4677"/>
        <w:tab w:val="right" w:pos="9180"/>
        <w:tab w:val="left" w:pos="9899"/>
      </w:tabs>
      <w:spacing w:before="0" w:after="0"/>
      <w:ind w:right="-1" w:firstLine="180"/>
      <w:jc w:val="right"/>
      <w:rPr>
        <w:rFonts w:eastAsia="Times New Roman"/>
        <w:sz w:val="16"/>
        <w:szCs w:val="16"/>
        <w:lang w:val="en-US" w:eastAsia="ru-RU"/>
      </w:rPr>
    </w:pPr>
    <w:r>
      <w:rPr>
        <w:rFonts w:ascii="Arial" w:eastAsia="Times New Roman" w:hAnsi="Arial" w:cs="Arial"/>
        <w:sz w:val="16"/>
        <w:szCs w:val="16"/>
        <w:lang w:eastAsia="ru-RU"/>
      </w:rPr>
      <w:t>© ® ПАО «НК «Роснефть», 2021</w:t>
    </w:r>
  </w:p>
  <w:tbl>
    <w:tblPr>
      <w:tblW w:w="5000" w:type="pct"/>
      <w:tblBorders>
        <w:top w:val="single" w:sz="12" w:space="0" w:color="FFD200"/>
      </w:tblBorders>
      <w:tblLook w:val="01E0" w:firstRow="1" w:lastRow="1" w:firstColumn="1" w:lastColumn="1" w:noHBand="0" w:noVBand="0"/>
    </w:tblPr>
    <w:tblGrid>
      <w:gridCol w:w="8472"/>
      <w:gridCol w:w="1382"/>
    </w:tblGrid>
    <w:tr w:rsidR="005D133F" w:rsidRPr="001817E5" w14:paraId="0F0E92D5" w14:textId="409949B0" w:rsidTr="005D133F">
      <w:trPr>
        <w:trHeight w:val="86"/>
      </w:trPr>
      <w:tc>
        <w:tcPr>
          <w:tcW w:w="4299" w:type="pct"/>
          <w:vAlign w:val="center"/>
        </w:tcPr>
        <w:p w14:paraId="52548210" w14:textId="3C7FA49D" w:rsidR="005D133F" w:rsidRPr="00F15D3B" w:rsidRDefault="005D133F" w:rsidP="00C44020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14:paraId="53ACAA18" w14:textId="77777777" w:rsidR="005D133F" w:rsidRPr="00F15D3B" w:rsidRDefault="005D133F" w:rsidP="00C44020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5D133F" w:rsidRPr="001817E5" w14:paraId="1B065743" w14:textId="22064DA9" w:rsidTr="005D133F">
      <w:trPr>
        <w:trHeight w:val="86"/>
      </w:trPr>
      <w:tc>
        <w:tcPr>
          <w:tcW w:w="4299" w:type="pct"/>
          <w:vAlign w:val="center"/>
        </w:tcPr>
        <w:p w14:paraId="3D23A1E3" w14:textId="07DAE298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01" w:type="pct"/>
        </w:tcPr>
        <w:p w14:paraId="66DE184B" w14:textId="77777777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5D4E57FD" w14:textId="77777777" w:rsidR="005C3D8B" w:rsidRPr="00CB30F2" w:rsidRDefault="005C3D8B" w:rsidP="00CB30F2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6E6720" wp14:editId="2D76F4AB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C43C1" w14:textId="76A4667A" w:rsidR="005C3D8B" w:rsidRPr="004511AD" w:rsidRDefault="005C3D8B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E67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4.65pt;margin-top:8.4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wlwg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" filled="f" stroked="f" strokeweight="1.3pt">
              <v:textbox>
                <w:txbxContent>
                  <w:p w14:paraId="06EC43C1" w14:textId="76A4667A" w:rsidR="005C3D8B" w:rsidRPr="004511AD" w:rsidRDefault="005C3D8B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8331"/>
      <w:gridCol w:w="1523"/>
    </w:tblGrid>
    <w:tr w:rsidR="005D133F" w:rsidRPr="001817E5" w14:paraId="2E650180" w14:textId="49DB37D8" w:rsidTr="005D133F">
      <w:trPr>
        <w:trHeight w:val="86"/>
      </w:trPr>
      <w:tc>
        <w:tcPr>
          <w:tcW w:w="4227" w:type="pct"/>
          <w:tcBorders>
            <w:top w:val="single" w:sz="12" w:space="0" w:color="FFD200"/>
          </w:tcBorders>
          <w:vAlign w:val="center"/>
        </w:tcPr>
        <w:p w14:paraId="5AEC1817" w14:textId="5C2769E9" w:rsidR="005D133F" w:rsidRPr="00F15D3B" w:rsidRDefault="005D133F" w:rsidP="0076613C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773" w:type="pct"/>
          <w:tcBorders>
            <w:top w:val="single" w:sz="12" w:space="0" w:color="FFD200"/>
          </w:tcBorders>
        </w:tcPr>
        <w:p w14:paraId="79FA3793" w14:textId="77777777" w:rsidR="005D133F" w:rsidRPr="00F15D3B" w:rsidRDefault="005D133F" w:rsidP="0076613C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5D133F" w:rsidRPr="001817E5" w14:paraId="70A4DE11" w14:textId="0F330801" w:rsidTr="005D133F">
      <w:trPr>
        <w:trHeight w:val="86"/>
      </w:trPr>
      <w:tc>
        <w:tcPr>
          <w:tcW w:w="4227" w:type="pct"/>
          <w:vAlign w:val="center"/>
        </w:tcPr>
        <w:p w14:paraId="73F7487D" w14:textId="6F170188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773" w:type="pct"/>
        </w:tcPr>
        <w:p w14:paraId="33C6BCBF" w14:textId="77777777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7FE81959" w14:textId="77777777" w:rsidR="005C3D8B" w:rsidRPr="001817E5" w:rsidRDefault="005C3D8B" w:rsidP="00614BA8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9506E2" wp14:editId="3B35DFDF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6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D9469" w14:textId="1BFC5973" w:rsidR="005C3D8B" w:rsidRPr="004511AD" w:rsidRDefault="005C3D8B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06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4.65pt;margin-top:8.4pt;width:79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" filled="f" stroked="f" strokeweight="1.3pt">
              <v:textbox>
                <w:txbxContent>
                  <w:p w14:paraId="007D9469" w14:textId="1BFC5973" w:rsidR="005C3D8B" w:rsidRPr="004511AD" w:rsidRDefault="005C3D8B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8754"/>
      <w:gridCol w:w="1100"/>
    </w:tblGrid>
    <w:tr w:rsidR="005D133F" w:rsidRPr="001817E5" w14:paraId="7F238C09" w14:textId="5EAF8768" w:rsidTr="005D133F">
      <w:trPr>
        <w:trHeight w:val="86"/>
      </w:trPr>
      <w:tc>
        <w:tcPr>
          <w:tcW w:w="4442" w:type="pct"/>
          <w:tcBorders>
            <w:top w:val="single" w:sz="12" w:space="0" w:color="FFD200"/>
          </w:tcBorders>
          <w:vAlign w:val="center"/>
        </w:tcPr>
        <w:p w14:paraId="5AEADCC0" w14:textId="582137AB" w:rsidR="005D133F" w:rsidRPr="00F15D3B" w:rsidRDefault="005D133F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558" w:type="pct"/>
          <w:tcBorders>
            <w:top w:val="single" w:sz="12" w:space="0" w:color="FFD200"/>
          </w:tcBorders>
        </w:tcPr>
        <w:p w14:paraId="0EEA9BBE" w14:textId="77777777" w:rsidR="005D133F" w:rsidRPr="00F15D3B" w:rsidRDefault="005D133F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5D133F" w:rsidRPr="001817E5" w14:paraId="151B1CC8" w14:textId="59657E45" w:rsidTr="005D133F">
      <w:trPr>
        <w:trHeight w:val="86"/>
      </w:trPr>
      <w:tc>
        <w:tcPr>
          <w:tcW w:w="4442" w:type="pct"/>
          <w:vAlign w:val="center"/>
        </w:tcPr>
        <w:p w14:paraId="11C030C1" w14:textId="0D61800E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558" w:type="pct"/>
        </w:tcPr>
        <w:p w14:paraId="25AA0A64" w14:textId="77777777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4C2BCEC4" w14:textId="77777777" w:rsidR="005C3D8B" w:rsidRPr="001817E5" w:rsidRDefault="005C3D8B" w:rsidP="00614BA8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DA4AB3" wp14:editId="7D7082F3">
              <wp:simplePos x="0" y="0"/>
              <wp:positionH relativeFrom="column">
                <wp:posOffset>5139055</wp:posOffset>
              </wp:positionH>
              <wp:positionV relativeFrom="paragraph">
                <wp:posOffset>106680</wp:posOffset>
              </wp:positionV>
              <wp:extent cx="1009650" cy="333375"/>
              <wp:effectExtent l="0" t="0" r="0" b="9525"/>
              <wp:wrapNone/>
              <wp:docPr id="4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69E78" w14:textId="3B003F75" w:rsidR="005C3D8B" w:rsidRPr="004511AD" w:rsidRDefault="005C3D8B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A4AB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4.65pt;margin-top:8.4pt;width:79.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OO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" filled="f" stroked="f" strokeweight="1.3pt">
              <v:textbox>
                <w:txbxContent>
                  <w:p w14:paraId="33069E78" w14:textId="3B003F75" w:rsidR="005C3D8B" w:rsidRPr="004511AD" w:rsidRDefault="005C3D8B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11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424"/>
      <w:gridCol w:w="1553"/>
    </w:tblGrid>
    <w:tr w:rsidR="005D133F" w:rsidRPr="001817E5" w14:paraId="021A1DEE" w14:textId="27C6532C" w:rsidTr="005D133F">
      <w:trPr>
        <w:trHeight w:val="86"/>
      </w:trPr>
      <w:tc>
        <w:tcPr>
          <w:tcW w:w="4514" w:type="pct"/>
          <w:tcBorders>
            <w:top w:val="single" w:sz="12" w:space="0" w:color="FFD200"/>
          </w:tcBorders>
          <w:vAlign w:val="center"/>
        </w:tcPr>
        <w:p w14:paraId="5FF982C1" w14:textId="7CAC3440" w:rsidR="005D133F" w:rsidRPr="00F15D3B" w:rsidRDefault="005D133F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  <w:tc>
        <w:tcPr>
          <w:tcW w:w="486" w:type="pct"/>
          <w:tcBorders>
            <w:top w:val="single" w:sz="12" w:space="0" w:color="FFD200"/>
          </w:tcBorders>
        </w:tcPr>
        <w:p w14:paraId="7E7175AE" w14:textId="77777777" w:rsidR="005D133F" w:rsidRPr="00F15D3B" w:rsidRDefault="005D133F" w:rsidP="00D73ACA">
          <w:pPr>
            <w:tabs>
              <w:tab w:val="center" w:pos="4677"/>
              <w:tab w:val="right" w:pos="9355"/>
            </w:tabs>
            <w:spacing w:before="60" w:after="0"/>
            <w:jc w:val="both"/>
            <w:rPr>
              <w:rFonts w:ascii="Arial" w:eastAsia="Times New Roman" w:hAnsi="Arial" w:cs="Arial"/>
              <w:b/>
              <w:sz w:val="10"/>
              <w:szCs w:val="10"/>
              <w:lang w:eastAsia="ru-RU"/>
            </w:rPr>
          </w:pPr>
        </w:p>
      </w:tc>
    </w:tr>
    <w:tr w:rsidR="005D133F" w:rsidRPr="001817E5" w14:paraId="3AB99404" w14:textId="61BC84FA" w:rsidTr="005D133F">
      <w:trPr>
        <w:trHeight w:val="86"/>
      </w:trPr>
      <w:tc>
        <w:tcPr>
          <w:tcW w:w="4514" w:type="pct"/>
          <w:vAlign w:val="center"/>
        </w:tcPr>
        <w:p w14:paraId="3EFAE896" w14:textId="755D6D10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  <w:tc>
        <w:tcPr>
          <w:tcW w:w="486" w:type="pct"/>
        </w:tcPr>
        <w:p w14:paraId="184652E6" w14:textId="77777777" w:rsidR="005D133F" w:rsidRDefault="005D133F" w:rsidP="0076613C">
          <w:pPr>
            <w:tabs>
              <w:tab w:val="center" w:pos="4677"/>
              <w:tab w:val="right" w:pos="9355"/>
            </w:tabs>
            <w:spacing w:before="0" w:after="0"/>
            <w:jc w:val="both"/>
            <w:rPr>
              <w:rFonts w:ascii="Arial" w:eastAsia="Times New Roman" w:hAnsi="Arial" w:cs="Arial"/>
              <w:b/>
              <w:spacing w:val="-4"/>
              <w:sz w:val="10"/>
              <w:szCs w:val="10"/>
              <w:lang w:eastAsia="ru-RU"/>
            </w:rPr>
          </w:pPr>
        </w:p>
      </w:tc>
    </w:tr>
  </w:tbl>
  <w:p w14:paraId="7C703FE8" w14:textId="77777777" w:rsidR="005C3D8B" w:rsidRPr="001817E5" w:rsidRDefault="005C3D8B" w:rsidP="00DC4AAF">
    <w:pPr>
      <w:tabs>
        <w:tab w:val="center" w:pos="4677"/>
        <w:tab w:val="right" w:pos="9355"/>
      </w:tabs>
      <w:spacing w:before="0" w:after="0"/>
      <w:jc w:val="both"/>
      <w:rPr>
        <w:rFonts w:eastAsia="Times New Roman"/>
        <w:szCs w:val="20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9509B0B" wp14:editId="3B5C3C01">
              <wp:simplePos x="0" y="0"/>
              <wp:positionH relativeFrom="column">
                <wp:posOffset>9044305</wp:posOffset>
              </wp:positionH>
              <wp:positionV relativeFrom="paragraph">
                <wp:posOffset>68580</wp:posOffset>
              </wp:positionV>
              <wp:extent cx="1009650" cy="333375"/>
              <wp:effectExtent l="0" t="0" r="0" b="9525"/>
              <wp:wrapNone/>
              <wp:docPr id="2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52AF" w14:textId="18D6771E" w:rsidR="005C3D8B" w:rsidRPr="004511AD" w:rsidRDefault="005C3D8B" w:rsidP="00614BA8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09B0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2.15pt;margin-top:5.4pt;width:79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" filled="f" stroked="f" strokeweight="1.3pt">
              <v:textbox>
                <w:txbxContent>
                  <w:p w14:paraId="1DD152AF" w14:textId="18D6771E" w:rsidR="005C3D8B" w:rsidRPr="004511AD" w:rsidRDefault="005C3D8B" w:rsidP="00614BA8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34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607"/>
      <w:gridCol w:w="248"/>
    </w:tblGrid>
    <w:tr w:rsidR="00010C59" w:rsidRPr="00D70A7B" w14:paraId="45DCB296" w14:textId="77777777" w:rsidTr="004245DA">
      <w:trPr>
        <w:trHeight w:val="20"/>
      </w:trPr>
      <w:tc>
        <w:tcPr>
          <w:tcW w:w="4874" w:type="pct"/>
          <w:tcBorders>
            <w:top w:val="single" w:sz="12" w:space="0" w:color="FFD200"/>
          </w:tcBorders>
          <w:vAlign w:val="center"/>
        </w:tcPr>
        <w:p w14:paraId="3927BC57" w14:textId="77777777" w:rsidR="00010C59" w:rsidRPr="0063443B" w:rsidRDefault="00010C59" w:rsidP="004245DA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  <w:tcBorders>
            <w:top w:val="single" w:sz="12" w:space="0" w:color="FFD200"/>
          </w:tcBorders>
        </w:tcPr>
        <w:p w14:paraId="447133CA" w14:textId="77777777" w:rsidR="00010C59" w:rsidRPr="00E3539A" w:rsidRDefault="00010C59" w:rsidP="004245DA">
          <w:pPr>
            <w:pStyle w:val="a7"/>
            <w:spacing w:before="60"/>
            <w:rPr>
              <w:b/>
              <w:sz w:val="10"/>
              <w:szCs w:val="10"/>
            </w:rPr>
          </w:pPr>
        </w:p>
      </w:tc>
    </w:tr>
    <w:tr w:rsidR="00010C59" w:rsidRPr="00D745B7" w14:paraId="6283B42B" w14:textId="77777777" w:rsidTr="004245DA">
      <w:trPr>
        <w:trHeight w:val="20"/>
      </w:trPr>
      <w:tc>
        <w:tcPr>
          <w:tcW w:w="4874" w:type="pct"/>
          <w:vAlign w:val="center"/>
        </w:tcPr>
        <w:p w14:paraId="3EBBF50A" w14:textId="77777777" w:rsidR="00010C59" w:rsidRPr="00AA422C" w:rsidRDefault="00010C59" w:rsidP="00010C59">
          <w:pPr>
            <w:pStyle w:val="a7"/>
            <w:spacing w:before="0" w:after="0"/>
            <w:rPr>
              <w:b/>
              <w:sz w:val="10"/>
              <w:szCs w:val="10"/>
            </w:rPr>
          </w:pPr>
        </w:p>
      </w:tc>
      <w:tc>
        <w:tcPr>
          <w:tcW w:w="126" w:type="pct"/>
        </w:tcPr>
        <w:p w14:paraId="4BB46496" w14:textId="77777777" w:rsidR="00010C59" w:rsidRPr="00AA422C" w:rsidRDefault="00010C59" w:rsidP="00010C59">
          <w:pPr>
            <w:pStyle w:val="a7"/>
            <w:spacing w:before="0" w:after="0"/>
            <w:rPr>
              <w:b/>
              <w:sz w:val="10"/>
              <w:szCs w:val="10"/>
            </w:rPr>
          </w:pPr>
        </w:p>
      </w:tc>
    </w:tr>
  </w:tbl>
  <w:p w14:paraId="10E43171" w14:textId="4AF2BB44" w:rsidR="005C3D8B" w:rsidRPr="00010C59" w:rsidRDefault="00010C59" w:rsidP="00010C59">
    <w:pPr>
      <w:pStyle w:val="a7"/>
      <w:spacing w:before="0" w:after="0"/>
      <w:rPr>
        <w:rFonts w:ascii="Times New Roman" w:hAnsi="Times New Roman" w:cs="Times New Roman"/>
        <w:sz w:val="24"/>
      </w:rPr>
    </w:pPr>
    <w:r w:rsidRPr="00010C59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25AD357" wp14:editId="616A6D5F">
              <wp:simplePos x="0" y="0"/>
              <wp:positionH relativeFrom="column">
                <wp:posOffset>5199215</wp:posOffset>
              </wp:positionH>
              <wp:positionV relativeFrom="paragraph">
                <wp:posOffset>70457</wp:posOffset>
              </wp:positionV>
              <wp:extent cx="1009650" cy="333375"/>
              <wp:effectExtent l="0" t="0" r="0" b="9525"/>
              <wp:wrapNone/>
              <wp:docPr id="1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F7066" w14:textId="77777777" w:rsidR="00010C59" w:rsidRPr="004511AD" w:rsidRDefault="00010C59" w:rsidP="00010C59">
                          <w:pPr>
                            <w:pStyle w:val="a5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35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87BA4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42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D35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1" type="#_x0000_t202" style="position:absolute;margin-left:409.4pt;margin-top:5.55pt;width:79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" filled="f" stroked="f" strokeweight="1.3pt">
              <v:textbox>
                <w:txbxContent>
                  <w:p w14:paraId="081F7066" w14:textId="77777777" w:rsidR="00010C59" w:rsidRPr="004511AD" w:rsidRDefault="00010C59" w:rsidP="00010C59">
                    <w:pPr>
                      <w:pStyle w:val="a5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35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587BA4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42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1EA91" w14:textId="77777777" w:rsidR="00FD7CBD" w:rsidRDefault="00FD7CBD" w:rsidP="00120D90">
      <w:r>
        <w:separator/>
      </w:r>
    </w:p>
  </w:footnote>
  <w:footnote w:type="continuationSeparator" w:id="0">
    <w:p w14:paraId="3B9EAFF0" w14:textId="77777777" w:rsidR="00FD7CBD" w:rsidRDefault="00FD7CBD" w:rsidP="00120D90">
      <w:r>
        <w:continuationSeparator/>
      </w:r>
    </w:p>
  </w:footnote>
  <w:footnote w:type="continuationNotice" w:id="1">
    <w:p w14:paraId="43A8660F" w14:textId="77777777" w:rsidR="00FD7CBD" w:rsidRDefault="00FD7CBD" w:rsidP="00614BA8"/>
  </w:footnote>
  <w:footnote w:id="2">
    <w:p w14:paraId="21B03909" w14:textId="77777777" w:rsidR="005C3D8B" w:rsidRDefault="005C3D8B" w:rsidP="00426561">
      <w:pPr>
        <w:pStyle w:val="af4"/>
        <w:spacing w:before="0"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Период с 01 января текущего года до даты закупки.</w:t>
      </w:r>
    </w:p>
  </w:footnote>
  <w:footnote w:id="3">
    <w:p w14:paraId="762011B2" w14:textId="77777777" w:rsidR="005C3D8B" w:rsidRPr="008A7B3D" w:rsidRDefault="005C3D8B" w:rsidP="009E6E40">
      <w:pPr>
        <w:pStyle w:val="af4"/>
        <w:jc w:val="both"/>
        <w:rPr>
          <w:rFonts w:ascii="Arial" w:hAnsi="Arial" w:cs="Arial"/>
          <w:sz w:val="16"/>
          <w:szCs w:val="16"/>
        </w:rPr>
      </w:pPr>
      <w:r w:rsidRPr="008A7B3D">
        <w:rPr>
          <w:rStyle w:val="af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вновь зарегистрированных </w:t>
      </w:r>
      <w:r w:rsidRPr="00E96DC3">
        <w:rPr>
          <w:rFonts w:ascii="Arial" w:hAnsi="Arial" w:cs="Arial"/>
          <w:sz w:val="16"/>
          <w:szCs w:val="16"/>
        </w:rPr>
        <w:t xml:space="preserve">потенциальных Поставщиков </w:t>
      </w:r>
      <w:r w:rsidRPr="008A7B3D">
        <w:rPr>
          <w:rFonts w:ascii="Arial" w:hAnsi="Arial" w:cs="Arial"/>
          <w:sz w:val="16"/>
          <w:szCs w:val="16"/>
        </w:rPr>
        <w:t>допустимо предоставление Деклараци</w:t>
      </w:r>
      <w:r>
        <w:rPr>
          <w:rFonts w:ascii="Arial" w:hAnsi="Arial" w:cs="Arial"/>
          <w:sz w:val="16"/>
          <w:szCs w:val="16"/>
        </w:rPr>
        <w:t>и</w:t>
      </w:r>
      <w:r w:rsidRPr="008A7B3D">
        <w:rPr>
          <w:rFonts w:ascii="Arial" w:hAnsi="Arial" w:cs="Arial"/>
          <w:sz w:val="16"/>
          <w:szCs w:val="16"/>
        </w:rPr>
        <w:t xml:space="preserve"> о соответствии критериям отнесения к субъектам малого и среднего предпринимательства по форме приложения к </w:t>
      </w:r>
      <w:r>
        <w:rPr>
          <w:rFonts w:ascii="Arial" w:hAnsi="Arial" w:cs="Arial"/>
          <w:sz w:val="16"/>
          <w:szCs w:val="16"/>
        </w:rPr>
        <w:t>п</w:t>
      </w:r>
      <w:r w:rsidRPr="008A7B3D">
        <w:rPr>
          <w:rFonts w:ascii="Arial" w:hAnsi="Arial" w:cs="Arial"/>
          <w:sz w:val="16"/>
          <w:szCs w:val="16"/>
        </w:rPr>
        <w:t>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4">
    <w:p w14:paraId="3714D15D" w14:textId="345DA99B" w:rsidR="005C3D8B" w:rsidRPr="008A7B3D" w:rsidRDefault="005C3D8B" w:rsidP="002611EF">
      <w:pPr>
        <w:pStyle w:val="af4"/>
        <w:rPr>
          <w:rFonts w:ascii="Arial" w:hAnsi="Arial" w:cs="Arial"/>
          <w:sz w:val="16"/>
          <w:szCs w:val="16"/>
        </w:rPr>
      </w:pPr>
      <w:r w:rsidRPr="008A7B3D">
        <w:rPr>
          <w:rStyle w:val="af7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Документом, подтверждающим соответствие требованиям, является Уведомление (копия), </w:t>
      </w:r>
      <w:r>
        <w:rPr>
          <w:rFonts w:ascii="Arial" w:hAnsi="Arial" w:cs="Arial"/>
          <w:sz w:val="16"/>
          <w:szCs w:val="16"/>
        </w:rPr>
        <w:t>выданное Заказчиком</w:t>
      </w:r>
      <w:r w:rsidRPr="008A7B3D">
        <w:rPr>
          <w:rFonts w:ascii="Arial" w:hAnsi="Arial" w:cs="Arial"/>
          <w:sz w:val="16"/>
          <w:szCs w:val="16"/>
        </w:rPr>
        <w:t xml:space="preserve"> или ПАО</w:t>
      </w:r>
      <w:r w:rsidR="005D133F"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«НК</w:t>
      </w:r>
      <w:r w:rsidR="005D133F">
        <w:rPr>
          <w:rFonts w:ascii="Arial" w:hAnsi="Arial" w:cs="Arial"/>
          <w:sz w:val="16"/>
          <w:szCs w:val="16"/>
        </w:rPr>
        <w:t> </w:t>
      </w:r>
      <w:r w:rsidRPr="008A7B3D">
        <w:rPr>
          <w:rFonts w:ascii="Arial" w:hAnsi="Arial" w:cs="Arial"/>
          <w:sz w:val="16"/>
          <w:szCs w:val="16"/>
        </w:rPr>
        <w:t>«Роснефть».</w:t>
      </w:r>
    </w:p>
  </w:footnote>
  <w:footnote w:id="5">
    <w:p w14:paraId="732B230D" w14:textId="77777777" w:rsidR="005C3D8B" w:rsidRDefault="005C3D8B" w:rsidP="009E6E40">
      <w:pPr>
        <w:jc w:val="both"/>
      </w:pPr>
      <w:r w:rsidRPr="00377B16">
        <w:rPr>
          <w:rStyle w:val="af7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9663F">
        <w:rPr>
          <w:rFonts w:ascii="Arial" w:hAnsi="Arial" w:cs="Arial"/>
          <w:sz w:val="16"/>
          <w:szCs w:val="16"/>
        </w:rPr>
        <w:t xml:space="preserve">В отношении </w:t>
      </w:r>
      <w:r w:rsidRPr="00086283">
        <w:rPr>
          <w:rFonts w:ascii="Arial" w:hAnsi="Arial" w:cs="Arial"/>
          <w:sz w:val="16"/>
          <w:szCs w:val="16"/>
        </w:rPr>
        <w:t>потенциальных Поставщиков</w:t>
      </w:r>
      <w:r w:rsidRPr="00D9663F">
        <w:rPr>
          <w:rFonts w:ascii="Arial" w:hAnsi="Arial" w:cs="Arial"/>
          <w:sz w:val="16"/>
          <w:szCs w:val="16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6">
    <w:p w14:paraId="57362CCE" w14:textId="77777777" w:rsidR="005C3D8B" w:rsidRPr="0063142C" w:rsidRDefault="005C3D8B" w:rsidP="000421A9">
      <w:pPr>
        <w:pStyle w:val="af4"/>
        <w:jc w:val="both"/>
      </w:pPr>
      <w:r>
        <w:rPr>
          <w:rStyle w:val="af7"/>
        </w:rPr>
        <w:footnoteRef/>
      </w:r>
      <w:r>
        <w:t xml:space="preserve"> </w:t>
      </w:r>
      <w:r w:rsidRPr="00010C59">
        <w:rPr>
          <w:rFonts w:ascii="Arial" w:hAnsi="Arial" w:cs="Arial"/>
          <w:sz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 Физические лица, не являющиеся индивидуальными предпринимателями,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C3D8B" w14:paraId="76E748A6" w14:textId="77777777" w:rsidTr="008C20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E6E4203" w14:textId="77777777" w:rsidR="005C3D8B" w:rsidRPr="00AA422C" w:rsidRDefault="005C3D8B" w:rsidP="00614BA8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14:paraId="21DB0729" w14:textId="77777777" w:rsidR="005C3D8B" w:rsidRPr="0063443B" w:rsidRDefault="005C3D8B" w:rsidP="00614BA8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2EB18687" w14:textId="77777777" w:rsidTr="000421A9">
      <w:tc>
        <w:tcPr>
          <w:tcW w:w="4044" w:type="pct"/>
          <w:vAlign w:val="center"/>
        </w:tcPr>
        <w:p w14:paraId="618E53BD" w14:textId="1CF237D8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2C2F53E0" w14:textId="2114025C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0EB42F1F" w14:textId="77777777" w:rsidTr="00143A5D">
      <w:trPr>
        <w:trHeight w:val="175"/>
      </w:trPr>
      <w:tc>
        <w:tcPr>
          <w:tcW w:w="4044" w:type="pct"/>
          <w:vAlign w:val="center"/>
        </w:tcPr>
        <w:p w14:paraId="6B82ADD3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0F536E1E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3D887841" w14:textId="77777777" w:rsidR="005C3D8B" w:rsidRDefault="005C3D8B" w:rsidP="005555DC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42DA00ED" w14:textId="77777777" w:rsidTr="00143A5D">
      <w:tc>
        <w:tcPr>
          <w:tcW w:w="4044" w:type="pct"/>
          <w:vAlign w:val="center"/>
        </w:tcPr>
        <w:p w14:paraId="676FC78E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464792DD" w14:textId="26CB2273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01B342FC" w14:textId="77777777" w:rsidTr="000421A9">
      <w:trPr>
        <w:trHeight w:val="175"/>
      </w:trPr>
      <w:tc>
        <w:tcPr>
          <w:tcW w:w="4044" w:type="pct"/>
          <w:vAlign w:val="center"/>
        </w:tcPr>
        <w:p w14:paraId="4062595E" w14:textId="41B32804" w:rsidR="005C3D8B" w:rsidRPr="000421A9" w:rsidRDefault="005C3D8B" w:rsidP="000421A9">
          <w:pPr>
            <w:pStyle w:val="a5"/>
            <w:spacing w:before="60"/>
            <w:rPr>
              <w:rFonts w:ascii="Arial" w:hAnsi="Arial"/>
              <w:b/>
              <w:spacing w:val="-4"/>
              <w:sz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180B39C0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3F126607" w14:textId="77777777" w:rsidR="005C3D8B" w:rsidRDefault="005C3D8B" w:rsidP="005555DC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785A2431" w14:textId="77777777" w:rsidTr="000421A9">
      <w:tc>
        <w:tcPr>
          <w:tcW w:w="4044" w:type="pct"/>
          <w:vAlign w:val="center"/>
        </w:tcPr>
        <w:p w14:paraId="37F8B44F" w14:textId="1112FCCB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5B2A1450" w14:textId="359D0B08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2E501342" w14:textId="77777777" w:rsidTr="00143A5D">
      <w:trPr>
        <w:trHeight w:val="175"/>
      </w:trPr>
      <w:tc>
        <w:tcPr>
          <w:tcW w:w="4044" w:type="pct"/>
          <w:vAlign w:val="center"/>
        </w:tcPr>
        <w:p w14:paraId="352B518E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59E481B0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4EBF68FF" w14:textId="77777777" w:rsidR="005C3D8B" w:rsidRDefault="005C3D8B" w:rsidP="005555DC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C3D8B" w14:paraId="7932C3AD" w14:textId="77777777" w:rsidTr="00981B1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47575BE" w14:textId="77777777" w:rsidR="005C3D8B" w:rsidRPr="00AA422C" w:rsidRDefault="005C3D8B" w:rsidP="00614BA8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DF58DC">
            <w:rPr>
              <w:rFonts w:ascii="Arial" w:hAnsi="Arial" w:cs="Arial"/>
              <w:b/>
              <w:sz w:val="10"/>
              <w:szCs w:val="10"/>
            </w:rPr>
            <w:t>МЕЛКАЯ ЗАКУПКА С ЗАКЛЮЧЕНИЕМ ДОГОВОРА/ОПЛАТОЙ ПО СЧЕТУ</w:t>
          </w:r>
        </w:p>
      </w:tc>
    </w:tr>
  </w:tbl>
  <w:p w14:paraId="2B89B2E5" w14:textId="77777777" w:rsidR="005C3D8B" w:rsidRDefault="005C3D8B" w:rsidP="005555DC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3E23C39A" w14:textId="77777777" w:rsidTr="000421A9">
      <w:tc>
        <w:tcPr>
          <w:tcW w:w="4044" w:type="pct"/>
          <w:vAlign w:val="center"/>
        </w:tcPr>
        <w:p w14:paraId="0088DB5C" w14:textId="2078BB55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1D5417DA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1</w:t>
          </w:r>
        </w:p>
      </w:tc>
    </w:tr>
    <w:tr w:rsidR="005C3D8B" w:rsidRPr="009E7427" w14:paraId="22EA3D1F" w14:textId="77777777" w:rsidTr="00143A5D">
      <w:trPr>
        <w:trHeight w:val="175"/>
      </w:trPr>
      <w:tc>
        <w:tcPr>
          <w:tcW w:w="4044" w:type="pct"/>
          <w:vAlign w:val="center"/>
        </w:tcPr>
        <w:p w14:paraId="7D13B785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78745B94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0F378796" w14:textId="77777777" w:rsidR="005C3D8B" w:rsidRDefault="005C3D8B" w:rsidP="005555DC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6B7E3594" w14:textId="77777777" w:rsidTr="00143A5D">
      <w:tc>
        <w:tcPr>
          <w:tcW w:w="4044" w:type="pct"/>
          <w:vAlign w:val="center"/>
        </w:tcPr>
        <w:p w14:paraId="74B707F8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2CB9B5BF" w14:textId="7EB2B934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76744229" w14:textId="77777777" w:rsidTr="00143A5D">
      <w:trPr>
        <w:trHeight w:val="175"/>
      </w:trPr>
      <w:tc>
        <w:tcPr>
          <w:tcW w:w="4044" w:type="pct"/>
          <w:vAlign w:val="center"/>
        </w:tcPr>
        <w:p w14:paraId="63DA5CC2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4B257131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7A8E744C" w14:textId="77777777" w:rsidR="005C3D8B" w:rsidRDefault="005C3D8B" w:rsidP="005555DC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12967"/>
      <w:gridCol w:w="3010"/>
    </w:tblGrid>
    <w:tr w:rsidR="005C3D8B" w:rsidRPr="009E7427" w14:paraId="7CCD459C" w14:textId="77777777" w:rsidTr="00DC4AAF">
      <w:tc>
        <w:tcPr>
          <w:tcW w:w="4044" w:type="pct"/>
          <w:vAlign w:val="center"/>
        </w:tcPr>
        <w:p w14:paraId="5D01B072" w14:textId="54F6C145" w:rsidR="005C3D8B" w:rsidRPr="00360D2D" w:rsidRDefault="005C3D8B" w:rsidP="00DC4AAF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24DAE699" w14:textId="7CD35D03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710D0BCB" w14:textId="77777777" w:rsidTr="00143A5D">
      <w:trPr>
        <w:trHeight w:val="175"/>
      </w:trPr>
      <w:tc>
        <w:tcPr>
          <w:tcW w:w="4044" w:type="pct"/>
          <w:vAlign w:val="center"/>
        </w:tcPr>
        <w:p w14:paraId="69F45D31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5EA813D0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1C8A66E8" w14:textId="77777777" w:rsidR="005C3D8B" w:rsidRDefault="005C3D8B" w:rsidP="005555DC">
    <w:pPr>
      <w:pStyle w:val="a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0CF25" w14:textId="77777777" w:rsidR="005C3D8B" w:rsidRDefault="005C3D8B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7"/>
    </w:tblGrid>
    <w:tr w:rsidR="005C3D8B" w:rsidRPr="009E7427" w14:paraId="7079F385" w14:textId="77777777" w:rsidTr="00DC4AAF">
      <w:tc>
        <w:tcPr>
          <w:tcW w:w="4044" w:type="pct"/>
          <w:vAlign w:val="center"/>
        </w:tcPr>
        <w:p w14:paraId="4154E992" w14:textId="77777777" w:rsidR="005C3D8B" w:rsidRPr="00360D2D" w:rsidRDefault="005C3D8B" w:rsidP="00DC4AAF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71915BC1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5BF220DB" w14:textId="77777777" w:rsidTr="00143A5D">
      <w:trPr>
        <w:trHeight w:val="175"/>
      </w:trPr>
      <w:tc>
        <w:tcPr>
          <w:tcW w:w="4044" w:type="pct"/>
          <w:vAlign w:val="center"/>
        </w:tcPr>
        <w:p w14:paraId="118031A0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7DFC87C9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72E34E8B" w14:textId="77777777" w:rsidR="005C3D8B" w:rsidRDefault="005C3D8B" w:rsidP="005555DC">
    <w:pPr>
      <w:pStyle w:val="a5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5C3D8B" w14:paraId="10E856B8" w14:textId="77777777" w:rsidTr="00B93EF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095E113" w14:textId="77777777" w:rsidR="005C3D8B" w:rsidRPr="00140322" w:rsidRDefault="005C3D8B" w:rsidP="00B93EFE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14:paraId="3C5388E4" w14:textId="77777777" w:rsidR="005C3D8B" w:rsidRDefault="005C3D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70"/>
      <w:gridCol w:w="1850"/>
    </w:tblGrid>
    <w:tr w:rsidR="005C3D8B" w:rsidRPr="009E7427" w14:paraId="31C6DB2D" w14:textId="77777777" w:rsidTr="000421A9">
      <w:tc>
        <w:tcPr>
          <w:tcW w:w="4058" w:type="pct"/>
          <w:vAlign w:val="center"/>
        </w:tcPr>
        <w:p w14:paraId="60968D34" w14:textId="2075E0D4" w:rsidR="005C3D8B" w:rsidRPr="000421A9" w:rsidRDefault="005C3D8B" w:rsidP="000421A9">
          <w:pPr>
            <w:pStyle w:val="a5"/>
            <w:spacing w:before="60"/>
            <w:rPr>
              <w:rFonts w:ascii="Arial" w:hAnsi="Arial"/>
              <w:b/>
              <w:sz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42" w:type="pct"/>
          <w:vAlign w:val="center"/>
        </w:tcPr>
        <w:p w14:paraId="0AB3E0E1" w14:textId="314BA4D2" w:rsidR="005C3D8B" w:rsidRPr="00360D2D" w:rsidRDefault="005C3D8B" w:rsidP="00DC3C1A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6EA5E6DC" w14:textId="77777777" w:rsidTr="00DC3C1A">
      <w:trPr>
        <w:trHeight w:val="175"/>
      </w:trPr>
      <w:tc>
        <w:tcPr>
          <w:tcW w:w="4058" w:type="pct"/>
          <w:vAlign w:val="center"/>
        </w:tcPr>
        <w:p w14:paraId="34D3131B" w14:textId="77777777" w:rsidR="005C3D8B" w:rsidRPr="00360D2D" w:rsidRDefault="005C3D8B" w:rsidP="00DC3C1A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42" w:type="pct"/>
          <w:vAlign w:val="center"/>
        </w:tcPr>
        <w:p w14:paraId="2090D0C5" w14:textId="77777777" w:rsidR="005C3D8B" w:rsidRPr="00360D2D" w:rsidRDefault="005C3D8B" w:rsidP="00DC3C1A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27EAE5F4" w14:textId="77777777" w:rsidR="005C3D8B" w:rsidRDefault="005C3D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092D" w14:textId="77777777" w:rsidR="005C3D8B" w:rsidRDefault="005C3D8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15941E34" w14:textId="77777777" w:rsidTr="000421A9">
      <w:tc>
        <w:tcPr>
          <w:tcW w:w="4044" w:type="pct"/>
          <w:vAlign w:val="center"/>
        </w:tcPr>
        <w:p w14:paraId="5B383694" w14:textId="7333A699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1692B771" w14:textId="726ECE13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41171910" w14:textId="77777777" w:rsidTr="00E41346">
      <w:trPr>
        <w:trHeight w:val="175"/>
      </w:trPr>
      <w:tc>
        <w:tcPr>
          <w:tcW w:w="4044" w:type="pct"/>
          <w:vAlign w:val="center"/>
        </w:tcPr>
        <w:p w14:paraId="6E57748C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2C1F1FE3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575442F5" w14:textId="77777777" w:rsidR="005C3D8B" w:rsidRPr="00066552" w:rsidRDefault="005C3D8B" w:rsidP="00614BA8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707F" w14:textId="77777777" w:rsidR="005C3D8B" w:rsidRDefault="005C3D8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33BD" w14:textId="77777777" w:rsidR="005C3D8B" w:rsidRDefault="005C3D8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bottom w:val="single" w:sz="12" w:space="0" w:color="FFD200"/>
      </w:tblBorders>
      <w:tblLayout w:type="fixed"/>
      <w:tblLook w:val="01E0" w:firstRow="1" w:lastRow="1" w:firstColumn="1" w:lastColumn="1" w:noHBand="0" w:noVBand="0"/>
    </w:tblPr>
    <w:tblGrid>
      <w:gridCol w:w="8026"/>
      <w:gridCol w:w="1863"/>
    </w:tblGrid>
    <w:tr w:rsidR="005C3D8B" w:rsidRPr="009E7427" w14:paraId="51FC52DF" w14:textId="77777777" w:rsidTr="000421A9">
      <w:tc>
        <w:tcPr>
          <w:tcW w:w="4030" w:type="pct"/>
          <w:vAlign w:val="center"/>
        </w:tcPr>
        <w:p w14:paraId="0A8EA82F" w14:textId="60A2C234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5" w:type="pct"/>
          <w:vAlign w:val="center"/>
        </w:tcPr>
        <w:p w14:paraId="1DD6BC23" w14:textId="226678D6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1D5A3286" w14:textId="77777777" w:rsidTr="00143A5D">
      <w:trPr>
        <w:trHeight w:val="175"/>
      </w:trPr>
      <w:tc>
        <w:tcPr>
          <w:tcW w:w="4030" w:type="pct"/>
          <w:vAlign w:val="center"/>
        </w:tcPr>
        <w:p w14:paraId="58040BC7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5" w:type="pct"/>
          <w:vAlign w:val="center"/>
        </w:tcPr>
        <w:p w14:paraId="2E44B82C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0C8A383D" w14:textId="77777777" w:rsidR="005C3D8B" w:rsidRPr="00066552" w:rsidRDefault="005C3D8B" w:rsidP="002F2CA0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A53D" w14:textId="77777777" w:rsidR="005C3D8B" w:rsidRDefault="005C3D8B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2" w:space="0" w:color="FFD200"/>
      </w:tblBorders>
      <w:tblLook w:val="01E0" w:firstRow="1" w:lastRow="1" w:firstColumn="1" w:lastColumn="1" w:noHBand="0" w:noVBand="0"/>
    </w:tblPr>
    <w:tblGrid>
      <w:gridCol w:w="7998"/>
      <w:gridCol w:w="1856"/>
    </w:tblGrid>
    <w:tr w:rsidR="005C3D8B" w:rsidRPr="009E7427" w14:paraId="65FA2B04" w14:textId="77777777" w:rsidTr="000421A9">
      <w:tc>
        <w:tcPr>
          <w:tcW w:w="4044" w:type="pct"/>
          <w:vAlign w:val="center"/>
        </w:tcPr>
        <w:p w14:paraId="3962935C" w14:textId="707A3FE5" w:rsidR="005C3D8B" w:rsidRPr="00360D2D" w:rsidRDefault="005C3D8B" w:rsidP="000421A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360D2D">
            <w:rPr>
              <w:rFonts w:ascii="Arial" w:hAnsi="Arial" w:cs="Arial"/>
              <w:b/>
              <w:spacing w:val="-4"/>
              <w:sz w:val="10"/>
              <w:szCs w:val="10"/>
            </w:rPr>
            <w:t>№ П2-02 И-01354</w:t>
          </w:r>
        </w:p>
      </w:tc>
      <w:tc>
        <w:tcPr>
          <w:tcW w:w="939" w:type="pct"/>
          <w:vAlign w:val="center"/>
        </w:tcPr>
        <w:p w14:paraId="15BBF030" w14:textId="50E51C0A" w:rsidR="005C3D8B" w:rsidRPr="00360D2D" w:rsidRDefault="005C3D8B" w:rsidP="00927472">
          <w:pPr>
            <w:pStyle w:val="a7"/>
            <w:spacing w:before="60"/>
            <w:jc w:val="right"/>
            <w:rPr>
              <w:b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 xml:space="preserve">ВЕРСИЯ </w:t>
          </w:r>
          <w:r>
            <w:rPr>
              <w:b/>
              <w:sz w:val="10"/>
              <w:szCs w:val="10"/>
            </w:rPr>
            <w:t>2</w:t>
          </w:r>
        </w:p>
      </w:tc>
    </w:tr>
    <w:tr w:rsidR="005C3D8B" w:rsidRPr="009E7427" w14:paraId="3634DFFD" w14:textId="77777777" w:rsidTr="00143A5D">
      <w:trPr>
        <w:trHeight w:val="175"/>
      </w:trPr>
      <w:tc>
        <w:tcPr>
          <w:tcW w:w="4044" w:type="pct"/>
          <w:vAlign w:val="center"/>
        </w:tcPr>
        <w:p w14:paraId="49512087" w14:textId="77777777" w:rsidR="005C3D8B" w:rsidRPr="00360D2D" w:rsidRDefault="005C3D8B" w:rsidP="00927472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360D2D">
            <w:rPr>
              <w:rFonts w:ascii="Arial" w:hAnsi="Arial" w:cs="Arial"/>
              <w:b/>
              <w:sz w:val="10"/>
              <w:szCs w:val="10"/>
            </w:rPr>
            <w:t>ПРОВЕДЕНИЕ НИЗКОСТОИМОСТНОЙ ЗАКУПКИ</w:t>
          </w:r>
        </w:p>
      </w:tc>
      <w:tc>
        <w:tcPr>
          <w:tcW w:w="939" w:type="pct"/>
          <w:vAlign w:val="center"/>
        </w:tcPr>
        <w:p w14:paraId="4859C059" w14:textId="77777777" w:rsidR="005C3D8B" w:rsidRPr="00360D2D" w:rsidRDefault="005C3D8B" w:rsidP="00927472">
          <w:pPr>
            <w:pStyle w:val="a7"/>
            <w:spacing w:before="60"/>
            <w:jc w:val="right"/>
            <w:rPr>
              <w:b/>
              <w:color w:val="FF0000"/>
              <w:sz w:val="10"/>
              <w:szCs w:val="10"/>
            </w:rPr>
          </w:pPr>
          <w:r w:rsidRPr="00360D2D">
            <w:rPr>
              <w:b/>
              <w:sz w:val="10"/>
              <w:szCs w:val="10"/>
            </w:rPr>
            <w:t>ОТКРЫТЫЙ ЛНД</w:t>
          </w:r>
        </w:p>
      </w:tc>
    </w:tr>
  </w:tbl>
  <w:p w14:paraId="043EF056" w14:textId="77777777" w:rsidR="005C3D8B" w:rsidRDefault="005C3D8B" w:rsidP="005555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54F5433"/>
    <w:multiLevelType w:val="hybridMultilevel"/>
    <w:tmpl w:val="DF545E2C"/>
    <w:lvl w:ilvl="0" w:tplc="A37EAD40">
      <w:start w:val="1"/>
      <w:numFmt w:val="russianLower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pStyle w:val="-3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5BF2119"/>
    <w:multiLevelType w:val="hybridMultilevel"/>
    <w:tmpl w:val="38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89F"/>
    <w:multiLevelType w:val="hybridMultilevel"/>
    <w:tmpl w:val="A4AE35B2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D5C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A002C0"/>
    <w:multiLevelType w:val="hybridMultilevel"/>
    <w:tmpl w:val="60A29732"/>
    <w:lvl w:ilvl="0" w:tplc="63B80EB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AB41BA"/>
    <w:multiLevelType w:val="hybridMultilevel"/>
    <w:tmpl w:val="63C05388"/>
    <w:lvl w:ilvl="0" w:tplc="F5D6D30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E77BE8"/>
    <w:multiLevelType w:val="multilevel"/>
    <w:tmpl w:val="D786DE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AF26903"/>
    <w:multiLevelType w:val="multilevel"/>
    <w:tmpl w:val="D03E83D8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4DC4B3D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702E"/>
    <w:multiLevelType w:val="multilevel"/>
    <w:tmpl w:val="20FA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CA45D8A"/>
    <w:multiLevelType w:val="hybridMultilevel"/>
    <w:tmpl w:val="903A9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F5ED3"/>
    <w:multiLevelType w:val="hybridMultilevel"/>
    <w:tmpl w:val="83501CA6"/>
    <w:lvl w:ilvl="0" w:tplc="53A0BA54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773EA"/>
    <w:multiLevelType w:val="hybridMultilevel"/>
    <w:tmpl w:val="8D1AC8DA"/>
    <w:lvl w:ilvl="0" w:tplc="C5A289B6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0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F14495F"/>
    <w:multiLevelType w:val="multilevel"/>
    <w:tmpl w:val="E6BA2C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160771F"/>
    <w:multiLevelType w:val="multilevel"/>
    <w:tmpl w:val="BFD628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2191FDB"/>
    <w:multiLevelType w:val="multilevel"/>
    <w:tmpl w:val="545009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26A585E"/>
    <w:multiLevelType w:val="hybridMultilevel"/>
    <w:tmpl w:val="A4AE35B2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9D1871"/>
    <w:multiLevelType w:val="multilevel"/>
    <w:tmpl w:val="2356E9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6.2.1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C362552"/>
    <w:multiLevelType w:val="hybridMultilevel"/>
    <w:tmpl w:val="83642EFE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DC43A7A"/>
    <w:multiLevelType w:val="multilevel"/>
    <w:tmpl w:val="01DE1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hint="default"/>
      </w:rPr>
    </w:lvl>
  </w:abstractNum>
  <w:abstractNum w:abstractNumId="30">
    <w:nsid w:val="3E601B78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43F7144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451331E5"/>
    <w:multiLevelType w:val="multilevel"/>
    <w:tmpl w:val="CF92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4C8725F9"/>
    <w:multiLevelType w:val="multilevel"/>
    <w:tmpl w:val="20908B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CEB186E"/>
    <w:multiLevelType w:val="multilevel"/>
    <w:tmpl w:val="F5C63D88"/>
    <w:lvl w:ilvl="0">
      <w:start w:val="1"/>
      <w:numFmt w:val="decimal"/>
      <w:pStyle w:val="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4D354121"/>
    <w:multiLevelType w:val="hybridMultilevel"/>
    <w:tmpl w:val="DC14A23A"/>
    <w:lvl w:ilvl="0" w:tplc="513E270C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7DF0085A" w:tentative="1">
      <w:start w:val="1"/>
      <w:numFmt w:val="lowerLetter"/>
      <w:lvlText w:val="%2."/>
      <w:lvlJc w:val="left"/>
      <w:pPr>
        <w:ind w:left="1440" w:hanging="360"/>
      </w:pPr>
    </w:lvl>
    <w:lvl w:ilvl="2" w:tplc="E33AA730" w:tentative="1">
      <w:start w:val="1"/>
      <w:numFmt w:val="lowerRoman"/>
      <w:lvlText w:val="%3."/>
      <w:lvlJc w:val="right"/>
      <w:pPr>
        <w:ind w:left="2160" w:hanging="180"/>
      </w:pPr>
    </w:lvl>
    <w:lvl w:ilvl="3" w:tplc="7D606648" w:tentative="1">
      <w:start w:val="1"/>
      <w:numFmt w:val="decimal"/>
      <w:lvlText w:val="%4."/>
      <w:lvlJc w:val="left"/>
      <w:pPr>
        <w:ind w:left="2880" w:hanging="360"/>
      </w:pPr>
    </w:lvl>
    <w:lvl w:ilvl="4" w:tplc="6436EE76" w:tentative="1">
      <w:start w:val="1"/>
      <w:numFmt w:val="lowerLetter"/>
      <w:lvlText w:val="%5."/>
      <w:lvlJc w:val="left"/>
      <w:pPr>
        <w:ind w:left="3600" w:hanging="360"/>
      </w:pPr>
    </w:lvl>
    <w:lvl w:ilvl="5" w:tplc="A69A1198" w:tentative="1">
      <w:start w:val="1"/>
      <w:numFmt w:val="lowerRoman"/>
      <w:lvlText w:val="%6."/>
      <w:lvlJc w:val="right"/>
      <w:pPr>
        <w:ind w:left="4320" w:hanging="180"/>
      </w:pPr>
    </w:lvl>
    <w:lvl w:ilvl="6" w:tplc="6540CB38" w:tentative="1">
      <w:start w:val="1"/>
      <w:numFmt w:val="decimal"/>
      <w:lvlText w:val="%7."/>
      <w:lvlJc w:val="left"/>
      <w:pPr>
        <w:ind w:left="5040" w:hanging="360"/>
      </w:pPr>
    </w:lvl>
    <w:lvl w:ilvl="7" w:tplc="ABFC73CC" w:tentative="1">
      <w:start w:val="1"/>
      <w:numFmt w:val="lowerLetter"/>
      <w:lvlText w:val="%8."/>
      <w:lvlJc w:val="left"/>
      <w:pPr>
        <w:ind w:left="5760" w:hanging="360"/>
      </w:pPr>
    </w:lvl>
    <w:lvl w:ilvl="8" w:tplc="B92AE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C1A3D"/>
    <w:multiLevelType w:val="multilevel"/>
    <w:tmpl w:val="FA7C1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87FB0"/>
    <w:multiLevelType w:val="hybridMultilevel"/>
    <w:tmpl w:val="161807D6"/>
    <w:lvl w:ilvl="0" w:tplc="F1DC2DD4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C1674"/>
    <w:multiLevelType w:val="hybridMultilevel"/>
    <w:tmpl w:val="21B4535A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C73C13"/>
    <w:multiLevelType w:val="hybridMultilevel"/>
    <w:tmpl w:val="85F0D11C"/>
    <w:lvl w:ilvl="0" w:tplc="A0E2A8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D2471E0"/>
    <w:multiLevelType w:val="hybridMultilevel"/>
    <w:tmpl w:val="CF66029E"/>
    <w:lvl w:ilvl="0" w:tplc="10D065A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901BD"/>
    <w:multiLevelType w:val="hybridMultilevel"/>
    <w:tmpl w:val="9E2A59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365EBC"/>
    <w:multiLevelType w:val="multilevel"/>
    <w:tmpl w:val="DE5061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42C2DDC"/>
    <w:multiLevelType w:val="hybridMultilevel"/>
    <w:tmpl w:val="15B877D0"/>
    <w:lvl w:ilvl="0" w:tplc="8F9E283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3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E20F3A"/>
    <w:multiLevelType w:val="multilevel"/>
    <w:tmpl w:val="9FAAC4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CB5234E"/>
    <w:multiLevelType w:val="hybridMultilevel"/>
    <w:tmpl w:val="24FC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1622D6"/>
    <w:multiLevelType w:val="hybridMultilevel"/>
    <w:tmpl w:val="2D4079A6"/>
    <w:lvl w:ilvl="0" w:tplc="8F9E283E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8F9E2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2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41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F71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6FE87832"/>
    <w:multiLevelType w:val="multilevel"/>
    <w:tmpl w:val="36F0F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-30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1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757813"/>
    <w:multiLevelType w:val="multilevel"/>
    <w:tmpl w:val="D50E09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6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7">
    <w:nsid w:val="7F6E03BE"/>
    <w:multiLevelType w:val="multilevel"/>
    <w:tmpl w:val="AF364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7FCF78B4"/>
    <w:multiLevelType w:val="multilevel"/>
    <w:tmpl w:val="F8FA56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russianLower"/>
      <w:lvlText w:val="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59"/>
  </w:num>
  <w:num w:numId="5">
    <w:abstractNumId w:val="35"/>
  </w:num>
  <w:num w:numId="6">
    <w:abstractNumId w:val="31"/>
  </w:num>
  <w:num w:numId="7">
    <w:abstractNumId w:val="7"/>
  </w:num>
  <w:num w:numId="8">
    <w:abstractNumId w:val="30"/>
  </w:num>
  <w:num w:numId="9">
    <w:abstractNumId w:val="2"/>
  </w:num>
  <w:num w:numId="10">
    <w:abstractNumId w:val="65"/>
  </w:num>
  <w:num w:numId="11">
    <w:abstractNumId w:val="34"/>
  </w:num>
  <w:num w:numId="12">
    <w:abstractNumId w:val="41"/>
  </w:num>
  <w:num w:numId="13">
    <w:abstractNumId w:val="1"/>
  </w:num>
  <w:num w:numId="14">
    <w:abstractNumId w:val="19"/>
  </w:num>
  <w:num w:numId="15">
    <w:abstractNumId w:val="52"/>
  </w:num>
  <w:num w:numId="1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9"/>
  </w:num>
  <w:num w:numId="19">
    <w:abstractNumId w:val="18"/>
  </w:num>
  <w:num w:numId="20">
    <w:abstractNumId w:val="20"/>
  </w:num>
  <w:num w:numId="21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7"/>
  </w:num>
  <w:num w:numId="24">
    <w:abstractNumId w:val="51"/>
  </w:num>
  <w:num w:numId="25">
    <w:abstractNumId w:val="17"/>
  </w:num>
  <w:num w:numId="26">
    <w:abstractNumId w:val="38"/>
  </w:num>
  <w:num w:numId="27">
    <w:abstractNumId w:val="23"/>
  </w:num>
  <w:num w:numId="28">
    <w:abstractNumId w:val="36"/>
  </w:num>
  <w:num w:numId="29">
    <w:abstractNumId w:val="25"/>
  </w:num>
  <w:num w:numId="30">
    <w:abstractNumId w:val="33"/>
  </w:num>
  <w:num w:numId="31">
    <w:abstractNumId w:val="50"/>
  </w:num>
  <w:num w:numId="32">
    <w:abstractNumId w:val="8"/>
  </w:num>
  <w:num w:numId="33">
    <w:abstractNumId w:val="61"/>
  </w:num>
  <w:num w:numId="34">
    <w:abstractNumId w:val="60"/>
  </w:num>
  <w:num w:numId="35">
    <w:abstractNumId w:val="15"/>
  </w:num>
  <w:num w:numId="36">
    <w:abstractNumId w:val="55"/>
  </w:num>
  <w:num w:numId="37">
    <w:abstractNumId w:val="63"/>
  </w:num>
  <w:num w:numId="38">
    <w:abstractNumId w:val="22"/>
  </w:num>
  <w:num w:numId="39">
    <w:abstractNumId w:val="10"/>
  </w:num>
  <w:num w:numId="40">
    <w:abstractNumId w:val="66"/>
  </w:num>
  <w:num w:numId="41">
    <w:abstractNumId w:val="16"/>
  </w:num>
  <w:num w:numId="42">
    <w:abstractNumId w:val="26"/>
  </w:num>
  <w:num w:numId="43">
    <w:abstractNumId w:val="54"/>
  </w:num>
  <w:num w:numId="44">
    <w:abstractNumId w:val="58"/>
  </w:num>
  <w:num w:numId="45">
    <w:abstractNumId w:val="40"/>
  </w:num>
  <w:num w:numId="46">
    <w:abstractNumId w:val="4"/>
  </w:num>
  <w:num w:numId="47">
    <w:abstractNumId w:val="12"/>
  </w:num>
  <w:num w:numId="48">
    <w:abstractNumId w:val="64"/>
  </w:num>
  <w:num w:numId="49">
    <w:abstractNumId w:val="13"/>
  </w:num>
  <w:num w:numId="50">
    <w:abstractNumId w:val="24"/>
  </w:num>
  <w:num w:numId="51">
    <w:abstractNumId w:val="32"/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6"/>
  </w:num>
  <w:num w:numId="60">
    <w:abstractNumId w:val="11"/>
  </w:num>
  <w:num w:numId="6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37"/>
  </w:num>
  <w:num w:numId="65">
    <w:abstractNumId w:val="48"/>
  </w:num>
  <w:num w:numId="66">
    <w:abstractNumId w:val="49"/>
  </w:num>
  <w:num w:numId="67">
    <w:abstractNumId w:val="9"/>
  </w:num>
  <w:num w:numId="68">
    <w:abstractNumId w:val="44"/>
  </w:num>
  <w:num w:numId="69">
    <w:abstractNumId w:val="39"/>
  </w:num>
  <w:num w:numId="70">
    <w:abstractNumId w:val="62"/>
  </w:num>
  <w:num w:numId="71">
    <w:abstractNumId w:val="42"/>
  </w:num>
  <w:num w:numId="72">
    <w:abstractNumId w:val="53"/>
  </w:num>
  <w:num w:numId="73">
    <w:abstractNumId w:val="43"/>
  </w:num>
  <w:num w:numId="74">
    <w:abstractNumId w:val="27"/>
  </w:num>
  <w:num w:numId="75">
    <w:abstractNumId w:val="45"/>
  </w:num>
  <w:num w:numId="76">
    <w:abstractNumId w:val="56"/>
  </w:num>
  <w:num w:numId="77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readOnly" w:enforcement="0"/>
  <w:defaultTabStop w:val="28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0"/>
    <w:rsid w:val="00000039"/>
    <w:rsid w:val="00000229"/>
    <w:rsid w:val="000006AD"/>
    <w:rsid w:val="000008F4"/>
    <w:rsid w:val="00000B6F"/>
    <w:rsid w:val="00000CE6"/>
    <w:rsid w:val="00000D6E"/>
    <w:rsid w:val="000012EF"/>
    <w:rsid w:val="00001376"/>
    <w:rsid w:val="0000156C"/>
    <w:rsid w:val="00001852"/>
    <w:rsid w:val="00001931"/>
    <w:rsid w:val="00001A9A"/>
    <w:rsid w:val="00001B48"/>
    <w:rsid w:val="00001B7A"/>
    <w:rsid w:val="00001BA4"/>
    <w:rsid w:val="00001D7F"/>
    <w:rsid w:val="00001DC3"/>
    <w:rsid w:val="0000213B"/>
    <w:rsid w:val="0000226C"/>
    <w:rsid w:val="000022A9"/>
    <w:rsid w:val="00002364"/>
    <w:rsid w:val="000023B2"/>
    <w:rsid w:val="000023BD"/>
    <w:rsid w:val="00002613"/>
    <w:rsid w:val="000026EC"/>
    <w:rsid w:val="0000281F"/>
    <w:rsid w:val="00002AAB"/>
    <w:rsid w:val="00002B90"/>
    <w:rsid w:val="00002CC4"/>
    <w:rsid w:val="00002DF1"/>
    <w:rsid w:val="0000398D"/>
    <w:rsid w:val="000039F8"/>
    <w:rsid w:val="00003B03"/>
    <w:rsid w:val="00003CF9"/>
    <w:rsid w:val="000041CF"/>
    <w:rsid w:val="00004816"/>
    <w:rsid w:val="00004965"/>
    <w:rsid w:val="00004B05"/>
    <w:rsid w:val="00004CEF"/>
    <w:rsid w:val="00004F61"/>
    <w:rsid w:val="00005403"/>
    <w:rsid w:val="00005779"/>
    <w:rsid w:val="00005B19"/>
    <w:rsid w:val="00005D9D"/>
    <w:rsid w:val="00005DD3"/>
    <w:rsid w:val="00005E62"/>
    <w:rsid w:val="00006166"/>
    <w:rsid w:val="00006208"/>
    <w:rsid w:val="00006370"/>
    <w:rsid w:val="000067A7"/>
    <w:rsid w:val="000068C2"/>
    <w:rsid w:val="00006DA4"/>
    <w:rsid w:val="00006F6C"/>
    <w:rsid w:val="00007075"/>
    <w:rsid w:val="0000708B"/>
    <w:rsid w:val="0000712F"/>
    <w:rsid w:val="0000724B"/>
    <w:rsid w:val="00007A82"/>
    <w:rsid w:val="00007A8E"/>
    <w:rsid w:val="00007BE0"/>
    <w:rsid w:val="00007CB8"/>
    <w:rsid w:val="00007E0A"/>
    <w:rsid w:val="00010128"/>
    <w:rsid w:val="00010161"/>
    <w:rsid w:val="00010443"/>
    <w:rsid w:val="000108E2"/>
    <w:rsid w:val="0001098C"/>
    <w:rsid w:val="00010BA6"/>
    <w:rsid w:val="00010C59"/>
    <w:rsid w:val="00010CA9"/>
    <w:rsid w:val="00010DC2"/>
    <w:rsid w:val="00010FB4"/>
    <w:rsid w:val="000110E1"/>
    <w:rsid w:val="00011385"/>
    <w:rsid w:val="000114F6"/>
    <w:rsid w:val="00011772"/>
    <w:rsid w:val="00011786"/>
    <w:rsid w:val="000119E6"/>
    <w:rsid w:val="000119F0"/>
    <w:rsid w:val="00011A31"/>
    <w:rsid w:val="00011D16"/>
    <w:rsid w:val="00011D41"/>
    <w:rsid w:val="00011F22"/>
    <w:rsid w:val="00012095"/>
    <w:rsid w:val="00012360"/>
    <w:rsid w:val="000123E1"/>
    <w:rsid w:val="00012576"/>
    <w:rsid w:val="000125FD"/>
    <w:rsid w:val="0001272A"/>
    <w:rsid w:val="00012748"/>
    <w:rsid w:val="00012ACC"/>
    <w:rsid w:val="00012B82"/>
    <w:rsid w:val="00012DE5"/>
    <w:rsid w:val="00012E9F"/>
    <w:rsid w:val="00012EA1"/>
    <w:rsid w:val="00012F97"/>
    <w:rsid w:val="00013041"/>
    <w:rsid w:val="000130EC"/>
    <w:rsid w:val="00013145"/>
    <w:rsid w:val="0001315A"/>
    <w:rsid w:val="00013327"/>
    <w:rsid w:val="000134E1"/>
    <w:rsid w:val="000134F3"/>
    <w:rsid w:val="00013601"/>
    <w:rsid w:val="000136E9"/>
    <w:rsid w:val="00013701"/>
    <w:rsid w:val="0001373A"/>
    <w:rsid w:val="00013CE2"/>
    <w:rsid w:val="00013CFC"/>
    <w:rsid w:val="00013DA5"/>
    <w:rsid w:val="00013EF0"/>
    <w:rsid w:val="00013FE4"/>
    <w:rsid w:val="00014348"/>
    <w:rsid w:val="000143AA"/>
    <w:rsid w:val="00014430"/>
    <w:rsid w:val="0001444F"/>
    <w:rsid w:val="0001458C"/>
    <w:rsid w:val="000145D2"/>
    <w:rsid w:val="000147B7"/>
    <w:rsid w:val="00014E53"/>
    <w:rsid w:val="00015069"/>
    <w:rsid w:val="0001529F"/>
    <w:rsid w:val="000157AB"/>
    <w:rsid w:val="0001595A"/>
    <w:rsid w:val="000159BD"/>
    <w:rsid w:val="00015AE6"/>
    <w:rsid w:val="00015ED8"/>
    <w:rsid w:val="00015F38"/>
    <w:rsid w:val="000161B8"/>
    <w:rsid w:val="000161CA"/>
    <w:rsid w:val="0001637A"/>
    <w:rsid w:val="00016538"/>
    <w:rsid w:val="000165C0"/>
    <w:rsid w:val="0001664D"/>
    <w:rsid w:val="00016803"/>
    <w:rsid w:val="00016837"/>
    <w:rsid w:val="0001690B"/>
    <w:rsid w:val="00016B18"/>
    <w:rsid w:val="00016C54"/>
    <w:rsid w:val="00016CF1"/>
    <w:rsid w:val="00016DB3"/>
    <w:rsid w:val="00016DD6"/>
    <w:rsid w:val="00016E30"/>
    <w:rsid w:val="000172A5"/>
    <w:rsid w:val="00017600"/>
    <w:rsid w:val="00017899"/>
    <w:rsid w:val="000178C6"/>
    <w:rsid w:val="00017927"/>
    <w:rsid w:val="000179EA"/>
    <w:rsid w:val="00017D23"/>
    <w:rsid w:val="00017D88"/>
    <w:rsid w:val="00017F81"/>
    <w:rsid w:val="00020246"/>
    <w:rsid w:val="00020295"/>
    <w:rsid w:val="0002059A"/>
    <w:rsid w:val="000205C7"/>
    <w:rsid w:val="00020A58"/>
    <w:rsid w:val="00020CED"/>
    <w:rsid w:val="00020D51"/>
    <w:rsid w:val="000213DE"/>
    <w:rsid w:val="000215F8"/>
    <w:rsid w:val="00021678"/>
    <w:rsid w:val="00021808"/>
    <w:rsid w:val="00021A99"/>
    <w:rsid w:val="000220D4"/>
    <w:rsid w:val="00022AE0"/>
    <w:rsid w:val="00022C3B"/>
    <w:rsid w:val="00022CC7"/>
    <w:rsid w:val="00022CEE"/>
    <w:rsid w:val="00022E2A"/>
    <w:rsid w:val="00023195"/>
    <w:rsid w:val="00023622"/>
    <w:rsid w:val="000237C1"/>
    <w:rsid w:val="000238F6"/>
    <w:rsid w:val="00024077"/>
    <w:rsid w:val="000240A2"/>
    <w:rsid w:val="00024460"/>
    <w:rsid w:val="00024477"/>
    <w:rsid w:val="000246C7"/>
    <w:rsid w:val="000249E5"/>
    <w:rsid w:val="00024A19"/>
    <w:rsid w:val="00024F88"/>
    <w:rsid w:val="0002501E"/>
    <w:rsid w:val="000250AC"/>
    <w:rsid w:val="000250D3"/>
    <w:rsid w:val="00025113"/>
    <w:rsid w:val="0002530A"/>
    <w:rsid w:val="000254A8"/>
    <w:rsid w:val="0002574B"/>
    <w:rsid w:val="000257CE"/>
    <w:rsid w:val="000259DC"/>
    <w:rsid w:val="00025BAF"/>
    <w:rsid w:val="00025C23"/>
    <w:rsid w:val="0002612F"/>
    <w:rsid w:val="000261F5"/>
    <w:rsid w:val="000264D2"/>
    <w:rsid w:val="000266D3"/>
    <w:rsid w:val="000267A0"/>
    <w:rsid w:val="00026873"/>
    <w:rsid w:val="0002697A"/>
    <w:rsid w:val="00026B00"/>
    <w:rsid w:val="00026C7F"/>
    <w:rsid w:val="00026CF2"/>
    <w:rsid w:val="00026FCB"/>
    <w:rsid w:val="00027824"/>
    <w:rsid w:val="00027AD9"/>
    <w:rsid w:val="00027DC0"/>
    <w:rsid w:val="00030269"/>
    <w:rsid w:val="000308D6"/>
    <w:rsid w:val="00030CF2"/>
    <w:rsid w:val="00030E21"/>
    <w:rsid w:val="00031150"/>
    <w:rsid w:val="000311B4"/>
    <w:rsid w:val="0003124C"/>
    <w:rsid w:val="000315E8"/>
    <w:rsid w:val="000316D3"/>
    <w:rsid w:val="00031B78"/>
    <w:rsid w:val="00031D8B"/>
    <w:rsid w:val="00031F67"/>
    <w:rsid w:val="00032191"/>
    <w:rsid w:val="0003263B"/>
    <w:rsid w:val="00032873"/>
    <w:rsid w:val="000329BF"/>
    <w:rsid w:val="00032A36"/>
    <w:rsid w:val="00032DAA"/>
    <w:rsid w:val="00032F82"/>
    <w:rsid w:val="00032FF4"/>
    <w:rsid w:val="00033055"/>
    <w:rsid w:val="00033405"/>
    <w:rsid w:val="00033780"/>
    <w:rsid w:val="000338FE"/>
    <w:rsid w:val="000339E3"/>
    <w:rsid w:val="00033BB8"/>
    <w:rsid w:val="00033EEA"/>
    <w:rsid w:val="00033F1F"/>
    <w:rsid w:val="00034407"/>
    <w:rsid w:val="00034863"/>
    <w:rsid w:val="00034926"/>
    <w:rsid w:val="00034956"/>
    <w:rsid w:val="00034995"/>
    <w:rsid w:val="00034C34"/>
    <w:rsid w:val="00035102"/>
    <w:rsid w:val="00035825"/>
    <w:rsid w:val="00035949"/>
    <w:rsid w:val="00035CB4"/>
    <w:rsid w:val="00035CBA"/>
    <w:rsid w:val="00035E51"/>
    <w:rsid w:val="00035EC0"/>
    <w:rsid w:val="00035EE4"/>
    <w:rsid w:val="000360E7"/>
    <w:rsid w:val="000360F2"/>
    <w:rsid w:val="0003618C"/>
    <w:rsid w:val="00036297"/>
    <w:rsid w:val="00036637"/>
    <w:rsid w:val="000367CC"/>
    <w:rsid w:val="0003687C"/>
    <w:rsid w:val="000369F7"/>
    <w:rsid w:val="00036E33"/>
    <w:rsid w:val="00036FBD"/>
    <w:rsid w:val="00037080"/>
    <w:rsid w:val="000372ED"/>
    <w:rsid w:val="0003733E"/>
    <w:rsid w:val="00037539"/>
    <w:rsid w:val="0003755A"/>
    <w:rsid w:val="000375F0"/>
    <w:rsid w:val="00037815"/>
    <w:rsid w:val="000379CB"/>
    <w:rsid w:val="00037D02"/>
    <w:rsid w:val="00040078"/>
    <w:rsid w:val="0004018B"/>
    <w:rsid w:val="00040270"/>
    <w:rsid w:val="000402A1"/>
    <w:rsid w:val="000403C3"/>
    <w:rsid w:val="000406A7"/>
    <w:rsid w:val="00040779"/>
    <w:rsid w:val="000407FC"/>
    <w:rsid w:val="000408A8"/>
    <w:rsid w:val="00040AB9"/>
    <w:rsid w:val="00040AEE"/>
    <w:rsid w:val="00040D5A"/>
    <w:rsid w:val="00041105"/>
    <w:rsid w:val="00041165"/>
    <w:rsid w:val="000412AB"/>
    <w:rsid w:val="00041A84"/>
    <w:rsid w:val="00041E35"/>
    <w:rsid w:val="000420A8"/>
    <w:rsid w:val="000421A9"/>
    <w:rsid w:val="0004222B"/>
    <w:rsid w:val="00042339"/>
    <w:rsid w:val="00042AA8"/>
    <w:rsid w:val="00042BC5"/>
    <w:rsid w:val="00042C73"/>
    <w:rsid w:val="00042C9B"/>
    <w:rsid w:val="00042DA1"/>
    <w:rsid w:val="00043027"/>
    <w:rsid w:val="000435C3"/>
    <w:rsid w:val="00043635"/>
    <w:rsid w:val="0004394D"/>
    <w:rsid w:val="0004396C"/>
    <w:rsid w:val="000439B5"/>
    <w:rsid w:val="00043B6B"/>
    <w:rsid w:val="00043C03"/>
    <w:rsid w:val="00043E37"/>
    <w:rsid w:val="00043E77"/>
    <w:rsid w:val="00043F5A"/>
    <w:rsid w:val="00044111"/>
    <w:rsid w:val="00044252"/>
    <w:rsid w:val="00044381"/>
    <w:rsid w:val="00044434"/>
    <w:rsid w:val="00044671"/>
    <w:rsid w:val="0004486D"/>
    <w:rsid w:val="00044B04"/>
    <w:rsid w:val="00044B18"/>
    <w:rsid w:val="00044D65"/>
    <w:rsid w:val="00044FAC"/>
    <w:rsid w:val="0004500B"/>
    <w:rsid w:val="00045018"/>
    <w:rsid w:val="000450D4"/>
    <w:rsid w:val="00045335"/>
    <w:rsid w:val="00045348"/>
    <w:rsid w:val="00045560"/>
    <w:rsid w:val="0004559D"/>
    <w:rsid w:val="000455C0"/>
    <w:rsid w:val="0004566D"/>
    <w:rsid w:val="000456A0"/>
    <w:rsid w:val="00045740"/>
    <w:rsid w:val="00045967"/>
    <w:rsid w:val="00045984"/>
    <w:rsid w:val="00045D5B"/>
    <w:rsid w:val="000466D5"/>
    <w:rsid w:val="00046799"/>
    <w:rsid w:val="000467D4"/>
    <w:rsid w:val="00046825"/>
    <w:rsid w:val="000468B9"/>
    <w:rsid w:val="00046947"/>
    <w:rsid w:val="00046AA1"/>
    <w:rsid w:val="00046B0A"/>
    <w:rsid w:val="00046E86"/>
    <w:rsid w:val="00047068"/>
    <w:rsid w:val="00047244"/>
    <w:rsid w:val="000474FC"/>
    <w:rsid w:val="00047597"/>
    <w:rsid w:val="00047C28"/>
    <w:rsid w:val="00047CE8"/>
    <w:rsid w:val="00047E8F"/>
    <w:rsid w:val="00047EEA"/>
    <w:rsid w:val="00050060"/>
    <w:rsid w:val="000503CC"/>
    <w:rsid w:val="000504DD"/>
    <w:rsid w:val="00050532"/>
    <w:rsid w:val="0005089E"/>
    <w:rsid w:val="00050918"/>
    <w:rsid w:val="00050973"/>
    <w:rsid w:val="00050B59"/>
    <w:rsid w:val="00050B84"/>
    <w:rsid w:val="00050BCA"/>
    <w:rsid w:val="00050D0E"/>
    <w:rsid w:val="00050D6D"/>
    <w:rsid w:val="00050D9E"/>
    <w:rsid w:val="00051139"/>
    <w:rsid w:val="00051176"/>
    <w:rsid w:val="000512BA"/>
    <w:rsid w:val="00051334"/>
    <w:rsid w:val="00051531"/>
    <w:rsid w:val="00051590"/>
    <w:rsid w:val="00051780"/>
    <w:rsid w:val="000518BE"/>
    <w:rsid w:val="00051ABE"/>
    <w:rsid w:val="00051C4D"/>
    <w:rsid w:val="000520C8"/>
    <w:rsid w:val="000522FA"/>
    <w:rsid w:val="0005235B"/>
    <w:rsid w:val="000524F1"/>
    <w:rsid w:val="000525C2"/>
    <w:rsid w:val="00052774"/>
    <w:rsid w:val="000528FA"/>
    <w:rsid w:val="00052A48"/>
    <w:rsid w:val="00052B14"/>
    <w:rsid w:val="00052D28"/>
    <w:rsid w:val="00052DD9"/>
    <w:rsid w:val="00052EE6"/>
    <w:rsid w:val="0005306B"/>
    <w:rsid w:val="00053081"/>
    <w:rsid w:val="0005321D"/>
    <w:rsid w:val="000533B8"/>
    <w:rsid w:val="0005349B"/>
    <w:rsid w:val="000534C5"/>
    <w:rsid w:val="00053805"/>
    <w:rsid w:val="00053842"/>
    <w:rsid w:val="0005391D"/>
    <w:rsid w:val="0005396F"/>
    <w:rsid w:val="00053B2D"/>
    <w:rsid w:val="00053B67"/>
    <w:rsid w:val="00053BB0"/>
    <w:rsid w:val="00053DD3"/>
    <w:rsid w:val="00053EBD"/>
    <w:rsid w:val="00053F5B"/>
    <w:rsid w:val="000542AE"/>
    <w:rsid w:val="0005437E"/>
    <w:rsid w:val="00054399"/>
    <w:rsid w:val="0005454A"/>
    <w:rsid w:val="000546A2"/>
    <w:rsid w:val="0005477C"/>
    <w:rsid w:val="00054BB6"/>
    <w:rsid w:val="00054BC8"/>
    <w:rsid w:val="00054C50"/>
    <w:rsid w:val="00054D21"/>
    <w:rsid w:val="00054F4A"/>
    <w:rsid w:val="00055434"/>
    <w:rsid w:val="000554D1"/>
    <w:rsid w:val="00055598"/>
    <w:rsid w:val="00056002"/>
    <w:rsid w:val="0005622F"/>
    <w:rsid w:val="00056323"/>
    <w:rsid w:val="00056376"/>
    <w:rsid w:val="0005658C"/>
    <w:rsid w:val="00056614"/>
    <w:rsid w:val="000566ED"/>
    <w:rsid w:val="000569E7"/>
    <w:rsid w:val="00057018"/>
    <w:rsid w:val="000571EE"/>
    <w:rsid w:val="000574E2"/>
    <w:rsid w:val="00057638"/>
    <w:rsid w:val="000579E5"/>
    <w:rsid w:val="000579ED"/>
    <w:rsid w:val="0006039D"/>
    <w:rsid w:val="000607EB"/>
    <w:rsid w:val="00060947"/>
    <w:rsid w:val="00060E7E"/>
    <w:rsid w:val="00061366"/>
    <w:rsid w:val="00061609"/>
    <w:rsid w:val="00061705"/>
    <w:rsid w:val="00061E06"/>
    <w:rsid w:val="00061F30"/>
    <w:rsid w:val="00061F50"/>
    <w:rsid w:val="000621E2"/>
    <w:rsid w:val="00062359"/>
    <w:rsid w:val="000623E4"/>
    <w:rsid w:val="00062E2F"/>
    <w:rsid w:val="00062EC7"/>
    <w:rsid w:val="00062F46"/>
    <w:rsid w:val="00062FC0"/>
    <w:rsid w:val="0006301B"/>
    <w:rsid w:val="000631A2"/>
    <w:rsid w:val="000631A9"/>
    <w:rsid w:val="000631F3"/>
    <w:rsid w:val="00063295"/>
    <w:rsid w:val="00063540"/>
    <w:rsid w:val="000637B5"/>
    <w:rsid w:val="000639AC"/>
    <w:rsid w:val="00063A3F"/>
    <w:rsid w:val="00063B16"/>
    <w:rsid w:val="00063BF1"/>
    <w:rsid w:val="00063BFA"/>
    <w:rsid w:val="00063E9E"/>
    <w:rsid w:val="000642EC"/>
    <w:rsid w:val="0006432C"/>
    <w:rsid w:val="00064411"/>
    <w:rsid w:val="000644A5"/>
    <w:rsid w:val="000644DC"/>
    <w:rsid w:val="00064706"/>
    <w:rsid w:val="0006487E"/>
    <w:rsid w:val="00064899"/>
    <w:rsid w:val="000649C7"/>
    <w:rsid w:val="00064CBE"/>
    <w:rsid w:val="00064CED"/>
    <w:rsid w:val="00064EF5"/>
    <w:rsid w:val="00064F20"/>
    <w:rsid w:val="000650B2"/>
    <w:rsid w:val="0006539C"/>
    <w:rsid w:val="000654D6"/>
    <w:rsid w:val="000657A0"/>
    <w:rsid w:val="000659D4"/>
    <w:rsid w:val="00065AD8"/>
    <w:rsid w:val="00066159"/>
    <w:rsid w:val="0006635C"/>
    <w:rsid w:val="00066460"/>
    <w:rsid w:val="000664B3"/>
    <w:rsid w:val="00066525"/>
    <w:rsid w:val="000665D1"/>
    <w:rsid w:val="000666A8"/>
    <w:rsid w:val="000668CF"/>
    <w:rsid w:val="00066954"/>
    <w:rsid w:val="00066BDE"/>
    <w:rsid w:val="00066C46"/>
    <w:rsid w:val="00066D9E"/>
    <w:rsid w:val="0006717A"/>
    <w:rsid w:val="000671F9"/>
    <w:rsid w:val="000674E6"/>
    <w:rsid w:val="000676E9"/>
    <w:rsid w:val="00067D0C"/>
    <w:rsid w:val="00067E25"/>
    <w:rsid w:val="00067E31"/>
    <w:rsid w:val="000704AD"/>
    <w:rsid w:val="000705C4"/>
    <w:rsid w:val="00070C8E"/>
    <w:rsid w:val="00071003"/>
    <w:rsid w:val="0007131D"/>
    <w:rsid w:val="0007137C"/>
    <w:rsid w:val="0007150F"/>
    <w:rsid w:val="0007172D"/>
    <w:rsid w:val="000718EB"/>
    <w:rsid w:val="000719D1"/>
    <w:rsid w:val="00071C2D"/>
    <w:rsid w:val="00072093"/>
    <w:rsid w:val="000723D3"/>
    <w:rsid w:val="00072404"/>
    <w:rsid w:val="000726AF"/>
    <w:rsid w:val="0007288E"/>
    <w:rsid w:val="00072961"/>
    <w:rsid w:val="0007299F"/>
    <w:rsid w:val="00072C6A"/>
    <w:rsid w:val="00072FC0"/>
    <w:rsid w:val="00073116"/>
    <w:rsid w:val="0007314D"/>
    <w:rsid w:val="000732A7"/>
    <w:rsid w:val="000734AE"/>
    <w:rsid w:val="000734CC"/>
    <w:rsid w:val="0007373C"/>
    <w:rsid w:val="00073C8B"/>
    <w:rsid w:val="00074069"/>
    <w:rsid w:val="000746F9"/>
    <w:rsid w:val="00074B27"/>
    <w:rsid w:val="00074CFA"/>
    <w:rsid w:val="000751C4"/>
    <w:rsid w:val="000751E6"/>
    <w:rsid w:val="000753F9"/>
    <w:rsid w:val="000756F3"/>
    <w:rsid w:val="000757A0"/>
    <w:rsid w:val="0007599D"/>
    <w:rsid w:val="00075D10"/>
    <w:rsid w:val="000760DC"/>
    <w:rsid w:val="000763BE"/>
    <w:rsid w:val="00076457"/>
    <w:rsid w:val="000764CD"/>
    <w:rsid w:val="000764EE"/>
    <w:rsid w:val="000766B8"/>
    <w:rsid w:val="0007694D"/>
    <w:rsid w:val="00076A44"/>
    <w:rsid w:val="00076B10"/>
    <w:rsid w:val="00076E5C"/>
    <w:rsid w:val="00076ECF"/>
    <w:rsid w:val="00077901"/>
    <w:rsid w:val="00077947"/>
    <w:rsid w:val="00077A8D"/>
    <w:rsid w:val="00077AC7"/>
    <w:rsid w:val="00077B54"/>
    <w:rsid w:val="00077BC6"/>
    <w:rsid w:val="00077C38"/>
    <w:rsid w:val="00077E7F"/>
    <w:rsid w:val="00077F91"/>
    <w:rsid w:val="0008003F"/>
    <w:rsid w:val="00080118"/>
    <w:rsid w:val="0008016D"/>
    <w:rsid w:val="0008017F"/>
    <w:rsid w:val="000801E5"/>
    <w:rsid w:val="000801E9"/>
    <w:rsid w:val="000803A1"/>
    <w:rsid w:val="000804D5"/>
    <w:rsid w:val="00080519"/>
    <w:rsid w:val="00080643"/>
    <w:rsid w:val="000809BA"/>
    <w:rsid w:val="00080ACE"/>
    <w:rsid w:val="00080F9E"/>
    <w:rsid w:val="000811D5"/>
    <w:rsid w:val="0008132D"/>
    <w:rsid w:val="00081342"/>
    <w:rsid w:val="00081587"/>
    <w:rsid w:val="000815A4"/>
    <w:rsid w:val="000817A9"/>
    <w:rsid w:val="000818E6"/>
    <w:rsid w:val="00081ACE"/>
    <w:rsid w:val="00081AE1"/>
    <w:rsid w:val="00081D62"/>
    <w:rsid w:val="00082374"/>
    <w:rsid w:val="0008241F"/>
    <w:rsid w:val="00082463"/>
    <w:rsid w:val="0008261B"/>
    <w:rsid w:val="0008288F"/>
    <w:rsid w:val="00082D6C"/>
    <w:rsid w:val="00082EA9"/>
    <w:rsid w:val="0008311D"/>
    <w:rsid w:val="00083257"/>
    <w:rsid w:val="000833AE"/>
    <w:rsid w:val="000833BE"/>
    <w:rsid w:val="00083417"/>
    <w:rsid w:val="000835D7"/>
    <w:rsid w:val="00083794"/>
    <w:rsid w:val="0008389A"/>
    <w:rsid w:val="000839D8"/>
    <w:rsid w:val="00083A27"/>
    <w:rsid w:val="00083EF1"/>
    <w:rsid w:val="00084121"/>
    <w:rsid w:val="00084347"/>
    <w:rsid w:val="00084844"/>
    <w:rsid w:val="000848BE"/>
    <w:rsid w:val="00084965"/>
    <w:rsid w:val="00084A6D"/>
    <w:rsid w:val="00084DE6"/>
    <w:rsid w:val="0008504F"/>
    <w:rsid w:val="00085274"/>
    <w:rsid w:val="0008547B"/>
    <w:rsid w:val="000854B8"/>
    <w:rsid w:val="00085695"/>
    <w:rsid w:val="000856D0"/>
    <w:rsid w:val="000858D0"/>
    <w:rsid w:val="00085A47"/>
    <w:rsid w:val="00085CA3"/>
    <w:rsid w:val="00085E6C"/>
    <w:rsid w:val="0008656F"/>
    <w:rsid w:val="00086CD9"/>
    <w:rsid w:val="00086E41"/>
    <w:rsid w:val="00087195"/>
    <w:rsid w:val="00087218"/>
    <w:rsid w:val="00087351"/>
    <w:rsid w:val="00087552"/>
    <w:rsid w:val="000879C0"/>
    <w:rsid w:val="00087BDD"/>
    <w:rsid w:val="00090392"/>
    <w:rsid w:val="00090508"/>
    <w:rsid w:val="0009050A"/>
    <w:rsid w:val="00090742"/>
    <w:rsid w:val="00090A5B"/>
    <w:rsid w:val="00090B36"/>
    <w:rsid w:val="00090C50"/>
    <w:rsid w:val="000911A8"/>
    <w:rsid w:val="00091426"/>
    <w:rsid w:val="00091565"/>
    <w:rsid w:val="000919F6"/>
    <w:rsid w:val="00091D5C"/>
    <w:rsid w:val="0009200B"/>
    <w:rsid w:val="0009201F"/>
    <w:rsid w:val="00092120"/>
    <w:rsid w:val="000923C4"/>
    <w:rsid w:val="000925D1"/>
    <w:rsid w:val="00092678"/>
    <w:rsid w:val="000928BB"/>
    <w:rsid w:val="00092CC4"/>
    <w:rsid w:val="00092E13"/>
    <w:rsid w:val="00092FEC"/>
    <w:rsid w:val="000930C6"/>
    <w:rsid w:val="0009314A"/>
    <w:rsid w:val="00093211"/>
    <w:rsid w:val="00093586"/>
    <w:rsid w:val="000936A4"/>
    <w:rsid w:val="00093823"/>
    <w:rsid w:val="00093B31"/>
    <w:rsid w:val="00093C5E"/>
    <w:rsid w:val="00093E92"/>
    <w:rsid w:val="00093F6B"/>
    <w:rsid w:val="00094047"/>
    <w:rsid w:val="00094139"/>
    <w:rsid w:val="00094179"/>
    <w:rsid w:val="00094370"/>
    <w:rsid w:val="00094414"/>
    <w:rsid w:val="00094D57"/>
    <w:rsid w:val="000954F7"/>
    <w:rsid w:val="0009581C"/>
    <w:rsid w:val="00095915"/>
    <w:rsid w:val="00095DF1"/>
    <w:rsid w:val="00095E24"/>
    <w:rsid w:val="0009607C"/>
    <w:rsid w:val="000960DD"/>
    <w:rsid w:val="0009612A"/>
    <w:rsid w:val="0009651A"/>
    <w:rsid w:val="0009651C"/>
    <w:rsid w:val="0009652A"/>
    <w:rsid w:val="000965F5"/>
    <w:rsid w:val="000968A3"/>
    <w:rsid w:val="00096AC3"/>
    <w:rsid w:val="000971AF"/>
    <w:rsid w:val="0009734A"/>
    <w:rsid w:val="000979AA"/>
    <w:rsid w:val="00097BCC"/>
    <w:rsid w:val="00097D21"/>
    <w:rsid w:val="00097E7F"/>
    <w:rsid w:val="000A023B"/>
    <w:rsid w:val="000A052F"/>
    <w:rsid w:val="000A08EA"/>
    <w:rsid w:val="000A090C"/>
    <w:rsid w:val="000A0910"/>
    <w:rsid w:val="000A09E1"/>
    <w:rsid w:val="000A0A4D"/>
    <w:rsid w:val="000A0C13"/>
    <w:rsid w:val="000A0D73"/>
    <w:rsid w:val="000A0DB6"/>
    <w:rsid w:val="000A12C6"/>
    <w:rsid w:val="000A1598"/>
    <w:rsid w:val="000A199C"/>
    <w:rsid w:val="000A1B7A"/>
    <w:rsid w:val="000A2133"/>
    <w:rsid w:val="000A214A"/>
    <w:rsid w:val="000A215F"/>
    <w:rsid w:val="000A22E5"/>
    <w:rsid w:val="000A233E"/>
    <w:rsid w:val="000A27BF"/>
    <w:rsid w:val="000A27FA"/>
    <w:rsid w:val="000A2C8E"/>
    <w:rsid w:val="000A2D5E"/>
    <w:rsid w:val="000A2DD3"/>
    <w:rsid w:val="000A3A0E"/>
    <w:rsid w:val="000A3FC1"/>
    <w:rsid w:val="000A421C"/>
    <w:rsid w:val="000A43DC"/>
    <w:rsid w:val="000A4463"/>
    <w:rsid w:val="000A4690"/>
    <w:rsid w:val="000A484C"/>
    <w:rsid w:val="000A4C77"/>
    <w:rsid w:val="000A4DBA"/>
    <w:rsid w:val="000A4E54"/>
    <w:rsid w:val="000A52DE"/>
    <w:rsid w:val="000A542D"/>
    <w:rsid w:val="000A592D"/>
    <w:rsid w:val="000A5CEA"/>
    <w:rsid w:val="000A5D1C"/>
    <w:rsid w:val="000A5E4B"/>
    <w:rsid w:val="000A5E4F"/>
    <w:rsid w:val="000A614E"/>
    <w:rsid w:val="000A62E0"/>
    <w:rsid w:val="000A634E"/>
    <w:rsid w:val="000A636A"/>
    <w:rsid w:val="000A64C6"/>
    <w:rsid w:val="000A6829"/>
    <w:rsid w:val="000A6BB5"/>
    <w:rsid w:val="000A6FB5"/>
    <w:rsid w:val="000A72FB"/>
    <w:rsid w:val="000A7394"/>
    <w:rsid w:val="000A73DF"/>
    <w:rsid w:val="000A77CD"/>
    <w:rsid w:val="000A78BA"/>
    <w:rsid w:val="000A7A45"/>
    <w:rsid w:val="000A7AD8"/>
    <w:rsid w:val="000A7E35"/>
    <w:rsid w:val="000A7F98"/>
    <w:rsid w:val="000B02D6"/>
    <w:rsid w:val="000B0ADF"/>
    <w:rsid w:val="000B0DB7"/>
    <w:rsid w:val="000B1184"/>
    <w:rsid w:val="000B11FB"/>
    <w:rsid w:val="000B19B4"/>
    <w:rsid w:val="000B1C0B"/>
    <w:rsid w:val="000B1C20"/>
    <w:rsid w:val="000B1DA3"/>
    <w:rsid w:val="000B1EFE"/>
    <w:rsid w:val="000B1FE2"/>
    <w:rsid w:val="000B239D"/>
    <w:rsid w:val="000B26D1"/>
    <w:rsid w:val="000B2808"/>
    <w:rsid w:val="000B2A88"/>
    <w:rsid w:val="000B2DEB"/>
    <w:rsid w:val="000B315D"/>
    <w:rsid w:val="000B3286"/>
    <w:rsid w:val="000B3334"/>
    <w:rsid w:val="000B345B"/>
    <w:rsid w:val="000B34B1"/>
    <w:rsid w:val="000B34DA"/>
    <w:rsid w:val="000B3609"/>
    <w:rsid w:val="000B38CE"/>
    <w:rsid w:val="000B3A1D"/>
    <w:rsid w:val="000B3D34"/>
    <w:rsid w:val="000B3E27"/>
    <w:rsid w:val="000B3E93"/>
    <w:rsid w:val="000B3FC7"/>
    <w:rsid w:val="000B4025"/>
    <w:rsid w:val="000B4265"/>
    <w:rsid w:val="000B430A"/>
    <w:rsid w:val="000B4388"/>
    <w:rsid w:val="000B43DA"/>
    <w:rsid w:val="000B4413"/>
    <w:rsid w:val="000B44E0"/>
    <w:rsid w:val="000B4A3B"/>
    <w:rsid w:val="000B4B09"/>
    <w:rsid w:val="000B4B27"/>
    <w:rsid w:val="000B4C47"/>
    <w:rsid w:val="000B4CA8"/>
    <w:rsid w:val="000B4DE6"/>
    <w:rsid w:val="000B4E83"/>
    <w:rsid w:val="000B4EAA"/>
    <w:rsid w:val="000B52FD"/>
    <w:rsid w:val="000B531F"/>
    <w:rsid w:val="000B5566"/>
    <w:rsid w:val="000B5966"/>
    <w:rsid w:val="000B5A2A"/>
    <w:rsid w:val="000B5D21"/>
    <w:rsid w:val="000B613B"/>
    <w:rsid w:val="000B6225"/>
    <w:rsid w:val="000B6245"/>
    <w:rsid w:val="000B62A0"/>
    <w:rsid w:val="000B68C6"/>
    <w:rsid w:val="000B6A26"/>
    <w:rsid w:val="000B6D09"/>
    <w:rsid w:val="000B6D3A"/>
    <w:rsid w:val="000B6E52"/>
    <w:rsid w:val="000B72A8"/>
    <w:rsid w:val="000B7578"/>
    <w:rsid w:val="000B7587"/>
    <w:rsid w:val="000B76DC"/>
    <w:rsid w:val="000B7871"/>
    <w:rsid w:val="000B7CE6"/>
    <w:rsid w:val="000C0062"/>
    <w:rsid w:val="000C00F6"/>
    <w:rsid w:val="000C01F2"/>
    <w:rsid w:val="000C03CC"/>
    <w:rsid w:val="000C07CC"/>
    <w:rsid w:val="000C0993"/>
    <w:rsid w:val="000C0E0D"/>
    <w:rsid w:val="000C0F04"/>
    <w:rsid w:val="000C1176"/>
    <w:rsid w:val="000C1944"/>
    <w:rsid w:val="000C1981"/>
    <w:rsid w:val="000C19C0"/>
    <w:rsid w:val="000C1A10"/>
    <w:rsid w:val="000C1F23"/>
    <w:rsid w:val="000C2038"/>
    <w:rsid w:val="000C2096"/>
    <w:rsid w:val="000C20FA"/>
    <w:rsid w:val="000C229E"/>
    <w:rsid w:val="000C23CD"/>
    <w:rsid w:val="000C267C"/>
    <w:rsid w:val="000C2800"/>
    <w:rsid w:val="000C2A28"/>
    <w:rsid w:val="000C2D8C"/>
    <w:rsid w:val="000C2DC4"/>
    <w:rsid w:val="000C37CD"/>
    <w:rsid w:val="000C384B"/>
    <w:rsid w:val="000C3D1D"/>
    <w:rsid w:val="000C40E2"/>
    <w:rsid w:val="000C44E1"/>
    <w:rsid w:val="000C4A7C"/>
    <w:rsid w:val="000C4C07"/>
    <w:rsid w:val="000C4D9F"/>
    <w:rsid w:val="000C5076"/>
    <w:rsid w:val="000C5122"/>
    <w:rsid w:val="000C53AE"/>
    <w:rsid w:val="000C54B8"/>
    <w:rsid w:val="000C59A3"/>
    <w:rsid w:val="000C5B6E"/>
    <w:rsid w:val="000C5E2C"/>
    <w:rsid w:val="000C618C"/>
    <w:rsid w:val="000C61F1"/>
    <w:rsid w:val="000C624B"/>
    <w:rsid w:val="000C659F"/>
    <w:rsid w:val="000C68DC"/>
    <w:rsid w:val="000C6DFB"/>
    <w:rsid w:val="000C6F27"/>
    <w:rsid w:val="000C71A6"/>
    <w:rsid w:val="000C75EF"/>
    <w:rsid w:val="000C76DF"/>
    <w:rsid w:val="000C78C9"/>
    <w:rsid w:val="000C7A71"/>
    <w:rsid w:val="000C7B60"/>
    <w:rsid w:val="000C7BA5"/>
    <w:rsid w:val="000C7C02"/>
    <w:rsid w:val="000C7DC5"/>
    <w:rsid w:val="000D009E"/>
    <w:rsid w:val="000D019B"/>
    <w:rsid w:val="000D01B9"/>
    <w:rsid w:val="000D0475"/>
    <w:rsid w:val="000D04CB"/>
    <w:rsid w:val="000D060C"/>
    <w:rsid w:val="000D061A"/>
    <w:rsid w:val="000D0681"/>
    <w:rsid w:val="000D07E9"/>
    <w:rsid w:val="000D0802"/>
    <w:rsid w:val="000D121F"/>
    <w:rsid w:val="000D170A"/>
    <w:rsid w:val="000D1743"/>
    <w:rsid w:val="000D17A3"/>
    <w:rsid w:val="000D1C19"/>
    <w:rsid w:val="000D1DA6"/>
    <w:rsid w:val="000D1E94"/>
    <w:rsid w:val="000D2021"/>
    <w:rsid w:val="000D2160"/>
    <w:rsid w:val="000D23CF"/>
    <w:rsid w:val="000D23D1"/>
    <w:rsid w:val="000D2522"/>
    <w:rsid w:val="000D25DB"/>
    <w:rsid w:val="000D2863"/>
    <w:rsid w:val="000D2867"/>
    <w:rsid w:val="000D2977"/>
    <w:rsid w:val="000D2C49"/>
    <w:rsid w:val="000D2C50"/>
    <w:rsid w:val="000D2CFF"/>
    <w:rsid w:val="000D2DA0"/>
    <w:rsid w:val="000D312C"/>
    <w:rsid w:val="000D339A"/>
    <w:rsid w:val="000D34C4"/>
    <w:rsid w:val="000D3549"/>
    <w:rsid w:val="000D3786"/>
    <w:rsid w:val="000D39C0"/>
    <w:rsid w:val="000D3A46"/>
    <w:rsid w:val="000D3AF0"/>
    <w:rsid w:val="000D3AFB"/>
    <w:rsid w:val="000D3F6C"/>
    <w:rsid w:val="000D4085"/>
    <w:rsid w:val="000D4636"/>
    <w:rsid w:val="000D48AA"/>
    <w:rsid w:val="000D4A4C"/>
    <w:rsid w:val="000D4D16"/>
    <w:rsid w:val="000D4D18"/>
    <w:rsid w:val="000D50ED"/>
    <w:rsid w:val="000D52EF"/>
    <w:rsid w:val="000D5421"/>
    <w:rsid w:val="000D5F1A"/>
    <w:rsid w:val="000D5F5B"/>
    <w:rsid w:val="000D6065"/>
    <w:rsid w:val="000D6176"/>
    <w:rsid w:val="000D62BD"/>
    <w:rsid w:val="000D665C"/>
    <w:rsid w:val="000D66FE"/>
    <w:rsid w:val="000D67CA"/>
    <w:rsid w:val="000D689E"/>
    <w:rsid w:val="000D6C18"/>
    <w:rsid w:val="000D6CC4"/>
    <w:rsid w:val="000D6E5F"/>
    <w:rsid w:val="000D7273"/>
    <w:rsid w:val="000D7399"/>
    <w:rsid w:val="000E02E3"/>
    <w:rsid w:val="000E0309"/>
    <w:rsid w:val="000E059E"/>
    <w:rsid w:val="000E06AA"/>
    <w:rsid w:val="000E0985"/>
    <w:rsid w:val="000E0A19"/>
    <w:rsid w:val="000E0B1F"/>
    <w:rsid w:val="000E0EEE"/>
    <w:rsid w:val="000E0EF4"/>
    <w:rsid w:val="000E10A5"/>
    <w:rsid w:val="000E1102"/>
    <w:rsid w:val="000E12AC"/>
    <w:rsid w:val="000E153A"/>
    <w:rsid w:val="000E1703"/>
    <w:rsid w:val="000E1725"/>
    <w:rsid w:val="000E19A7"/>
    <w:rsid w:val="000E19EF"/>
    <w:rsid w:val="000E1EB2"/>
    <w:rsid w:val="000E1F98"/>
    <w:rsid w:val="000E20BF"/>
    <w:rsid w:val="000E213D"/>
    <w:rsid w:val="000E269F"/>
    <w:rsid w:val="000E29D0"/>
    <w:rsid w:val="000E2F75"/>
    <w:rsid w:val="000E2FC0"/>
    <w:rsid w:val="000E3072"/>
    <w:rsid w:val="000E3375"/>
    <w:rsid w:val="000E358A"/>
    <w:rsid w:val="000E3694"/>
    <w:rsid w:val="000E3707"/>
    <w:rsid w:val="000E37FD"/>
    <w:rsid w:val="000E3825"/>
    <w:rsid w:val="000E3DBE"/>
    <w:rsid w:val="000E3E34"/>
    <w:rsid w:val="000E3EF0"/>
    <w:rsid w:val="000E40B9"/>
    <w:rsid w:val="000E40D2"/>
    <w:rsid w:val="000E412A"/>
    <w:rsid w:val="000E4267"/>
    <w:rsid w:val="000E476E"/>
    <w:rsid w:val="000E4902"/>
    <w:rsid w:val="000E4946"/>
    <w:rsid w:val="000E4CAC"/>
    <w:rsid w:val="000E556D"/>
    <w:rsid w:val="000E5582"/>
    <w:rsid w:val="000E55D4"/>
    <w:rsid w:val="000E56F0"/>
    <w:rsid w:val="000E59F3"/>
    <w:rsid w:val="000E5BE1"/>
    <w:rsid w:val="000E608B"/>
    <w:rsid w:val="000E6148"/>
    <w:rsid w:val="000E6220"/>
    <w:rsid w:val="000E63F1"/>
    <w:rsid w:val="000E6409"/>
    <w:rsid w:val="000E6737"/>
    <w:rsid w:val="000E68C5"/>
    <w:rsid w:val="000E6900"/>
    <w:rsid w:val="000E6919"/>
    <w:rsid w:val="000E69E0"/>
    <w:rsid w:val="000E69F4"/>
    <w:rsid w:val="000E6A9F"/>
    <w:rsid w:val="000E719A"/>
    <w:rsid w:val="000E7211"/>
    <w:rsid w:val="000E730C"/>
    <w:rsid w:val="000E75C5"/>
    <w:rsid w:val="000E7806"/>
    <w:rsid w:val="000E785D"/>
    <w:rsid w:val="000E7A1C"/>
    <w:rsid w:val="000E7ED6"/>
    <w:rsid w:val="000E7EF9"/>
    <w:rsid w:val="000E7F77"/>
    <w:rsid w:val="000F0099"/>
    <w:rsid w:val="000F04D6"/>
    <w:rsid w:val="000F0586"/>
    <w:rsid w:val="000F0B7F"/>
    <w:rsid w:val="000F0E6A"/>
    <w:rsid w:val="000F0F11"/>
    <w:rsid w:val="000F11D2"/>
    <w:rsid w:val="000F121A"/>
    <w:rsid w:val="000F1361"/>
    <w:rsid w:val="000F158A"/>
    <w:rsid w:val="000F1645"/>
    <w:rsid w:val="000F18B4"/>
    <w:rsid w:val="000F1DF1"/>
    <w:rsid w:val="000F1E8F"/>
    <w:rsid w:val="000F202A"/>
    <w:rsid w:val="000F21F4"/>
    <w:rsid w:val="000F2979"/>
    <w:rsid w:val="000F2D87"/>
    <w:rsid w:val="000F2DF8"/>
    <w:rsid w:val="000F2FEF"/>
    <w:rsid w:val="000F3090"/>
    <w:rsid w:val="000F317D"/>
    <w:rsid w:val="000F3252"/>
    <w:rsid w:val="000F35CB"/>
    <w:rsid w:val="000F4411"/>
    <w:rsid w:val="000F4412"/>
    <w:rsid w:val="000F4423"/>
    <w:rsid w:val="000F4642"/>
    <w:rsid w:val="000F485D"/>
    <w:rsid w:val="000F4AC2"/>
    <w:rsid w:val="000F4E07"/>
    <w:rsid w:val="000F4F68"/>
    <w:rsid w:val="000F50D6"/>
    <w:rsid w:val="000F5227"/>
    <w:rsid w:val="000F52B4"/>
    <w:rsid w:val="000F5420"/>
    <w:rsid w:val="000F5472"/>
    <w:rsid w:val="000F5FAF"/>
    <w:rsid w:val="000F61D3"/>
    <w:rsid w:val="000F6A8A"/>
    <w:rsid w:val="000F6B95"/>
    <w:rsid w:val="000F6CA4"/>
    <w:rsid w:val="000F6D85"/>
    <w:rsid w:val="000F6DB0"/>
    <w:rsid w:val="000F6F43"/>
    <w:rsid w:val="000F6F81"/>
    <w:rsid w:val="000F6FB1"/>
    <w:rsid w:val="000F7001"/>
    <w:rsid w:val="000F7007"/>
    <w:rsid w:val="000F7139"/>
    <w:rsid w:val="000F722D"/>
    <w:rsid w:val="000F737D"/>
    <w:rsid w:val="000F7662"/>
    <w:rsid w:val="000F7741"/>
    <w:rsid w:val="000F77AB"/>
    <w:rsid w:val="000F7844"/>
    <w:rsid w:val="000F7989"/>
    <w:rsid w:val="000F798C"/>
    <w:rsid w:val="000F7CBA"/>
    <w:rsid w:val="000F7D26"/>
    <w:rsid w:val="000F7D74"/>
    <w:rsid w:val="000F7DB7"/>
    <w:rsid w:val="000F7EFE"/>
    <w:rsid w:val="000F7F81"/>
    <w:rsid w:val="001000EA"/>
    <w:rsid w:val="00100308"/>
    <w:rsid w:val="0010035E"/>
    <w:rsid w:val="0010036F"/>
    <w:rsid w:val="001004E7"/>
    <w:rsid w:val="001008EC"/>
    <w:rsid w:val="00100A6A"/>
    <w:rsid w:val="00100B79"/>
    <w:rsid w:val="00100BF4"/>
    <w:rsid w:val="00100D0E"/>
    <w:rsid w:val="00101045"/>
    <w:rsid w:val="0010174C"/>
    <w:rsid w:val="0010176A"/>
    <w:rsid w:val="00101DC7"/>
    <w:rsid w:val="00101F54"/>
    <w:rsid w:val="001022CA"/>
    <w:rsid w:val="00102401"/>
    <w:rsid w:val="00102517"/>
    <w:rsid w:val="001026AD"/>
    <w:rsid w:val="00102B5E"/>
    <w:rsid w:val="00102CDE"/>
    <w:rsid w:val="00102DF6"/>
    <w:rsid w:val="00102E2B"/>
    <w:rsid w:val="0010302A"/>
    <w:rsid w:val="0010322F"/>
    <w:rsid w:val="001033E4"/>
    <w:rsid w:val="0010375B"/>
    <w:rsid w:val="001037C1"/>
    <w:rsid w:val="001038DA"/>
    <w:rsid w:val="00103A5C"/>
    <w:rsid w:val="00103B2C"/>
    <w:rsid w:val="00103D43"/>
    <w:rsid w:val="00103D66"/>
    <w:rsid w:val="0010418D"/>
    <w:rsid w:val="00104278"/>
    <w:rsid w:val="001044AB"/>
    <w:rsid w:val="00104526"/>
    <w:rsid w:val="0010455B"/>
    <w:rsid w:val="00105395"/>
    <w:rsid w:val="001055E4"/>
    <w:rsid w:val="001056F1"/>
    <w:rsid w:val="0010579D"/>
    <w:rsid w:val="00105A07"/>
    <w:rsid w:val="00105D9A"/>
    <w:rsid w:val="00105F47"/>
    <w:rsid w:val="00106645"/>
    <w:rsid w:val="0010667F"/>
    <w:rsid w:val="0010695B"/>
    <w:rsid w:val="00106B8B"/>
    <w:rsid w:val="00106DB4"/>
    <w:rsid w:val="001070E3"/>
    <w:rsid w:val="00107572"/>
    <w:rsid w:val="001075FF"/>
    <w:rsid w:val="001077A9"/>
    <w:rsid w:val="00107AC1"/>
    <w:rsid w:val="00107E0E"/>
    <w:rsid w:val="00107E26"/>
    <w:rsid w:val="00110122"/>
    <w:rsid w:val="0011050E"/>
    <w:rsid w:val="00110571"/>
    <w:rsid w:val="001105AF"/>
    <w:rsid w:val="001106DA"/>
    <w:rsid w:val="00110802"/>
    <w:rsid w:val="00110DB4"/>
    <w:rsid w:val="00110E30"/>
    <w:rsid w:val="00110F5E"/>
    <w:rsid w:val="00111029"/>
    <w:rsid w:val="00111042"/>
    <w:rsid w:val="001110DD"/>
    <w:rsid w:val="00111132"/>
    <w:rsid w:val="0011136B"/>
    <w:rsid w:val="0011142F"/>
    <w:rsid w:val="001117C2"/>
    <w:rsid w:val="001119B2"/>
    <w:rsid w:val="001119FB"/>
    <w:rsid w:val="00111D27"/>
    <w:rsid w:val="00112074"/>
    <w:rsid w:val="001120C5"/>
    <w:rsid w:val="001120C8"/>
    <w:rsid w:val="00112205"/>
    <w:rsid w:val="001123DB"/>
    <w:rsid w:val="001123F0"/>
    <w:rsid w:val="00112566"/>
    <w:rsid w:val="00112937"/>
    <w:rsid w:val="0011299A"/>
    <w:rsid w:val="00112ECF"/>
    <w:rsid w:val="001130D0"/>
    <w:rsid w:val="00113285"/>
    <w:rsid w:val="00113390"/>
    <w:rsid w:val="00113941"/>
    <w:rsid w:val="00113B8B"/>
    <w:rsid w:val="00113C75"/>
    <w:rsid w:val="00113E41"/>
    <w:rsid w:val="001143A6"/>
    <w:rsid w:val="00114686"/>
    <w:rsid w:val="001146C0"/>
    <w:rsid w:val="001149B5"/>
    <w:rsid w:val="00114A42"/>
    <w:rsid w:val="00114AAF"/>
    <w:rsid w:val="00114ADE"/>
    <w:rsid w:val="00114B23"/>
    <w:rsid w:val="00114CAC"/>
    <w:rsid w:val="00114E91"/>
    <w:rsid w:val="00114F2C"/>
    <w:rsid w:val="001151C6"/>
    <w:rsid w:val="001151CC"/>
    <w:rsid w:val="0011539D"/>
    <w:rsid w:val="00115508"/>
    <w:rsid w:val="00115923"/>
    <w:rsid w:val="00115B6A"/>
    <w:rsid w:val="00115C71"/>
    <w:rsid w:val="00116504"/>
    <w:rsid w:val="00116582"/>
    <w:rsid w:val="001165AD"/>
    <w:rsid w:val="00116952"/>
    <w:rsid w:val="0011696F"/>
    <w:rsid w:val="00116AB1"/>
    <w:rsid w:val="00116EE5"/>
    <w:rsid w:val="00116F63"/>
    <w:rsid w:val="001170FF"/>
    <w:rsid w:val="001171AD"/>
    <w:rsid w:val="001172FB"/>
    <w:rsid w:val="00117364"/>
    <w:rsid w:val="0011757C"/>
    <w:rsid w:val="00117C71"/>
    <w:rsid w:val="00117F61"/>
    <w:rsid w:val="00120111"/>
    <w:rsid w:val="001201A7"/>
    <w:rsid w:val="0012027F"/>
    <w:rsid w:val="001203AA"/>
    <w:rsid w:val="001204D4"/>
    <w:rsid w:val="00120B51"/>
    <w:rsid w:val="00120BC0"/>
    <w:rsid w:val="00120C08"/>
    <w:rsid w:val="00120D1E"/>
    <w:rsid w:val="00120D90"/>
    <w:rsid w:val="00121110"/>
    <w:rsid w:val="00121186"/>
    <w:rsid w:val="001212F7"/>
    <w:rsid w:val="00121632"/>
    <w:rsid w:val="001218CA"/>
    <w:rsid w:val="001218E6"/>
    <w:rsid w:val="00121A77"/>
    <w:rsid w:val="00121B57"/>
    <w:rsid w:val="00121E34"/>
    <w:rsid w:val="00122110"/>
    <w:rsid w:val="00122403"/>
    <w:rsid w:val="001224CE"/>
    <w:rsid w:val="001226D0"/>
    <w:rsid w:val="00122874"/>
    <w:rsid w:val="001229B5"/>
    <w:rsid w:val="00122C6B"/>
    <w:rsid w:val="001236F4"/>
    <w:rsid w:val="00123701"/>
    <w:rsid w:val="00123727"/>
    <w:rsid w:val="00123ED0"/>
    <w:rsid w:val="00123FDC"/>
    <w:rsid w:val="001242AA"/>
    <w:rsid w:val="0012431C"/>
    <w:rsid w:val="00124388"/>
    <w:rsid w:val="001244AD"/>
    <w:rsid w:val="0012497E"/>
    <w:rsid w:val="00124AD0"/>
    <w:rsid w:val="00125477"/>
    <w:rsid w:val="00125859"/>
    <w:rsid w:val="00125EC8"/>
    <w:rsid w:val="00125F18"/>
    <w:rsid w:val="0012604A"/>
    <w:rsid w:val="0012658E"/>
    <w:rsid w:val="001269CE"/>
    <w:rsid w:val="00126DA9"/>
    <w:rsid w:val="00126DB6"/>
    <w:rsid w:val="00126ECE"/>
    <w:rsid w:val="001272BB"/>
    <w:rsid w:val="001275C8"/>
    <w:rsid w:val="0012760B"/>
    <w:rsid w:val="0012770A"/>
    <w:rsid w:val="0012774A"/>
    <w:rsid w:val="001277FE"/>
    <w:rsid w:val="00127922"/>
    <w:rsid w:val="00127E4B"/>
    <w:rsid w:val="00127EC8"/>
    <w:rsid w:val="00127EF7"/>
    <w:rsid w:val="00127F42"/>
    <w:rsid w:val="0013005D"/>
    <w:rsid w:val="00130458"/>
    <w:rsid w:val="0013059E"/>
    <w:rsid w:val="00130799"/>
    <w:rsid w:val="001307F1"/>
    <w:rsid w:val="00130967"/>
    <w:rsid w:val="00130AB6"/>
    <w:rsid w:val="00130C9C"/>
    <w:rsid w:val="00130E9B"/>
    <w:rsid w:val="00131477"/>
    <w:rsid w:val="001314A9"/>
    <w:rsid w:val="00131576"/>
    <w:rsid w:val="00131941"/>
    <w:rsid w:val="00131B7E"/>
    <w:rsid w:val="00131C03"/>
    <w:rsid w:val="00131C11"/>
    <w:rsid w:val="00131C85"/>
    <w:rsid w:val="00131D21"/>
    <w:rsid w:val="00131F23"/>
    <w:rsid w:val="0013210F"/>
    <w:rsid w:val="0013220C"/>
    <w:rsid w:val="00132471"/>
    <w:rsid w:val="001324C1"/>
    <w:rsid w:val="001324D2"/>
    <w:rsid w:val="00132856"/>
    <w:rsid w:val="0013286F"/>
    <w:rsid w:val="00132910"/>
    <w:rsid w:val="001329CA"/>
    <w:rsid w:val="00132A49"/>
    <w:rsid w:val="00132A9B"/>
    <w:rsid w:val="00132B2C"/>
    <w:rsid w:val="00132BC4"/>
    <w:rsid w:val="00132C37"/>
    <w:rsid w:val="00132C92"/>
    <w:rsid w:val="00132E1A"/>
    <w:rsid w:val="00133312"/>
    <w:rsid w:val="00133509"/>
    <w:rsid w:val="001338E8"/>
    <w:rsid w:val="00133980"/>
    <w:rsid w:val="00133A4F"/>
    <w:rsid w:val="00133E17"/>
    <w:rsid w:val="001341A3"/>
    <w:rsid w:val="001342C1"/>
    <w:rsid w:val="0013432C"/>
    <w:rsid w:val="00134438"/>
    <w:rsid w:val="00134631"/>
    <w:rsid w:val="001349B1"/>
    <w:rsid w:val="00134B28"/>
    <w:rsid w:val="00134BA8"/>
    <w:rsid w:val="00134BAA"/>
    <w:rsid w:val="00134D59"/>
    <w:rsid w:val="00134DDC"/>
    <w:rsid w:val="00134FB4"/>
    <w:rsid w:val="00135140"/>
    <w:rsid w:val="00135407"/>
    <w:rsid w:val="00135796"/>
    <w:rsid w:val="001358B3"/>
    <w:rsid w:val="00135B08"/>
    <w:rsid w:val="00135DB5"/>
    <w:rsid w:val="00135E77"/>
    <w:rsid w:val="00135F8F"/>
    <w:rsid w:val="0013616F"/>
    <w:rsid w:val="00136342"/>
    <w:rsid w:val="00136366"/>
    <w:rsid w:val="0013684F"/>
    <w:rsid w:val="001369DB"/>
    <w:rsid w:val="00136EB3"/>
    <w:rsid w:val="00136F40"/>
    <w:rsid w:val="001370FA"/>
    <w:rsid w:val="00137407"/>
    <w:rsid w:val="0013745F"/>
    <w:rsid w:val="00137663"/>
    <w:rsid w:val="00137783"/>
    <w:rsid w:val="001377DA"/>
    <w:rsid w:val="001377DC"/>
    <w:rsid w:val="00137CB7"/>
    <w:rsid w:val="00137E5A"/>
    <w:rsid w:val="00137ECB"/>
    <w:rsid w:val="00140002"/>
    <w:rsid w:val="001405A7"/>
    <w:rsid w:val="00140866"/>
    <w:rsid w:val="00140938"/>
    <w:rsid w:val="00140984"/>
    <w:rsid w:val="00140D3A"/>
    <w:rsid w:val="00140DB1"/>
    <w:rsid w:val="00140DFE"/>
    <w:rsid w:val="00140F48"/>
    <w:rsid w:val="00140F7E"/>
    <w:rsid w:val="001410B1"/>
    <w:rsid w:val="0014119F"/>
    <w:rsid w:val="001415F6"/>
    <w:rsid w:val="0014186E"/>
    <w:rsid w:val="001418F1"/>
    <w:rsid w:val="0014217F"/>
    <w:rsid w:val="00142231"/>
    <w:rsid w:val="00142241"/>
    <w:rsid w:val="00142247"/>
    <w:rsid w:val="0014261F"/>
    <w:rsid w:val="0014263D"/>
    <w:rsid w:val="00142645"/>
    <w:rsid w:val="00142D21"/>
    <w:rsid w:val="00142E3B"/>
    <w:rsid w:val="00142E82"/>
    <w:rsid w:val="0014339C"/>
    <w:rsid w:val="001433ED"/>
    <w:rsid w:val="0014370A"/>
    <w:rsid w:val="00143A5D"/>
    <w:rsid w:val="00143F62"/>
    <w:rsid w:val="00144023"/>
    <w:rsid w:val="0014409F"/>
    <w:rsid w:val="0014419E"/>
    <w:rsid w:val="001441B8"/>
    <w:rsid w:val="001441F2"/>
    <w:rsid w:val="00144674"/>
    <w:rsid w:val="00144963"/>
    <w:rsid w:val="00144DBC"/>
    <w:rsid w:val="00144F6D"/>
    <w:rsid w:val="00145448"/>
    <w:rsid w:val="00145760"/>
    <w:rsid w:val="00145A7B"/>
    <w:rsid w:val="00145B0B"/>
    <w:rsid w:val="00145B5D"/>
    <w:rsid w:val="00145C8E"/>
    <w:rsid w:val="00145DED"/>
    <w:rsid w:val="0014604E"/>
    <w:rsid w:val="0014614D"/>
    <w:rsid w:val="001461D0"/>
    <w:rsid w:val="00146682"/>
    <w:rsid w:val="00146745"/>
    <w:rsid w:val="00146895"/>
    <w:rsid w:val="001469BE"/>
    <w:rsid w:val="00146FF8"/>
    <w:rsid w:val="00147181"/>
    <w:rsid w:val="001472C2"/>
    <w:rsid w:val="00147300"/>
    <w:rsid w:val="0014760E"/>
    <w:rsid w:val="0014766C"/>
    <w:rsid w:val="00147752"/>
    <w:rsid w:val="0014791F"/>
    <w:rsid w:val="00147985"/>
    <w:rsid w:val="00147A07"/>
    <w:rsid w:val="00147D4F"/>
    <w:rsid w:val="00147D92"/>
    <w:rsid w:val="00147E02"/>
    <w:rsid w:val="00147FA4"/>
    <w:rsid w:val="00150161"/>
    <w:rsid w:val="0015052F"/>
    <w:rsid w:val="00150618"/>
    <w:rsid w:val="00150A58"/>
    <w:rsid w:val="00150CB6"/>
    <w:rsid w:val="0015131E"/>
    <w:rsid w:val="00151362"/>
    <w:rsid w:val="001514CB"/>
    <w:rsid w:val="001519F5"/>
    <w:rsid w:val="00151BE9"/>
    <w:rsid w:val="00151FAF"/>
    <w:rsid w:val="00152113"/>
    <w:rsid w:val="001524E3"/>
    <w:rsid w:val="00152599"/>
    <w:rsid w:val="001529B9"/>
    <w:rsid w:val="00152B26"/>
    <w:rsid w:val="00152D89"/>
    <w:rsid w:val="0015301A"/>
    <w:rsid w:val="0015306E"/>
    <w:rsid w:val="0015307A"/>
    <w:rsid w:val="0015308C"/>
    <w:rsid w:val="00153546"/>
    <w:rsid w:val="00153974"/>
    <w:rsid w:val="00153BFC"/>
    <w:rsid w:val="00153F12"/>
    <w:rsid w:val="0015437D"/>
    <w:rsid w:val="00154563"/>
    <w:rsid w:val="001545EB"/>
    <w:rsid w:val="001547D0"/>
    <w:rsid w:val="0015488E"/>
    <w:rsid w:val="00154A56"/>
    <w:rsid w:val="00154C24"/>
    <w:rsid w:val="00154EB6"/>
    <w:rsid w:val="00154F5A"/>
    <w:rsid w:val="00154F9C"/>
    <w:rsid w:val="00155198"/>
    <w:rsid w:val="001551A8"/>
    <w:rsid w:val="00155474"/>
    <w:rsid w:val="001556FB"/>
    <w:rsid w:val="00155DCE"/>
    <w:rsid w:val="00155DD1"/>
    <w:rsid w:val="00155F63"/>
    <w:rsid w:val="001561BE"/>
    <w:rsid w:val="001568E1"/>
    <w:rsid w:val="00156B9A"/>
    <w:rsid w:val="00156BEE"/>
    <w:rsid w:val="00156C2C"/>
    <w:rsid w:val="00156C4A"/>
    <w:rsid w:val="00156FAF"/>
    <w:rsid w:val="00157096"/>
    <w:rsid w:val="001572C0"/>
    <w:rsid w:val="00157416"/>
    <w:rsid w:val="0015750E"/>
    <w:rsid w:val="0015752E"/>
    <w:rsid w:val="0015755E"/>
    <w:rsid w:val="00157788"/>
    <w:rsid w:val="00157B74"/>
    <w:rsid w:val="00157C4B"/>
    <w:rsid w:val="00157C6D"/>
    <w:rsid w:val="00157D33"/>
    <w:rsid w:val="00157E20"/>
    <w:rsid w:val="00157E44"/>
    <w:rsid w:val="0016003B"/>
    <w:rsid w:val="00160142"/>
    <w:rsid w:val="0016033C"/>
    <w:rsid w:val="0016037D"/>
    <w:rsid w:val="001603E6"/>
    <w:rsid w:val="00160813"/>
    <w:rsid w:val="001608AC"/>
    <w:rsid w:val="00160AC1"/>
    <w:rsid w:val="00160DB8"/>
    <w:rsid w:val="00160F72"/>
    <w:rsid w:val="0016102A"/>
    <w:rsid w:val="00161097"/>
    <w:rsid w:val="00161792"/>
    <w:rsid w:val="00161B5F"/>
    <w:rsid w:val="00161DBA"/>
    <w:rsid w:val="00161DE4"/>
    <w:rsid w:val="00161E77"/>
    <w:rsid w:val="00161EA8"/>
    <w:rsid w:val="00161F0B"/>
    <w:rsid w:val="001624A3"/>
    <w:rsid w:val="001625C7"/>
    <w:rsid w:val="00162718"/>
    <w:rsid w:val="001627B8"/>
    <w:rsid w:val="001629F2"/>
    <w:rsid w:val="00162B58"/>
    <w:rsid w:val="00162D58"/>
    <w:rsid w:val="00162D92"/>
    <w:rsid w:val="00162E15"/>
    <w:rsid w:val="00162E70"/>
    <w:rsid w:val="001632B7"/>
    <w:rsid w:val="00163760"/>
    <w:rsid w:val="0016381A"/>
    <w:rsid w:val="00163B91"/>
    <w:rsid w:val="00163D7C"/>
    <w:rsid w:val="00163FCB"/>
    <w:rsid w:val="00164289"/>
    <w:rsid w:val="00164871"/>
    <w:rsid w:val="00164E10"/>
    <w:rsid w:val="00164F71"/>
    <w:rsid w:val="00164FDE"/>
    <w:rsid w:val="001650DA"/>
    <w:rsid w:val="00165162"/>
    <w:rsid w:val="00165553"/>
    <w:rsid w:val="00165874"/>
    <w:rsid w:val="001658C6"/>
    <w:rsid w:val="00165D51"/>
    <w:rsid w:val="00165DE6"/>
    <w:rsid w:val="00165E4A"/>
    <w:rsid w:val="00166364"/>
    <w:rsid w:val="001664DA"/>
    <w:rsid w:val="001666B1"/>
    <w:rsid w:val="0016683A"/>
    <w:rsid w:val="00166C00"/>
    <w:rsid w:val="00166D51"/>
    <w:rsid w:val="0016712F"/>
    <w:rsid w:val="001671F7"/>
    <w:rsid w:val="00167470"/>
    <w:rsid w:val="001675EB"/>
    <w:rsid w:val="001675F3"/>
    <w:rsid w:val="00167707"/>
    <w:rsid w:val="00167AF6"/>
    <w:rsid w:val="001700B4"/>
    <w:rsid w:val="00170123"/>
    <w:rsid w:val="0017027E"/>
    <w:rsid w:val="00170450"/>
    <w:rsid w:val="00170499"/>
    <w:rsid w:val="0017064C"/>
    <w:rsid w:val="00170827"/>
    <w:rsid w:val="001709BE"/>
    <w:rsid w:val="00170C9A"/>
    <w:rsid w:val="001718BD"/>
    <w:rsid w:val="001719E5"/>
    <w:rsid w:val="00171A8F"/>
    <w:rsid w:val="00171BF1"/>
    <w:rsid w:val="00171D21"/>
    <w:rsid w:val="00171E1B"/>
    <w:rsid w:val="00171E93"/>
    <w:rsid w:val="00172562"/>
    <w:rsid w:val="001725F4"/>
    <w:rsid w:val="00172662"/>
    <w:rsid w:val="00172664"/>
    <w:rsid w:val="001727DB"/>
    <w:rsid w:val="00172887"/>
    <w:rsid w:val="001728BE"/>
    <w:rsid w:val="00172A65"/>
    <w:rsid w:val="00172B20"/>
    <w:rsid w:val="00172EB5"/>
    <w:rsid w:val="001730A0"/>
    <w:rsid w:val="0017311B"/>
    <w:rsid w:val="001731BF"/>
    <w:rsid w:val="0017320E"/>
    <w:rsid w:val="00173260"/>
    <w:rsid w:val="001732FD"/>
    <w:rsid w:val="00173823"/>
    <w:rsid w:val="0017391A"/>
    <w:rsid w:val="0017392C"/>
    <w:rsid w:val="001741F5"/>
    <w:rsid w:val="00174616"/>
    <w:rsid w:val="00174760"/>
    <w:rsid w:val="00174843"/>
    <w:rsid w:val="00174B95"/>
    <w:rsid w:val="00174FDC"/>
    <w:rsid w:val="00175089"/>
    <w:rsid w:val="0017508C"/>
    <w:rsid w:val="0017528E"/>
    <w:rsid w:val="0017529F"/>
    <w:rsid w:val="00175440"/>
    <w:rsid w:val="00175641"/>
    <w:rsid w:val="001756AE"/>
    <w:rsid w:val="001756FA"/>
    <w:rsid w:val="001757E0"/>
    <w:rsid w:val="001758D7"/>
    <w:rsid w:val="00175946"/>
    <w:rsid w:val="00175BD7"/>
    <w:rsid w:val="00175C30"/>
    <w:rsid w:val="00175D60"/>
    <w:rsid w:val="00175D7B"/>
    <w:rsid w:val="00176066"/>
    <w:rsid w:val="00176C15"/>
    <w:rsid w:val="00176C82"/>
    <w:rsid w:val="0017736A"/>
    <w:rsid w:val="00177484"/>
    <w:rsid w:val="001775D0"/>
    <w:rsid w:val="00177941"/>
    <w:rsid w:val="0017797C"/>
    <w:rsid w:val="00177B76"/>
    <w:rsid w:val="00177DAA"/>
    <w:rsid w:val="0018000D"/>
    <w:rsid w:val="0018005F"/>
    <w:rsid w:val="00180590"/>
    <w:rsid w:val="0018068B"/>
    <w:rsid w:val="00180777"/>
    <w:rsid w:val="001807CF"/>
    <w:rsid w:val="0018088B"/>
    <w:rsid w:val="0018093A"/>
    <w:rsid w:val="00180960"/>
    <w:rsid w:val="00180C4F"/>
    <w:rsid w:val="00180FFC"/>
    <w:rsid w:val="00181046"/>
    <w:rsid w:val="001817E5"/>
    <w:rsid w:val="001818E7"/>
    <w:rsid w:val="00182494"/>
    <w:rsid w:val="001824E0"/>
    <w:rsid w:val="0018294D"/>
    <w:rsid w:val="00182B64"/>
    <w:rsid w:val="00182BF9"/>
    <w:rsid w:val="00182DAD"/>
    <w:rsid w:val="00183255"/>
    <w:rsid w:val="00183283"/>
    <w:rsid w:val="00183511"/>
    <w:rsid w:val="001837DF"/>
    <w:rsid w:val="0018386D"/>
    <w:rsid w:val="0018398A"/>
    <w:rsid w:val="00183F65"/>
    <w:rsid w:val="00184002"/>
    <w:rsid w:val="00184327"/>
    <w:rsid w:val="001843C9"/>
    <w:rsid w:val="001844B6"/>
    <w:rsid w:val="00184742"/>
    <w:rsid w:val="001847BB"/>
    <w:rsid w:val="00184986"/>
    <w:rsid w:val="00184CC3"/>
    <w:rsid w:val="00184D3C"/>
    <w:rsid w:val="00184F9F"/>
    <w:rsid w:val="001850BD"/>
    <w:rsid w:val="00185167"/>
    <w:rsid w:val="001853D3"/>
    <w:rsid w:val="00185466"/>
    <w:rsid w:val="001854BE"/>
    <w:rsid w:val="00185875"/>
    <w:rsid w:val="00185906"/>
    <w:rsid w:val="00185AC7"/>
    <w:rsid w:val="00185DC1"/>
    <w:rsid w:val="00185F07"/>
    <w:rsid w:val="00185F8F"/>
    <w:rsid w:val="001864CC"/>
    <w:rsid w:val="0018651E"/>
    <w:rsid w:val="00186973"/>
    <w:rsid w:val="001873B2"/>
    <w:rsid w:val="001876C5"/>
    <w:rsid w:val="0018775D"/>
    <w:rsid w:val="001877B9"/>
    <w:rsid w:val="00187823"/>
    <w:rsid w:val="00187962"/>
    <w:rsid w:val="00187A29"/>
    <w:rsid w:val="00187E25"/>
    <w:rsid w:val="00190052"/>
    <w:rsid w:val="00190054"/>
    <w:rsid w:val="001901B1"/>
    <w:rsid w:val="001906F8"/>
    <w:rsid w:val="00190749"/>
    <w:rsid w:val="001909E3"/>
    <w:rsid w:val="00190C67"/>
    <w:rsid w:val="00190C6B"/>
    <w:rsid w:val="00190DCD"/>
    <w:rsid w:val="00191252"/>
    <w:rsid w:val="00191452"/>
    <w:rsid w:val="0019158D"/>
    <w:rsid w:val="00191C4B"/>
    <w:rsid w:val="00191C7A"/>
    <w:rsid w:val="00191CFD"/>
    <w:rsid w:val="00191DA1"/>
    <w:rsid w:val="00191E3B"/>
    <w:rsid w:val="001923BA"/>
    <w:rsid w:val="001923C1"/>
    <w:rsid w:val="001923D7"/>
    <w:rsid w:val="00192492"/>
    <w:rsid w:val="00192727"/>
    <w:rsid w:val="001927FA"/>
    <w:rsid w:val="00192AEE"/>
    <w:rsid w:val="00192C6F"/>
    <w:rsid w:val="00192CF3"/>
    <w:rsid w:val="00192FB6"/>
    <w:rsid w:val="00193189"/>
    <w:rsid w:val="0019326B"/>
    <w:rsid w:val="00193440"/>
    <w:rsid w:val="0019389B"/>
    <w:rsid w:val="0019390A"/>
    <w:rsid w:val="00193918"/>
    <w:rsid w:val="001939F2"/>
    <w:rsid w:val="00193CC7"/>
    <w:rsid w:val="00193F2B"/>
    <w:rsid w:val="001944E8"/>
    <w:rsid w:val="00194BDF"/>
    <w:rsid w:val="00194E69"/>
    <w:rsid w:val="00194E80"/>
    <w:rsid w:val="00194EC4"/>
    <w:rsid w:val="0019530C"/>
    <w:rsid w:val="0019541A"/>
    <w:rsid w:val="0019545A"/>
    <w:rsid w:val="00195495"/>
    <w:rsid w:val="00195606"/>
    <w:rsid w:val="0019564D"/>
    <w:rsid w:val="001956EB"/>
    <w:rsid w:val="001957BD"/>
    <w:rsid w:val="00195CE5"/>
    <w:rsid w:val="00195D97"/>
    <w:rsid w:val="001960CB"/>
    <w:rsid w:val="00196238"/>
    <w:rsid w:val="00196774"/>
    <w:rsid w:val="001973A8"/>
    <w:rsid w:val="00197B14"/>
    <w:rsid w:val="00197E12"/>
    <w:rsid w:val="001A0397"/>
    <w:rsid w:val="001A0424"/>
    <w:rsid w:val="001A058D"/>
    <w:rsid w:val="001A0846"/>
    <w:rsid w:val="001A09DD"/>
    <w:rsid w:val="001A0A58"/>
    <w:rsid w:val="001A0B93"/>
    <w:rsid w:val="001A0DBB"/>
    <w:rsid w:val="001A1159"/>
    <w:rsid w:val="001A1209"/>
    <w:rsid w:val="001A141F"/>
    <w:rsid w:val="001A1467"/>
    <w:rsid w:val="001A1518"/>
    <w:rsid w:val="001A1555"/>
    <w:rsid w:val="001A17C5"/>
    <w:rsid w:val="001A192F"/>
    <w:rsid w:val="001A1A33"/>
    <w:rsid w:val="001A1C3B"/>
    <w:rsid w:val="001A1FF4"/>
    <w:rsid w:val="001A201C"/>
    <w:rsid w:val="001A2397"/>
    <w:rsid w:val="001A2A52"/>
    <w:rsid w:val="001A2FBC"/>
    <w:rsid w:val="001A3081"/>
    <w:rsid w:val="001A30FA"/>
    <w:rsid w:val="001A345B"/>
    <w:rsid w:val="001A36A2"/>
    <w:rsid w:val="001A383A"/>
    <w:rsid w:val="001A3A70"/>
    <w:rsid w:val="001A3C02"/>
    <w:rsid w:val="001A3DC2"/>
    <w:rsid w:val="001A3EA4"/>
    <w:rsid w:val="001A3EF0"/>
    <w:rsid w:val="001A3F19"/>
    <w:rsid w:val="001A4166"/>
    <w:rsid w:val="001A4454"/>
    <w:rsid w:val="001A4493"/>
    <w:rsid w:val="001A44A2"/>
    <w:rsid w:val="001A44A8"/>
    <w:rsid w:val="001A4573"/>
    <w:rsid w:val="001A465B"/>
    <w:rsid w:val="001A48A4"/>
    <w:rsid w:val="001A4C4C"/>
    <w:rsid w:val="001A4DA4"/>
    <w:rsid w:val="001A4F9B"/>
    <w:rsid w:val="001A5020"/>
    <w:rsid w:val="001A5472"/>
    <w:rsid w:val="001A572B"/>
    <w:rsid w:val="001A59F5"/>
    <w:rsid w:val="001A5A9F"/>
    <w:rsid w:val="001A5B76"/>
    <w:rsid w:val="001A5D95"/>
    <w:rsid w:val="001A5EE3"/>
    <w:rsid w:val="001A606C"/>
    <w:rsid w:val="001A657A"/>
    <w:rsid w:val="001A65B9"/>
    <w:rsid w:val="001A6859"/>
    <w:rsid w:val="001A68FA"/>
    <w:rsid w:val="001A6944"/>
    <w:rsid w:val="001A6B54"/>
    <w:rsid w:val="001A6C3E"/>
    <w:rsid w:val="001A6D25"/>
    <w:rsid w:val="001A6D84"/>
    <w:rsid w:val="001A6DD7"/>
    <w:rsid w:val="001A7111"/>
    <w:rsid w:val="001A734C"/>
    <w:rsid w:val="001A754B"/>
    <w:rsid w:val="001A7A85"/>
    <w:rsid w:val="001A7AB1"/>
    <w:rsid w:val="001B0017"/>
    <w:rsid w:val="001B0047"/>
    <w:rsid w:val="001B00C6"/>
    <w:rsid w:val="001B05E2"/>
    <w:rsid w:val="001B0961"/>
    <w:rsid w:val="001B099C"/>
    <w:rsid w:val="001B09AB"/>
    <w:rsid w:val="001B0B35"/>
    <w:rsid w:val="001B0C47"/>
    <w:rsid w:val="001B1060"/>
    <w:rsid w:val="001B11BB"/>
    <w:rsid w:val="001B15DF"/>
    <w:rsid w:val="001B190F"/>
    <w:rsid w:val="001B1A1B"/>
    <w:rsid w:val="001B1C95"/>
    <w:rsid w:val="001B2910"/>
    <w:rsid w:val="001B2AC1"/>
    <w:rsid w:val="001B2C97"/>
    <w:rsid w:val="001B2DE7"/>
    <w:rsid w:val="001B30C4"/>
    <w:rsid w:val="001B36A3"/>
    <w:rsid w:val="001B377C"/>
    <w:rsid w:val="001B38BE"/>
    <w:rsid w:val="001B3D13"/>
    <w:rsid w:val="001B3E33"/>
    <w:rsid w:val="001B3FCB"/>
    <w:rsid w:val="001B43BB"/>
    <w:rsid w:val="001B46BA"/>
    <w:rsid w:val="001B46F5"/>
    <w:rsid w:val="001B4797"/>
    <w:rsid w:val="001B48D2"/>
    <w:rsid w:val="001B4C46"/>
    <w:rsid w:val="001B4EFB"/>
    <w:rsid w:val="001B5185"/>
    <w:rsid w:val="001B51A8"/>
    <w:rsid w:val="001B58B9"/>
    <w:rsid w:val="001B5B5C"/>
    <w:rsid w:val="001B5F47"/>
    <w:rsid w:val="001B6094"/>
    <w:rsid w:val="001B629B"/>
    <w:rsid w:val="001B6347"/>
    <w:rsid w:val="001B65F0"/>
    <w:rsid w:val="001B66DD"/>
    <w:rsid w:val="001B6927"/>
    <w:rsid w:val="001B6A0E"/>
    <w:rsid w:val="001B6A14"/>
    <w:rsid w:val="001B6AF5"/>
    <w:rsid w:val="001B6B71"/>
    <w:rsid w:val="001B6C05"/>
    <w:rsid w:val="001B72BD"/>
    <w:rsid w:val="001B73D3"/>
    <w:rsid w:val="001B742E"/>
    <w:rsid w:val="001B7A7A"/>
    <w:rsid w:val="001B7ADB"/>
    <w:rsid w:val="001C0274"/>
    <w:rsid w:val="001C02E2"/>
    <w:rsid w:val="001C0310"/>
    <w:rsid w:val="001C05BB"/>
    <w:rsid w:val="001C0812"/>
    <w:rsid w:val="001C0910"/>
    <w:rsid w:val="001C0A1C"/>
    <w:rsid w:val="001C0A86"/>
    <w:rsid w:val="001C0AE5"/>
    <w:rsid w:val="001C0B0F"/>
    <w:rsid w:val="001C0C5C"/>
    <w:rsid w:val="001C0F35"/>
    <w:rsid w:val="001C106A"/>
    <w:rsid w:val="001C16FC"/>
    <w:rsid w:val="001C1819"/>
    <w:rsid w:val="001C1C3C"/>
    <w:rsid w:val="001C1D59"/>
    <w:rsid w:val="001C2157"/>
    <w:rsid w:val="001C24B1"/>
    <w:rsid w:val="001C26A2"/>
    <w:rsid w:val="001C26E0"/>
    <w:rsid w:val="001C27C9"/>
    <w:rsid w:val="001C2A35"/>
    <w:rsid w:val="001C3246"/>
    <w:rsid w:val="001C32B3"/>
    <w:rsid w:val="001C3466"/>
    <w:rsid w:val="001C3629"/>
    <w:rsid w:val="001C3ADF"/>
    <w:rsid w:val="001C3B46"/>
    <w:rsid w:val="001C3D57"/>
    <w:rsid w:val="001C3F83"/>
    <w:rsid w:val="001C42AB"/>
    <w:rsid w:val="001C4403"/>
    <w:rsid w:val="001C4739"/>
    <w:rsid w:val="001C47E7"/>
    <w:rsid w:val="001C4910"/>
    <w:rsid w:val="001C4B29"/>
    <w:rsid w:val="001C4BFB"/>
    <w:rsid w:val="001C4E2A"/>
    <w:rsid w:val="001C525D"/>
    <w:rsid w:val="001C586E"/>
    <w:rsid w:val="001C58C6"/>
    <w:rsid w:val="001C5A7C"/>
    <w:rsid w:val="001C5BFE"/>
    <w:rsid w:val="001C5C1E"/>
    <w:rsid w:val="001C6142"/>
    <w:rsid w:val="001C653A"/>
    <w:rsid w:val="001C6644"/>
    <w:rsid w:val="001C6675"/>
    <w:rsid w:val="001C6977"/>
    <w:rsid w:val="001C6DB4"/>
    <w:rsid w:val="001C6FD4"/>
    <w:rsid w:val="001C734A"/>
    <w:rsid w:val="001C7496"/>
    <w:rsid w:val="001C757F"/>
    <w:rsid w:val="001C75A6"/>
    <w:rsid w:val="001C773E"/>
    <w:rsid w:val="001C78A6"/>
    <w:rsid w:val="001C79CD"/>
    <w:rsid w:val="001C7A4D"/>
    <w:rsid w:val="001D006E"/>
    <w:rsid w:val="001D0401"/>
    <w:rsid w:val="001D041F"/>
    <w:rsid w:val="001D0579"/>
    <w:rsid w:val="001D071E"/>
    <w:rsid w:val="001D080D"/>
    <w:rsid w:val="001D08A6"/>
    <w:rsid w:val="001D0901"/>
    <w:rsid w:val="001D0AD3"/>
    <w:rsid w:val="001D0CBB"/>
    <w:rsid w:val="001D1049"/>
    <w:rsid w:val="001D112D"/>
    <w:rsid w:val="001D1141"/>
    <w:rsid w:val="001D14D8"/>
    <w:rsid w:val="001D1503"/>
    <w:rsid w:val="001D15A9"/>
    <w:rsid w:val="001D1749"/>
    <w:rsid w:val="001D1DBA"/>
    <w:rsid w:val="001D2158"/>
    <w:rsid w:val="001D23B6"/>
    <w:rsid w:val="001D295C"/>
    <w:rsid w:val="001D29B8"/>
    <w:rsid w:val="001D2AC5"/>
    <w:rsid w:val="001D2DFA"/>
    <w:rsid w:val="001D2FE2"/>
    <w:rsid w:val="001D308C"/>
    <w:rsid w:val="001D31AC"/>
    <w:rsid w:val="001D3380"/>
    <w:rsid w:val="001D344A"/>
    <w:rsid w:val="001D3762"/>
    <w:rsid w:val="001D37F0"/>
    <w:rsid w:val="001D3859"/>
    <w:rsid w:val="001D3AF6"/>
    <w:rsid w:val="001D3B6D"/>
    <w:rsid w:val="001D3C5C"/>
    <w:rsid w:val="001D4200"/>
    <w:rsid w:val="001D42E7"/>
    <w:rsid w:val="001D4A1B"/>
    <w:rsid w:val="001D4A59"/>
    <w:rsid w:val="001D4DCB"/>
    <w:rsid w:val="001D50C5"/>
    <w:rsid w:val="001D51FF"/>
    <w:rsid w:val="001D551D"/>
    <w:rsid w:val="001D559D"/>
    <w:rsid w:val="001D5A22"/>
    <w:rsid w:val="001D5AA8"/>
    <w:rsid w:val="001D5AFF"/>
    <w:rsid w:val="001D62E9"/>
    <w:rsid w:val="001D6438"/>
    <w:rsid w:val="001D65AF"/>
    <w:rsid w:val="001D6605"/>
    <w:rsid w:val="001D664F"/>
    <w:rsid w:val="001D690A"/>
    <w:rsid w:val="001D695A"/>
    <w:rsid w:val="001D6B6C"/>
    <w:rsid w:val="001D7828"/>
    <w:rsid w:val="001D7A9A"/>
    <w:rsid w:val="001D7AA3"/>
    <w:rsid w:val="001D7AD8"/>
    <w:rsid w:val="001D7CCD"/>
    <w:rsid w:val="001D7D0F"/>
    <w:rsid w:val="001D7F61"/>
    <w:rsid w:val="001E03E6"/>
    <w:rsid w:val="001E04F2"/>
    <w:rsid w:val="001E0C7A"/>
    <w:rsid w:val="001E0DA3"/>
    <w:rsid w:val="001E0F47"/>
    <w:rsid w:val="001E1187"/>
    <w:rsid w:val="001E1200"/>
    <w:rsid w:val="001E1243"/>
    <w:rsid w:val="001E12A0"/>
    <w:rsid w:val="001E13D6"/>
    <w:rsid w:val="001E14D0"/>
    <w:rsid w:val="001E160B"/>
    <w:rsid w:val="001E161D"/>
    <w:rsid w:val="001E1764"/>
    <w:rsid w:val="001E17F2"/>
    <w:rsid w:val="001E18A6"/>
    <w:rsid w:val="001E1BDC"/>
    <w:rsid w:val="001E1D44"/>
    <w:rsid w:val="001E1E33"/>
    <w:rsid w:val="001E2207"/>
    <w:rsid w:val="001E2611"/>
    <w:rsid w:val="001E272C"/>
    <w:rsid w:val="001E2943"/>
    <w:rsid w:val="001E2B11"/>
    <w:rsid w:val="001E2CBA"/>
    <w:rsid w:val="001E2F88"/>
    <w:rsid w:val="001E321E"/>
    <w:rsid w:val="001E3299"/>
    <w:rsid w:val="001E339A"/>
    <w:rsid w:val="001E34F8"/>
    <w:rsid w:val="001E3AF9"/>
    <w:rsid w:val="001E3B24"/>
    <w:rsid w:val="001E3C23"/>
    <w:rsid w:val="001E3D4D"/>
    <w:rsid w:val="001E3E0E"/>
    <w:rsid w:val="001E3F06"/>
    <w:rsid w:val="001E42A4"/>
    <w:rsid w:val="001E443E"/>
    <w:rsid w:val="001E4560"/>
    <w:rsid w:val="001E459F"/>
    <w:rsid w:val="001E46DD"/>
    <w:rsid w:val="001E47A9"/>
    <w:rsid w:val="001E484A"/>
    <w:rsid w:val="001E4A21"/>
    <w:rsid w:val="001E4AD1"/>
    <w:rsid w:val="001E4AE7"/>
    <w:rsid w:val="001E4C6B"/>
    <w:rsid w:val="001E4E7A"/>
    <w:rsid w:val="001E4FB3"/>
    <w:rsid w:val="001E504A"/>
    <w:rsid w:val="001E50A5"/>
    <w:rsid w:val="001E5BD1"/>
    <w:rsid w:val="001E61D6"/>
    <w:rsid w:val="001E65DC"/>
    <w:rsid w:val="001E65FA"/>
    <w:rsid w:val="001E6A7D"/>
    <w:rsid w:val="001E6B17"/>
    <w:rsid w:val="001E6C2F"/>
    <w:rsid w:val="001E6CF0"/>
    <w:rsid w:val="001E6EF3"/>
    <w:rsid w:val="001E72B8"/>
    <w:rsid w:val="001E7301"/>
    <w:rsid w:val="001E730C"/>
    <w:rsid w:val="001E798D"/>
    <w:rsid w:val="001E7A1B"/>
    <w:rsid w:val="001E7C2A"/>
    <w:rsid w:val="001E7CA3"/>
    <w:rsid w:val="001F003E"/>
    <w:rsid w:val="001F0152"/>
    <w:rsid w:val="001F036A"/>
    <w:rsid w:val="001F039B"/>
    <w:rsid w:val="001F0582"/>
    <w:rsid w:val="001F061C"/>
    <w:rsid w:val="001F0818"/>
    <w:rsid w:val="001F0987"/>
    <w:rsid w:val="001F0A41"/>
    <w:rsid w:val="001F0A77"/>
    <w:rsid w:val="001F0D2E"/>
    <w:rsid w:val="001F0DF4"/>
    <w:rsid w:val="001F0E2B"/>
    <w:rsid w:val="001F11D8"/>
    <w:rsid w:val="001F1287"/>
    <w:rsid w:val="001F14CE"/>
    <w:rsid w:val="001F16FA"/>
    <w:rsid w:val="001F17B7"/>
    <w:rsid w:val="001F1C31"/>
    <w:rsid w:val="001F1D9F"/>
    <w:rsid w:val="001F21E4"/>
    <w:rsid w:val="001F21FE"/>
    <w:rsid w:val="001F22AB"/>
    <w:rsid w:val="001F2363"/>
    <w:rsid w:val="001F24CD"/>
    <w:rsid w:val="001F2636"/>
    <w:rsid w:val="001F2727"/>
    <w:rsid w:val="001F2958"/>
    <w:rsid w:val="001F29FA"/>
    <w:rsid w:val="001F2CF3"/>
    <w:rsid w:val="001F2D5B"/>
    <w:rsid w:val="001F2D81"/>
    <w:rsid w:val="001F2E3E"/>
    <w:rsid w:val="001F2EAA"/>
    <w:rsid w:val="001F3831"/>
    <w:rsid w:val="001F3911"/>
    <w:rsid w:val="001F3AFB"/>
    <w:rsid w:val="001F3B58"/>
    <w:rsid w:val="001F3B9A"/>
    <w:rsid w:val="001F3BAD"/>
    <w:rsid w:val="001F3CD7"/>
    <w:rsid w:val="001F3F54"/>
    <w:rsid w:val="001F3F67"/>
    <w:rsid w:val="001F4018"/>
    <w:rsid w:val="001F4049"/>
    <w:rsid w:val="001F4144"/>
    <w:rsid w:val="001F4174"/>
    <w:rsid w:val="001F446C"/>
    <w:rsid w:val="001F4688"/>
    <w:rsid w:val="001F4975"/>
    <w:rsid w:val="001F4A7C"/>
    <w:rsid w:val="001F4BC9"/>
    <w:rsid w:val="001F4C09"/>
    <w:rsid w:val="001F4C75"/>
    <w:rsid w:val="001F4F06"/>
    <w:rsid w:val="001F5249"/>
    <w:rsid w:val="001F5275"/>
    <w:rsid w:val="001F5486"/>
    <w:rsid w:val="001F565D"/>
    <w:rsid w:val="001F56F3"/>
    <w:rsid w:val="001F5987"/>
    <w:rsid w:val="001F5D9B"/>
    <w:rsid w:val="001F5E61"/>
    <w:rsid w:val="001F5FBA"/>
    <w:rsid w:val="001F5FDB"/>
    <w:rsid w:val="001F6031"/>
    <w:rsid w:val="001F6432"/>
    <w:rsid w:val="001F66C1"/>
    <w:rsid w:val="001F67C5"/>
    <w:rsid w:val="001F68A7"/>
    <w:rsid w:val="001F6A4D"/>
    <w:rsid w:val="001F6B6E"/>
    <w:rsid w:val="001F6E10"/>
    <w:rsid w:val="001F6EB8"/>
    <w:rsid w:val="001F70A5"/>
    <w:rsid w:val="001F7384"/>
    <w:rsid w:val="001F7847"/>
    <w:rsid w:val="001F78DC"/>
    <w:rsid w:val="001F794D"/>
    <w:rsid w:val="001F7ACC"/>
    <w:rsid w:val="001F7C98"/>
    <w:rsid w:val="001F7D61"/>
    <w:rsid w:val="001F7F52"/>
    <w:rsid w:val="002000C6"/>
    <w:rsid w:val="002000DC"/>
    <w:rsid w:val="002003C9"/>
    <w:rsid w:val="0020040B"/>
    <w:rsid w:val="00200E98"/>
    <w:rsid w:val="00200EAA"/>
    <w:rsid w:val="00200FC0"/>
    <w:rsid w:val="00200FDF"/>
    <w:rsid w:val="00201018"/>
    <w:rsid w:val="00201329"/>
    <w:rsid w:val="0020153A"/>
    <w:rsid w:val="002016C3"/>
    <w:rsid w:val="002017F5"/>
    <w:rsid w:val="002017F9"/>
    <w:rsid w:val="00201812"/>
    <w:rsid w:val="002018A3"/>
    <w:rsid w:val="00201CB4"/>
    <w:rsid w:val="00201CF3"/>
    <w:rsid w:val="00201D99"/>
    <w:rsid w:val="00201DE1"/>
    <w:rsid w:val="00201E86"/>
    <w:rsid w:val="00201E9E"/>
    <w:rsid w:val="00201EC6"/>
    <w:rsid w:val="00202401"/>
    <w:rsid w:val="0020262E"/>
    <w:rsid w:val="00202A8E"/>
    <w:rsid w:val="00202AAE"/>
    <w:rsid w:val="00202B74"/>
    <w:rsid w:val="00202C4D"/>
    <w:rsid w:val="002031F1"/>
    <w:rsid w:val="002033A1"/>
    <w:rsid w:val="00203609"/>
    <w:rsid w:val="0020375F"/>
    <w:rsid w:val="0020377D"/>
    <w:rsid w:val="00203824"/>
    <w:rsid w:val="00203A14"/>
    <w:rsid w:val="00203BB8"/>
    <w:rsid w:val="00203D48"/>
    <w:rsid w:val="00203D54"/>
    <w:rsid w:val="00204397"/>
    <w:rsid w:val="002045E9"/>
    <w:rsid w:val="00204841"/>
    <w:rsid w:val="002048E5"/>
    <w:rsid w:val="00204B7C"/>
    <w:rsid w:val="00204D9C"/>
    <w:rsid w:val="00204EB5"/>
    <w:rsid w:val="00205028"/>
    <w:rsid w:val="002056D7"/>
    <w:rsid w:val="002057ED"/>
    <w:rsid w:val="00205B64"/>
    <w:rsid w:val="00205BC6"/>
    <w:rsid w:val="00205CB1"/>
    <w:rsid w:val="00205D89"/>
    <w:rsid w:val="0020624A"/>
    <w:rsid w:val="00206343"/>
    <w:rsid w:val="00206370"/>
    <w:rsid w:val="00206715"/>
    <w:rsid w:val="002069CC"/>
    <w:rsid w:val="002069FC"/>
    <w:rsid w:val="00206C0F"/>
    <w:rsid w:val="00206D94"/>
    <w:rsid w:val="002071C5"/>
    <w:rsid w:val="0020723D"/>
    <w:rsid w:val="00207291"/>
    <w:rsid w:val="00207341"/>
    <w:rsid w:val="00207392"/>
    <w:rsid w:val="0020742C"/>
    <w:rsid w:val="0020746E"/>
    <w:rsid w:val="0020749C"/>
    <w:rsid w:val="0020756A"/>
    <w:rsid w:val="002075A4"/>
    <w:rsid w:val="002076E9"/>
    <w:rsid w:val="0020783B"/>
    <w:rsid w:val="002078BD"/>
    <w:rsid w:val="00207928"/>
    <w:rsid w:val="002079BD"/>
    <w:rsid w:val="00207C06"/>
    <w:rsid w:val="00207C41"/>
    <w:rsid w:val="00207C56"/>
    <w:rsid w:val="002100BD"/>
    <w:rsid w:val="0021022E"/>
    <w:rsid w:val="0021026B"/>
    <w:rsid w:val="002107AF"/>
    <w:rsid w:val="002107BA"/>
    <w:rsid w:val="002107DA"/>
    <w:rsid w:val="002107FD"/>
    <w:rsid w:val="00210910"/>
    <w:rsid w:val="00210DCD"/>
    <w:rsid w:val="00210F22"/>
    <w:rsid w:val="0021111B"/>
    <w:rsid w:val="00211135"/>
    <w:rsid w:val="00211360"/>
    <w:rsid w:val="00211A79"/>
    <w:rsid w:val="00211AA2"/>
    <w:rsid w:val="00211ABA"/>
    <w:rsid w:val="00211AC5"/>
    <w:rsid w:val="00211AF4"/>
    <w:rsid w:val="00211B6A"/>
    <w:rsid w:val="00211BF2"/>
    <w:rsid w:val="00211C1E"/>
    <w:rsid w:val="00211DBA"/>
    <w:rsid w:val="00211EDD"/>
    <w:rsid w:val="00211F66"/>
    <w:rsid w:val="00211FA9"/>
    <w:rsid w:val="00212408"/>
    <w:rsid w:val="00212474"/>
    <w:rsid w:val="002125AD"/>
    <w:rsid w:val="002126AF"/>
    <w:rsid w:val="00212CBD"/>
    <w:rsid w:val="00213091"/>
    <w:rsid w:val="0021309D"/>
    <w:rsid w:val="002130AC"/>
    <w:rsid w:val="00213159"/>
    <w:rsid w:val="00213339"/>
    <w:rsid w:val="002135B5"/>
    <w:rsid w:val="0021366F"/>
    <w:rsid w:val="002136F9"/>
    <w:rsid w:val="0021377E"/>
    <w:rsid w:val="00213F0F"/>
    <w:rsid w:val="00213F65"/>
    <w:rsid w:val="00214149"/>
    <w:rsid w:val="00214554"/>
    <w:rsid w:val="002148D8"/>
    <w:rsid w:val="00214AC4"/>
    <w:rsid w:val="00214AF0"/>
    <w:rsid w:val="00214DF7"/>
    <w:rsid w:val="00214FC5"/>
    <w:rsid w:val="002151C0"/>
    <w:rsid w:val="002152A9"/>
    <w:rsid w:val="002153FD"/>
    <w:rsid w:val="0021545C"/>
    <w:rsid w:val="002158DA"/>
    <w:rsid w:val="00215DA2"/>
    <w:rsid w:val="00215E9A"/>
    <w:rsid w:val="00215FAC"/>
    <w:rsid w:val="00215FD7"/>
    <w:rsid w:val="002161C1"/>
    <w:rsid w:val="00216344"/>
    <w:rsid w:val="002164DE"/>
    <w:rsid w:val="00216542"/>
    <w:rsid w:val="002165B3"/>
    <w:rsid w:val="0021663E"/>
    <w:rsid w:val="00216677"/>
    <w:rsid w:val="00216713"/>
    <w:rsid w:val="00216ADA"/>
    <w:rsid w:val="00216BF9"/>
    <w:rsid w:val="00216C7D"/>
    <w:rsid w:val="00216CF9"/>
    <w:rsid w:val="00216D72"/>
    <w:rsid w:val="00216ED7"/>
    <w:rsid w:val="002176E0"/>
    <w:rsid w:val="0021770F"/>
    <w:rsid w:val="00217C88"/>
    <w:rsid w:val="002203A3"/>
    <w:rsid w:val="00220634"/>
    <w:rsid w:val="00220653"/>
    <w:rsid w:val="002208CF"/>
    <w:rsid w:val="00220BB2"/>
    <w:rsid w:val="00221175"/>
    <w:rsid w:val="002212CD"/>
    <w:rsid w:val="0022151E"/>
    <w:rsid w:val="002215C4"/>
    <w:rsid w:val="0022178C"/>
    <w:rsid w:val="002217EB"/>
    <w:rsid w:val="002218DA"/>
    <w:rsid w:val="00221CE5"/>
    <w:rsid w:val="00221D10"/>
    <w:rsid w:val="00221DAC"/>
    <w:rsid w:val="00221DD1"/>
    <w:rsid w:val="002221FB"/>
    <w:rsid w:val="00222357"/>
    <w:rsid w:val="0022240B"/>
    <w:rsid w:val="00222468"/>
    <w:rsid w:val="002225EA"/>
    <w:rsid w:val="00222E1E"/>
    <w:rsid w:val="00222EBE"/>
    <w:rsid w:val="00222F5B"/>
    <w:rsid w:val="00223075"/>
    <w:rsid w:val="00223326"/>
    <w:rsid w:val="00223373"/>
    <w:rsid w:val="00223499"/>
    <w:rsid w:val="002235C1"/>
    <w:rsid w:val="00223622"/>
    <w:rsid w:val="0022365D"/>
    <w:rsid w:val="002236F6"/>
    <w:rsid w:val="0022372C"/>
    <w:rsid w:val="00223794"/>
    <w:rsid w:val="00223D3A"/>
    <w:rsid w:val="00223DF4"/>
    <w:rsid w:val="00223E3A"/>
    <w:rsid w:val="00223F48"/>
    <w:rsid w:val="00223F81"/>
    <w:rsid w:val="00224033"/>
    <w:rsid w:val="002240BC"/>
    <w:rsid w:val="00224172"/>
    <w:rsid w:val="00224207"/>
    <w:rsid w:val="002246D0"/>
    <w:rsid w:val="002247B4"/>
    <w:rsid w:val="002248EC"/>
    <w:rsid w:val="00224E91"/>
    <w:rsid w:val="00224EBB"/>
    <w:rsid w:val="00224F93"/>
    <w:rsid w:val="0022514B"/>
    <w:rsid w:val="002251C7"/>
    <w:rsid w:val="002252FD"/>
    <w:rsid w:val="00225322"/>
    <w:rsid w:val="0022539E"/>
    <w:rsid w:val="002253A4"/>
    <w:rsid w:val="00225405"/>
    <w:rsid w:val="00225541"/>
    <w:rsid w:val="00225766"/>
    <w:rsid w:val="002258E4"/>
    <w:rsid w:val="002258FA"/>
    <w:rsid w:val="00225C82"/>
    <w:rsid w:val="00225E58"/>
    <w:rsid w:val="00225EA9"/>
    <w:rsid w:val="00225F30"/>
    <w:rsid w:val="00226279"/>
    <w:rsid w:val="002262CB"/>
    <w:rsid w:val="002262E4"/>
    <w:rsid w:val="00226302"/>
    <w:rsid w:val="00226764"/>
    <w:rsid w:val="00226C4B"/>
    <w:rsid w:val="00226D8E"/>
    <w:rsid w:val="00226DEB"/>
    <w:rsid w:val="00226ECD"/>
    <w:rsid w:val="00226FA0"/>
    <w:rsid w:val="0022707B"/>
    <w:rsid w:val="00227477"/>
    <w:rsid w:val="00227605"/>
    <w:rsid w:val="0022780D"/>
    <w:rsid w:val="0022788A"/>
    <w:rsid w:val="002278AA"/>
    <w:rsid w:val="002279BA"/>
    <w:rsid w:val="00227ABF"/>
    <w:rsid w:val="00227C32"/>
    <w:rsid w:val="00227D06"/>
    <w:rsid w:val="00227DEC"/>
    <w:rsid w:val="002300BB"/>
    <w:rsid w:val="0023046D"/>
    <w:rsid w:val="002304B2"/>
    <w:rsid w:val="00230CD8"/>
    <w:rsid w:val="00230D1E"/>
    <w:rsid w:val="00230F52"/>
    <w:rsid w:val="00230F7C"/>
    <w:rsid w:val="00231143"/>
    <w:rsid w:val="0023115F"/>
    <w:rsid w:val="00231632"/>
    <w:rsid w:val="00231934"/>
    <w:rsid w:val="002319A1"/>
    <w:rsid w:val="00231ABC"/>
    <w:rsid w:val="00231AEE"/>
    <w:rsid w:val="00231C9D"/>
    <w:rsid w:val="00231CA0"/>
    <w:rsid w:val="002321D9"/>
    <w:rsid w:val="0023246F"/>
    <w:rsid w:val="00232A3F"/>
    <w:rsid w:val="00232BD7"/>
    <w:rsid w:val="00232F76"/>
    <w:rsid w:val="00232FC2"/>
    <w:rsid w:val="0023312B"/>
    <w:rsid w:val="00233262"/>
    <w:rsid w:val="002334EF"/>
    <w:rsid w:val="00233D15"/>
    <w:rsid w:val="00233E43"/>
    <w:rsid w:val="00234043"/>
    <w:rsid w:val="0023421F"/>
    <w:rsid w:val="0023436B"/>
    <w:rsid w:val="002348F0"/>
    <w:rsid w:val="00234D8F"/>
    <w:rsid w:val="00234DA5"/>
    <w:rsid w:val="00234DA7"/>
    <w:rsid w:val="0023545C"/>
    <w:rsid w:val="00235516"/>
    <w:rsid w:val="002358EC"/>
    <w:rsid w:val="00235DA9"/>
    <w:rsid w:val="00235FF1"/>
    <w:rsid w:val="00236061"/>
    <w:rsid w:val="00236291"/>
    <w:rsid w:val="00236416"/>
    <w:rsid w:val="00236522"/>
    <w:rsid w:val="00236647"/>
    <w:rsid w:val="00236728"/>
    <w:rsid w:val="00236891"/>
    <w:rsid w:val="00236895"/>
    <w:rsid w:val="002368E5"/>
    <w:rsid w:val="0023694F"/>
    <w:rsid w:val="002369D8"/>
    <w:rsid w:val="00236AA7"/>
    <w:rsid w:val="00236D5B"/>
    <w:rsid w:val="00236F87"/>
    <w:rsid w:val="002370E2"/>
    <w:rsid w:val="00237922"/>
    <w:rsid w:val="00237BDB"/>
    <w:rsid w:val="00237D00"/>
    <w:rsid w:val="00237DD9"/>
    <w:rsid w:val="00237E8F"/>
    <w:rsid w:val="0024001F"/>
    <w:rsid w:val="002401D3"/>
    <w:rsid w:val="00240377"/>
    <w:rsid w:val="00240547"/>
    <w:rsid w:val="0024060A"/>
    <w:rsid w:val="002408A5"/>
    <w:rsid w:val="00240987"/>
    <w:rsid w:val="00240B08"/>
    <w:rsid w:val="00241103"/>
    <w:rsid w:val="00241169"/>
    <w:rsid w:val="0024129B"/>
    <w:rsid w:val="00241303"/>
    <w:rsid w:val="0024148B"/>
    <w:rsid w:val="002414FC"/>
    <w:rsid w:val="00241626"/>
    <w:rsid w:val="00241676"/>
    <w:rsid w:val="00241906"/>
    <w:rsid w:val="00241BE8"/>
    <w:rsid w:val="00241C86"/>
    <w:rsid w:val="00241F56"/>
    <w:rsid w:val="0024206E"/>
    <w:rsid w:val="002421D2"/>
    <w:rsid w:val="0024265A"/>
    <w:rsid w:val="00242690"/>
    <w:rsid w:val="00242697"/>
    <w:rsid w:val="00242908"/>
    <w:rsid w:val="00242A6D"/>
    <w:rsid w:val="00242B46"/>
    <w:rsid w:val="00242D74"/>
    <w:rsid w:val="00242E31"/>
    <w:rsid w:val="00242F70"/>
    <w:rsid w:val="00243120"/>
    <w:rsid w:val="0024318A"/>
    <w:rsid w:val="0024339B"/>
    <w:rsid w:val="00243619"/>
    <w:rsid w:val="002436C9"/>
    <w:rsid w:val="00243BF9"/>
    <w:rsid w:val="00243F3E"/>
    <w:rsid w:val="00243F40"/>
    <w:rsid w:val="00243FF6"/>
    <w:rsid w:val="002442EC"/>
    <w:rsid w:val="002446DF"/>
    <w:rsid w:val="0024482E"/>
    <w:rsid w:val="00244B13"/>
    <w:rsid w:val="00244B5E"/>
    <w:rsid w:val="00244CD2"/>
    <w:rsid w:val="00244D3C"/>
    <w:rsid w:val="00244EDD"/>
    <w:rsid w:val="00244F91"/>
    <w:rsid w:val="00245226"/>
    <w:rsid w:val="002452A3"/>
    <w:rsid w:val="0024539C"/>
    <w:rsid w:val="00245AF8"/>
    <w:rsid w:val="00245C0F"/>
    <w:rsid w:val="00245CE3"/>
    <w:rsid w:val="00246155"/>
    <w:rsid w:val="00246216"/>
    <w:rsid w:val="00246333"/>
    <w:rsid w:val="00246362"/>
    <w:rsid w:val="0024653B"/>
    <w:rsid w:val="00246604"/>
    <w:rsid w:val="00246DA6"/>
    <w:rsid w:val="0024701B"/>
    <w:rsid w:val="0024713F"/>
    <w:rsid w:val="00247169"/>
    <w:rsid w:val="00247497"/>
    <w:rsid w:val="00247637"/>
    <w:rsid w:val="002479FE"/>
    <w:rsid w:val="00247C1C"/>
    <w:rsid w:val="002500A7"/>
    <w:rsid w:val="0025021B"/>
    <w:rsid w:val="002504C0"/>
    <w:rsid w:val="00250696"/>
    <w:rsid w:val="00250A51"/>
    <w:rsid w:val="00250CC9"/>
    <w:rsid w:val="00250E51"/>
    <w:rsid w:val="002512B3"/>
    <w:rsid w:val="00251356"/>
    <w:rsid w:val="002516C9"/>
    <w:rsid w:val="002517FA"/>
    <w:rsid w:val="00251838"/>
    <w:rsid w:val="002518C9"/>
    <w:rsid w:val="00251B12"/>
    <w:rsid w:val="00251D03"/>
    <w:rsid w:val="00251E62"/>
    <w:rsid w:val="0025219E"/>
    <w:rsid w:val="00252261"/>
    <w:rsid w:val="00252500"/>
    <w:rsid w:val="00252605"/>
    <w:rsid w:val="0025266C"/>
    <w:rsid w:val="002526F8"/>
    <w:rsid w:val="002527C8"/>
    <w:rsid w:val="0025291A"/>
    <w:rsid w:val="00252B53"/>
    <w:rsid w:val="00252C5F"/>
    <w:rsid w:val="00252CB3"/>
    <w:rsid w:val="00252D4B"/>
    <w:rsid w:val="00252E1E"/>
    <w:rsid w:val="0025323D"/>
    <w:rsid w:val="002537DC"/>
    <w:rsid w:val="00253877"/>
    <w:rsid w:val="002538C9"/>
    <w:rsid w:val="00253A97"/>
    <w:rsid w:val="00253D45"/>
    <w:rsid w:val="00253EC2"/>
    <w:rsid w:val="00253F8D"/>
    <w:rsid w:val="00254183"/>
    <w:rsid w:val="00254575"/>
    <w:rsid w:val="00254590"/>
    <w:rsid w:val="00254629"/>
    <w:rsid w:val="00254661"/>
    <w:rsid w:val="002546FA"/>
    <w:rsid w:val="002548F4"/>
    <w:rsid w:val="002548FB"/>
    <w:rsid w:val="00254C11"/>
    <w:rsid w:val="00254C95"/>
    <w:rsid w:val="00254C9A"/>
    <w:rsid w:val="00254EA2"/>
    <w:rsid w:val="00255125"/>
    <w:rsid w:val="002552BB"/>
    <w:rsid w:val="00255456"/>
    <w:rsid w:val="0025551B"/>
    <w:rsid w:val="0025554A"/>
    <w:rsid w:val="002557C5"/>
    <w:rsid w:val="00255964"/>
    <w:rsid w:val="00255A0A"/>
    <w:rsid w:val="00255D12"/>
    <w:rsid w:val="00255E78"/>
    <w:rsid w:val="00255F6F"/>
    <w:rsid w:val="00256011"/>
    <w:rsid w:val="0025601E"/>
    <w:rsid w:val="00256094"/>
    <w:rsid w:val="0025617C"/>
    <w:rsid w:val="002562D5"/>
    <w:rsid w:val="0025635D"/>
    <w:rsid w:val="002565E4"/>
    <w:rsid w:val="0025661F"/>
    <w:rsid w:val="00256D76"/>
    <w:rsid w:val="0025718A"/>
    <w:rsid w:val="002572F9"/>
    <w:rsid w:val="00257542"/>
    <w:rsid w:val="0025797C"/>
    <w:rsid w:val="002579CA"/>
    <w:rsid w:val="00257C01"/>
    <w:rsid w:val="00257DBA"/>
    <w:rsid w:val="00257EDD"/>
    <w:rsid w:val="00257FAA"/>
    <w:rsid w:val="00260075"/>
    <w:rsid w:val="002601A7"/>
    <w:rsid w:val="0026023F"/>
    <w:rsid w:val="002602C1"/>
    <w:rsid w:val="002604D0"/>
    <w:rsid w:val="0026058F"/>
    <w:rsid w:val="002606B4"/>
    <w:rsid w:val="002607C4"/>
    <w:rsid w:val="002609D9"/>
    <w:rsid w:val="00260A8E"/>
    <w:rsid w:val="00260C37"/>
    <w:rsid w:val="00260F88"/>
    <w:rsid w:val="002611D0"/>
    <w:rsid w:val="002611EF"/>
    <w:rsid w:val="00261622"/>
    <w:rsid w:val="002616B5"/>
    <w:rsid w:val="00261D35"/>
    <w:rsid w:val="00261D72"/>
    <w:rsid w:val="00261E7F"/>
    <w:rsid w:val="00262071"/>
    <w:rsid w:val="002620D0"/>
    <w:rsid w:val="002623A7"/>
    <w:rsid w:val="002624C1"/>
    <w:rsid w:val="002624CC"/>
    <w:rsid w:val="002626F8"/>
    <w:rsid w:val="0026272B"/>
    <w:rsid w:val="002628E0"/>
    <w:rsid w:val="00262AED"/>
    <w:rsid w:val="00262C5B"/>
    <w:rsid w:val="00262D6F"/>
    <w:rsid w:val="00262E3B"/>
    <w:rsid w:val="00262FE3"/>
    <w:rsid w:val="00263000"/>
    <w:rsid w:val="00263129"/>
    <w:rsid w:val="0026313F"/>
    <w:rsid w:val="002633F6"/>
    <w:rsid w:val="00263463"/>
    <w:rsid w:val="0026364C"/>
    <w:rsid w:val="00263652"/>
    <w:rsid w:val="00263816"/>
    <w:rsid w:val="00263B1C"/>
    <w:rsid w:val="0026413B"/>
    <w:rsid w:val="0026417C"/>
    <w:rsid w:val="00264308"/>
    <w:rsid w:val="00264408"/>
    <w:rsid w:val="00264427"/>
    <w:rsid w:val="002645C3"/>
    <w:rsid w:val="00264680"/>
    <w:rsid w:val="0026479E"/>
    <w:rsid w:val="002648BC"/>
    <w:rsid w:val="002649E4"/>
    <w:rsid w:val="00264B71"/>
    <w:rsid w:val="00264E9A"/>
    <w:rsid w:val="002650B7"/>
    <w:rsid w:val="0026511E"/>
    <w:rsid w:val="002651A7"/>
    <w:rsid w:val="00265376"/>
    <w:rsid w:val="002653BF"/>
    <w:rsid w:val="002654D4"/>
    <w:rsid w:val="00265522"/>
    <w:rsid w:val="00265557"/>
    <w:rsid w:val="00265618"/>
    <w:rsid w:val="002659F1"/>
    <w:rsid w:val="00265A00"/>
    <w:rsid w:val="00265B4A"/>
    <w:rsid w:val="0026600C"/>
    <w:rsid w:val="00266153"/>
    <w:rsid w:val="00266417"/>
    <w:rsid w:val="00266610"/>
    <w:rsid w:val="00266921"/>
    <w:rsid w:val="00266B06"/>
    <w:rsid w:val="00266BC1"/>
    <w:rsid w:val="00266C2B"/>
    <w:rsid w:val="00266C35"/>
    <w:rsid w:val="00266EE1"/>
    <w:rsid w:val="00266F1C"/>
    <w:rsid w:val="00267063"/>
    <w:rsid w:val="002673CB"/>
    <w:rsid w:val="00267592"/>
    <w:rsid w:val="002678B5"/>
    <w:rsid w:val="00267A65"/>
    <w:rsid w:val="00267D8B"/>
    <w:rsid w:val="00267D9C"/>
    <w:rsid w:val="00267F4E"/>
    <w:rsid w:val="0027003C"/>
    <w:rsid w:val="00270050"/>
    <w:rsid w:val="002706CC"/>
    <w:rsid w:val="00270776"/>
    <w:rsid w:val="00270791"/>
    <w:rsid w:val="0027085D"/>
    <w:rsid w:val="00270A8E"/>
    <w:rsid w:val="00270C09"/>
    <w:rsid w:val="00270D14"/>
    <w:rsid w:val="00271229"/>
    <w:rsid w:val="00271263"/>
    <w:rsid w:val="0027139A"/>
    <w:rsid w:val="0027155B"/>
    <w:rsid w:val="002719C7"/>
    <w:rsid w:val="00271A68"/>
    <w:rsid w:val="00271B22"/>
    <w:rsid w:val="00271CDE"/>
    <w:rsid w:val="00271D21"/>
    <w:rsid w:val="00271E37"/>
    <w:rsid w:val="00271F5B"/>
    <w:rsid w:val="00272067"/>
    <w:rsid w:val="002720CE"/>
    <w:rsid w:val="0027213C"/>
    <w:rsid w:val="002722B5"/>
    <w:rsid w:val="00272430"/>
    <w:rsid w:val="002724F2"/>
    <w:rsid w:val="00272848"/>
    <w:rsid w:val="0027289C"/>
    <w:rsid w:val="00272C2B"/>
    <w:rsid w:val="00273110"/>
    <w:rsid w:val="002731B9"/>
    <w:rsid w:val="0027335D"/>
    <w:rsid w:val="00273474"/>
    <w:rsid w:val="002739C9"/>
    <w:rsid w:val="00273A40"/>
    <w:rsid w:val="00273B65"/>
    <w:rsid w:val="00273C07"/>
    <w:rsid w:val="00273C32"/>
    <w:rsid w:val="00273DA1"/>
    <w:rsid w:val="00273EA6"/>
    <w:rsid w:val="00273F92"/>
    <w:rsid w:val="00273FBF"/>
    <w:rsid w:val="00274021"/>
    <w:rsid w:val="0027413A"/>
    <w:rsid w:val="0027453E"/>
    <w:rsid w:val="00274627"/>
    <w:rsid w:val="00274854"/>
    <w:rsid w:val="00274918"/>
    <w:rsid w:val="00274FC4"/>
    <w:rsid w:val="0027525E"/>
    <w:rsid w:val="00275464"/>
    <w:rsid w:val="002754EE"/>
    <w:rsid w:val="0027558E"/>
    <w:rsid w:val="002756AF"/>
    <w:rsid w:val="00275887"/>
    <w:rsid w:val="0027592B"/>
    <w:rsid w:val="00275AD3"/>
    <w:rsid w:val="00275AEB"/>
    <w:rsid w:val="00275B80"/>
    <w:rsid w:val="00275C08"/>
    <w:rsid w:val="00275E31"/>
    <w:rsid w:val="00275FAC"/>
    <w:rsid w:val="002760E5"/>
    <w:rsid w:val="00276385"/>
    <w:rsid w:val="00276487"/>
    <w:rsid w:val="002767BE"/>
    <w:rsid w:val="002767E8"/>
    <w:rsid w:val="002768BB"/>
    <w:rsid w:val="00276917"/>
    <w:rsid w:val="00276934"/>
    <w:rsid w:val="002769D0"/>
    <w:rsid w:val="00276B53"/>
    <w:rsid w:val="00276BC8"/>
    <w:rsid w:val="00276E7C"/>
    <w:rsid w:val="0027710A"/>
    <w:rsid w:val="002772B2"/>
    <w:rsid w:val="002772FC"/>
    <w:rsid w:val="002776F6"/>
    <w:rsid w:val="00277960"/>
    <w:rsid w:val="00277A2B"/>
    <w:rsid w:val="00277ABF"/>
    <w:rsid w:val="00277C87"/>
    <w:rsid w:val="00277CAE"/>
    <w:rsid w:val="00277FD1"/>
    <w:rsid w:val="0028010B"/>
    <w:rsid w:val="002804D0"/>
    <w:rsid w:val="00280789"/>
    <w:rsid w:val="002807DB"/>
    <w:rsid w:val="0028082F"/>
    <w:rsid w:val="0028088A"/>
    <w:rsid w:val="00280AEF"/>
    <w:rsid w:val="00280B7A"/>
    <w:rsid w:val="00280BA9"/>
    <w:rsid w:val="0028104F"/>
    <w:rsid w:val="002811E9"/>
    <w:rsid w:val="002812F4"/>
    <w:rsid w:val="0028245E"/>
    <w:rsid w:val="002827E0"/>
    <w:rsid w:val="00282929"/>
    <w:rsid w:val="0028295D"/>
    <w:rsid w:val="00282C19"/>
    <w:rsid w:val="00282CD4"/>
    <w:rsid w:val="00282D71"/>
    <w:rsid w:val="00283059"/>
    <w:rsid w:val="00283358"/>
    <w:rsid w:val="002833F9"/>
    <w:rsid w:val="002835CF"/>
    <w:rsid w:val="002836F7"/>
    <w:rsid w:val="002837C4"/>
    <w:rsid w:val="00283843"/>
    <w:rsid w:val="00283BB5"/>
    <w:rsid w:val="00283BE1"/>
    <w:rsid w:val="00283F66"/>
    <w:rsid w:val="00283FB5"/>
    <w:rsid w:val="00284065"/>
    <w:rsid w:val="0028409A"/>
    <w:rsid w:val="0028430D"/>
    <w:rsid w:val="002843E5"/>
    <w:rsid w:val="002846B6"/>
    <w:rsid w:val="00284AA2"/>
    <w:rsid w:val="00285542"/>
    <w:rsid w:val="00285696"/>
    <w:rsid w:val="00285753"/>
    <w:rsid w:val="00285809"/>
    <w:rsid w:val="0028582C"/>
    <w:rsid w:val="00285E0B"/>
    <w:rsid w:val="00286176"/>
    <w:rsid w:val="00286439"/>
    <w:rsid w:val="002867A2"/>
    <w:rsid w:val="00286BC4"/>
    <w:rsid w:val="00286CF9"/>
    <w:rsid w:val="00286DC6"/>
    <w:rsid w:val="00286E7A"/>
    <w:rsid w:val="00287524"/>
    <w:rsid w:val="00287B2A"/>
    <w:rsid w:val="00287B64"/>
    <w:rsid w:val="00287E88"/>
    <w:rsid w:val="00287F32"/>
    <w:rsid w:val="002902D5"/>
    <w:rsid w:val="00290373"/>
    <w:rsid w:val="0029039E"/>
    <w:rsid w:val="00290740"/>
    <w:rsid w:val="0029083E"/>
    <w:rsid w:val="00290A46"/>
    <w:rsid w:val="00290C16"/>
    <w:rsid w:val="00290E72"/>
    <w:rsid w:val="00290F7D"/>
    <w:rsid w:val="00290FFE"/>
    <w:rsid w:val="00291041"/>
    <w:rsid w:val="00291399"/>
    <w:rsid w:val="00291618"/>
    <w:rsid w:val="0029172D"/>
    <w:rsid w:val="002917E1"/>
    <w:rsid w:val="00291858"/>
    <w:rsid w:val="002918A9"/>
    <w:rsid w:val="0029198F"/>
    <w:rsid w:val="00291CBB"/>
    <w:rsid w:val="00291DBF"/>
    <w:rsid w:val="00291E4D"/>
    <w:rsid w:val="00291EE1"/>
    <w:rsid w:val="0029200F"/>
    <w:rsid w:val="0029217B"/>
    <w:rsid w:val="002922CC"/>
    <w:rsid w:val="00292442"/>
    <w:rsid w:val="002924E0"/>
    <w:rsid w:val="00292516"/>
    <w:rsid w:val="002926BC"/>
    <w:rsid w:val="00292772"/>
    <w:rsid w:val="00292C2C"/>
    <w:rsid w:val="00292C99"/>
    <w:rsid w:val="00292D6D"/>
    <w:rsid w:val="00292DAE"/>
    <w:rsid w:val="00293176"/>
    <w:rsid w:val="002931DD"/>
    <w:rsid w:val="00293227"/>
    <w:rsid w:val="002932AF"/>
    <w:rsid w:val="00293430"/>
    <w:rsid w:val="00293509"/>
    <w:rsid w:val="002935F5"/>
    <w:rsid w:val="00293757"/>
    <w:rsid w:val="00293B22"/>
    <w:rsid w:val="00293BC7"/>
    <w:rsid w:val="00293EA3"/>
    <w:rsid w:val="00294118"/>
    <w:rsid w:val="00294328"/>
    <w:rsid w:val="002945A2"/>
    <w:rsid w:val="0029460B"/>
    <w:rsid w:val="002946B7"/>
    <w:rsid w:val="00294A33"/>
    <w:rsid w:val="00294D35"/>
    <w:rsid w:val="00294F30"/>
    <w:rsid w:val="00295259"/>
    <w:rsid w:val="00295548"/>
    <w:rsid w:val="00295919"/>
    <w:rsid w:val="0029607F"/>
    <w:rsid w:val="00296243"/>
    <w:rsid w:val="0029631C"/>
    <w:rsid w:val="00296429"/>
    <w:rsid w:val="00296618"/>
    <w:rsid w:val="00296681"/>
    <w:rsid w:val="002967BC"/>
    <w:rsid w:val="00296A02"/>
    <w:rsid w:val="00296C14"/>
    <w:rsid w:val="00296E5F"/>
    <w:rsid w:val="002970B5"/>
    <w:rsid w:val="002974F2"/>
    <w:rsid w:val="00297872"/>
    <w:rsid w:val="00297DEE"/>
    <w:rsid w:val="002A02C6"/>
    <w:rsid w:val="002A0632"/>
    <w:rsid w:val="002A07F4"/>
    <w:rsid w:val="002A08E6"/>
    <w:rsid w:val="002A093C"/>
    <w:rsid w:val="002A0AB6"/>
    <w:rsid w:val="002A0B59"/>
    <w:rsid w:val="002A0D1A"/>
    <w:rsid w:val="002A0F01"/>
    <w:rsid w:val="002A11AB"/>
    <w:rsid w:val="002A1285"/>
    <w:rsid w:val="002A1326"/>
    <w:rsid w:val="002A174B"/>
    <w:rsid w:val="002A17AF"/>
    <w:rsid w:val="002A195F"/>
    <w:rsid w:val="002A1C8D"/>
    <w:rsid w:val="002A1F5E"/>
    <w:rsid w:val="002A26ED"/>
    <w:rsid w:val="002A274C"/>
    <w:rsid w:val="002A2A5C"/>
    <w:rsid w:val="002A2B3B"/>
    <w:rsid w:val="002A2CE1"/>
    <w:rsid w:val="002A2DD9"/>
    <w:rsid w:val="002A302D"/>
    <w:rsid w:val="002A30DE"/>
    <w:rsid w:val="002A31FE"/>
    <w:rsid w:val="002A34AD"/>
    <w:rsid w:val="002A35C6"/>
    <w:rsid w:val="002A35E7"/>
    <w:rsid w:val="002A3676"/>
    <w:rsid w:val="002A39F9"/>
    <w:rsid w:val="002A3A73"/>
    <w:rsid w:val="002A3B68"/>
    <w:rsid w:val="002A3DF2"/>
    <w:rsid w:val="002A3E26"/>
    <w:rsid w:val="002A3E56"/>
    <w:rsid w:val="002A3F78"/>
    <w:rsid w:val="002A45D9"/>
    <w:rsid w:val="002A45FD"/>
    <w:rsid w:val="002A45FF"/>
    <w:rsid w:val="002A48B5"/>
    <w:rsid w:val="002A4B88"/>
    <w:rsid w:val="002A4D4B"/>
    <w:rsid w:val="002A50CC"/>
    <w:rsid w:val="002A5232"/>
    <w:rsid w:val="002A546F"/>
    <w:rsid w:val="002A5851"/>
    <w:rsid w:val="002A597F"/>
    <w:rsid w:val="002A5B15"/>
    <w:rsid w:val="002A5D73"/>
    <w:rsid w:val="002A5F25"/>
    <w:rsid w:val="002A63B9"/>
    <w:rsid w:val="002A64B9"/>
    <w:rsid w:val="002A6627"/>
    <w:rsid w:val="002A6778"/>
    <w:rsid w:val="002A685C"/>
    <w:rsid w:val="002A6872"/>
    <w:rsid w:val="002A6961"/>
    <w:rsid w:val="002A6CE2"/>
    <w:rsid w:val="002A7310"/>
    <w:rsid w:val="002A7373"/>
    <w:rsid w:val="002A7666"/>
    <w:rsid w:val="002A7A3B"/>
    <w:rsid w:val="002A7B04"/>
    <w:rsid w:val="002A7B4C"/>
    <w:rsid w:val="002A7E95"/>
    <w:rsid w:val="002B002C"/>
    <w:rsid w:val="002B006F"/>
    <w:rsid w:val="002B02A0"/>
    <w:rsid w:val="002B040F"/>
    <w:rsid w:val="002B08EC"/>
    <w:rsid w:val="002B0FBE"/>
    <w:rsid w:val="002B1006"/>
    <w:rsid w:val="002B12F8"/>
    <w:rsid w:val="002B13DA"/>
    <w:rsid w:val="002B1FC4"/>
    <w:rsid w:val="002B1FC9"/>
    <w:rsid w:val="002B2028"/>
    <w:rsid w:val="002B20C8"/>
    <w:rsid w:val="002B2192"/>
    <w:rsid w:val="002B2571"/>
    <w:rsid w:val="002B261E"/>
    <w:rsid w:val="002B2968"/>
    <w:rsid w:val="002B2A26"/>
    <w:rsid w:val="002B2ABD"/>
    <w:rsid w:val="002B2B01"/>
    <w:rsid w:val="002B2C77"/>
    <w:rsid w:val="002B2F60"/>
    <w:rsid w:val="002B2FA7"/>
    <w:rsid w:val="002B30C8"/>
    <w:rsid w:val="002B3102"/>
    <w:rsid w:val="002B336D"/>
    <w:rsid w:val="002B35A0"/>
    <w:rsid w:val="002B3608"/>
    <w:rsid w:val="002B3965"/>
    <w:rsid w:val="002B3B2F"/>
    <w:rsid w:val="002B3BA1"/>
    <w:rsid w:val="002B3C20"/>
    <w:rsid w:val="002B4177"/>
    <w:rsid w:val="002B49EA"/>
    <w:rsid w:val="002B4A07"/>
    <w:rsid w:val="002B4D1A"/>
    <w:rsid w:val="002B5172"/>
    <w:rsid w:val="002B540B"/>
    <w:rsid w:val="002B54D4"/>
    <w:rsid w:val="002B54DD"/>
    <w:rsid w:val="002B58DA"/>
    <w:rsid w:val="002B5C17"/>
    <w:rsid w:val="002B607F"/>
    <w:rsid w:val="002B640B"/>
    <w:rsid w:val="002B64ED"/>
    <w:rsid w:val="002B67AF"/>
    <w:rsid w:val="002B689C"/>
    <w:rsid w:val="002B6A7B"/>
    <w:rsid w:val="002B6B59"/>
    <w:rsid w:val="002B6B7E"/>
    <w:rsid w:val="002B6DE0"/>
    <w:rsid w:val="002B6F5A"/>
    <w:rsid w:val="002B716E"/>
    <w:rsid w:val="002B7411"/>
    <w:rsid w:val="002B764E"/>
    <w:rsid w:val="002B766C"/>
    <w:rsid w:val="002B79A0"/>
    <w:rsid w:val="002B7D19"/>
    <w:rsid w:val="002B7DC1"/>
    <w:rsid w:val="002B7EE2"/>
    <w:rsid w:val="002B7F97"/>
    <w:rsid w:val="002C0142"/>
    <w:rsid w:val="002C02A8"/>
    <w:rsid w:val="002C073F"/>
    <w:rsid w:val="002C0771"/>
    <w:rsid w:val="002C084F"/>
    <w:rsid w:val="002C0AEC"/>
    <w:rsid w:val="002C0BBA"/>
    <w:rsid w:val="002C0BD0"/>
    <w:rsid w:val="002C0FB9"/>
    <w:rsid w:val="002C1263"/>
    <w:rsid w:val="002C1285"/>
    <w:rsid w:val="002C1351"/>
    <w:rsid w:val="002C13A3"/>
    <w:rsid w:val="002C1500"/>
    <w:rsid w:val="002C1501"/>
    <w:rsid w:val="002C1661"/>
    <w:rsid w:val="002C172E"/>
    <w:rsid w:val="002C1906"/>
    <w:rsid w:val="002C1D02"/>
    <w:rsid w:val="002C1ECB"/>
    <w:rsid w:val="002C210D"/>
    <w:rsid w:val="002C2296"/>
    <w:rsid w:val="002C22BC"/>
    <w:rsid w:val="002C22E1"/>
    <w:rsid w:val="002C2586"/>
    <w:rsid w:val="002C25D2"/>
    <w:rsid w:val="002C289E"/>
    <w:rsid w:val="002C298D"/>
    <w:rsid w:val="002C2C82"/>
    <w:rsid w:val="002C2D7B"/>
    <w:rsid w:val="002C3319"/>
    <w:rsid w:val="002C3651"/>
    <w:rsid w:val="002C392D"/>
    <w:rsid w:val="002C3DD4"/>
    <w:rsid w:val="002C3F09"/>
    <w:rsid w:val="002C416A"/>
    <w:rsid w:val="002C418F"/>
    <w:rsid w:val="002C458F"/>
    <w:rsid w:val="002C45D5"/>
    <w:rsid w:val="002C4766"/>
    <w:rsid w:val="002C48BF"/>
    <w:rsid w:val="002C4A68"/>
    <w:rsid w:val="002C4F01"/>
    <w:rsid w:val="002C4F3C"/>
    <w:rsid w:val="002C4FFB"/>
    <w:rsid w:val="002C5823"/>
    <w:rsid w:val="002C59B7"/>
    <w:rsid w:val="002C5C73"/>
    <w:rsid w:val="002C5CB5"/>
    <w:rsid w:val="002C5CDD"/>
    <w:rsid w:val="002C5E98"/>
    <w:rsid w:val="002C61A8"/>
    <w:rsid w:val="002C62BC"/>
    <w:rsid w:val="002C639A"/>
    <w:rsid w:val="002C697D"/>
    <w:rsid w:val="002C6998"/>
    <w:rsid w:val="002C6B51"/>
    <w:rsid w:val="002C6C48"/>
    <w:rsid w:val="002C6C7E"/>
    <w:rsid w:val="002C6E9F"/>
    <w:rsid w:val="002C7008"/>
    <w:rsid w:val="002C738E"/>
    <w:rsid w:val="002C7470"/>
    <w:rsid w:val="002C75E0"/>
    <w:rsid w:val="002C7AC5"/>
    <w:rsid w:val="002C7BBE"/>
    <w:rsid w:val="002D02B7"/>
    <w:rsid w:val="002D0377"/>
    <w:rsid w:val="002D0397"/>
    <w:rsid w:val="002D03B9"/>
    <w:rsid w:val="002D089A"/>
    <w:rsid w:val="002D0956"/>
    <w:rsid w:val="002D09D6"/>
    <w:rsid w:val="002D0ACE"/>
    <w:rsid w:val="002D0B25"/>
    <w:rsid w:val="002D0B94"/>
    <w:rsid w:val="002D0D18"/>
    <w:rsid w:val="002D0D29"/>
    <w:rsid w:val="002D1B68"/>
    <w:rsid w:val="002D1BB1"/>
    <w:rsid w:val="002D1CFC"/>
    <w:rsid w:val="002D1D13"/>
    <w:rsid w:val="002D1D6E"/>
    <w:rsid w:val="002D1DFD"/>
    <w:rsid w:val="002D21A6"/>
    <w:rsid w:val="002D2284"/>
    <w:rsid w:val="002D22C4"/>
    <w:rsid w:val="002D23E7"/>
    <w:rsid w:val="002D2554"/>
    <w:rsid w:val="002D2738"/>
    <w:rsid w:val="002D2792"/>
    <w:rsid w:val="002D2BC7"/>
    <w:rsid w:val="002D2BC9"/>
    <w:rsid w:val="002D2CA9"/>
    <w:rsid w:val="002D2CAB"/>
    <w:rsid w:val="002D2D0E"/>
    <w:rsid w:val="002D33B2"/>
    <w:rsid w:val="002D3446"/>
    <w:rsid w:val="002D378B"/>
    <w:rsid w:val="002D384F"/>
    <w:rsid w:val="002D3CFA"/>
    <w:rsid w:val="002D4027"/>
    <w:rsid w:val="002D409C"/>
    <w:rsid w:val="002D432E"/>
    <w:rsid w:val="002D436C"/>
    <w:rsid w:val="002D44C9"/>
    <w:rsid w:val="002D4555"/>
    <w:rsid w:val="002D46F2"/>
    <w:rsid w:val="002D4709"/>
    <w:rsid w:val="002D493D"/>
    <w:rsid w:val="002D50FC"/>
    <w:rsid w:val="002D52CF"/>
    <w:rsid w:val="002D544F"/>
    <w:rsid w:val="002D5741"/>
    <w:rsid w:val="002D5A23"/>
    <w:rsid w:val="002D5D18"/>
    <w:rsid w:val="002D5E89"/>
    <w:rsid w:val="002D5EE1"/>
    <w:rsid w:val="002D5F1E"/>
    <w:rsid w:val="002D5FDB"/>
    <w:rsid w:val="002D5FDD"/>
    <w:rsid w:val="002D609E"/>
    <w:rsid w:val="002D6644"/>
    <w:rsid w:val="002D696D"/>
    <w:rsid w:val="002D6A60"/>
    <w:rsid w:val="002D6AB7"/>
    <w:rsid w:val="002D70CF"/>
    <w:rsid w:val="002D70F5"/>
    <w:rsid w:val="002D70FA"/>
    <w:rsid w:val="002D72A7"/>
    <w:rsid w:val="002D74F2"/>
    <w:rsid w:val="002D7571"/>
    <w:rsid w:val="002D77FE"/>
    <w:rsid w:val="002D7A52"/>
    <w:rsid w:val="002D7B08"/>
    <w:rsid w:val="002D7EB1"/>
    <w:rsid w:val="002E014C"/>
    <w:rsid w:val="002E03B4"/>
    <w:rsid w:val="002E04AB"/>
    <w:rsid w:val="002E07F1"/>
    <w:rsid w:val="002E0AB7"/>
    <w:rsid w:val="002E0ABC"/>
    <w:rsid w:val="002E0ADD"/>
    <w:rsid w:val="002E0C38"/>
    <w:rsid w:val="002E0C92"/>
    <w:rsid w:val="002E0D9E"/>
    <w:rsid w:val="002E0DE4"/>
    <w:rsid w:val="002E0DEF"/>
    <w:rsid w:val="002E1194"/>
    <w:rsid w:val="002E1460"/>
    <w:rsid w:val="002E17C1"/>
    <w:rsid w:val="002E18E1"/>
    <w:rsid w:val="002E19B4"/>
    <w:rsid w:val="002E19D1"/>
    <w:rsid w:val="002E1C08"/>
    <w:rsid w:val="002E1C3E"/>
    <w:rsid w:val="002E1F9F"/>
    <w:rsid w:val="002E20B3"/>
    <w:rsid w:val="002E20F5"/>
    <w:rsid w:val="002E220C"/>
    <w:rsid w:val="002E22D2"/>
    <w:rsid w:val="002E2455"/>
    <w:rsid w:val="002E246F"/>
    <w:rsid w:val="002E2566"/>
    <w:rsid w:val="002E2A6C"/>
    <w:rsid w:val="002E2C05"/>
    <w:rsid w:val="002E3008"/>
    <w:rsid w:val="002E31AB"/>
    <w:rsid w:val="002E3326"/>
    <w:rsid w:val="002E34B8"/>
    <w:rsid w:val="002E35D4"/>
    <w:rsid w:val="002E383F"/>
    <w:rsid w:val="002E3947"/>
    <w:rsid w:val="002E3A99"/>
    <w:rsid w:val="002E3B23"/>
    <w:rsid w:val="002E3EA3"/>
    <w:rsid w:val="002E3FBC"/>
    <w:rsid w:val="002E4138"/>
    <w:rsid w:val="002E41B2"/>
    <w:rsid w:val="002E4480"/>
    <w:rsid w:val="002E46C7"/>
    <w:rsid w:val="002E489E"/>
    <w:rsid w:val="002E4A1B"/>
    <w:rsid w:val="002E4C58"/>
    <w:rsid w:val="002E4D60"/>
    <w:rsid w:val="002E4E5B"/>
    <w:rsid w:val="002E5287"/>
    <w:rsid w:val="002E54F3"/>
    <w:rsid w:val="002E55A2"/>
    <w:rsid w:val="002E57C2"/>
    <w:rsid w:val="002E58F9"/>
    <w:rsid w:val="002E5B8F"/>
    <w:rsid w:val="002E5BCE"/>
    <w:rsid w:val="002E5CAA"/>
    <w:rsid w:val="002E5E18"/>
    <w:rsid w:val="002E60C5"/>
    <w:rsid w:val="002E6993"/>
    <w:rsid w:val="002E69D7"/>
    <w:rsid w:val="002E6B45"/>
    <w:rsid w:val="002E6ED9"/>
    <w:rsid w:val="002E6F83"/>
    <w:rsid w:val="002E7078"/>
    <w:rsid w:val="002E7921"/>
    <w:rsid w:val="002E7C3D"/>
    <w:rsid w:val="002E7C53"/>
    <w:rsid w:val="002E7C76"/>
    <w:rsid w:val="002F0297"/>
    <w:rsid w:val="002F030E"/>
    <w:rsid w:val="002F04A8"/>
    <w:rsid w:val="002F0730"/>
    <w:rsid w:val="002F0825"/>
    <w:rsid w:val="002F08AE"/>
    <w:rsid w:val="002F0905"/>
    <w:rsid w:val="002F0E02"/>
    <w:rsid w:val="002F0E6C"/>
    <w:rsid w:val="002F10B1"/>
    <w:rsid w:val="002F126F"/>
    <w:rsid w:val="002F1468"/>
    <w:rsid w:val="002F1A6E"/>
    <w:rsid w:val="002F1AED"/>
    <w:rsid w:val="002F1AF6"/>
    <w:rsid w:val="002F1AFC"/>
    <w:rsid w:val="002F1B35"/>
    <w:rsid w:val="002F1B7C"/>
    <w:rsid w:val="002F1B87"/>
    <w:rsid w:val="002F1F4E"/>
    <w:rsid w:val="002F25F3"/>
    <w:rsid w:val="002F289D"/>
    <w:rsid w:val="002F2CA0"/>
    <w:rsid w:val="002F2ECE"/>
    <w:rsid w:val="002F3392"/>
    <w:rsid w:val="002F34DF"/>
    <w:rsid w:val="002F37E3"/>
    <w:rsid w:val="002F39DE"/>
    <w:rsid w:val="002F3B7A"/>
    <w:rsid w:val="002F3C71"/>
    <w:rsid w:val="002F42ED"/>
    <w:rsid w:val="002F445D"/>
    <w:rsid w:val="002F460A"/>
    <w:rsid w:val="002F48D4"/>
    <w:rsid w:val="002F48F1"/>
    <w:rsid w:val="002F4AD4"/>
    <w:rsid w:val="002F5185"/>
    <w:rsid w:val="002F53F0"/>
    <w:rsid w:val="002F54D9"/>
    <w:rsid w:val="002F56F7"/>
    <w:rsid w:val="002F5780"/>
    <w:rsid w:val="002F580A"/>
    <w:rsid w:val="002F5932"/>
    <w:rsid w:val="002F5962"/>
    <w:rsid w:val="002F5A39"/>
    <w:rsid w:val="002F5B61"/>
    <w:rsid w:val="002F5D2D"/>
    <w:rsid w:val="002F5D7D"/>
    <w:rsid w:val="002F5DCB"/>
    <w:rsid w:val="002F5EAB"/>
    <w:rsid w:val="002F6143"/>
    <w:rsid w:val="002F659E"/>
    <w:rsid w:val="002F65CF"/>
    <w:rsid w:val="002F68D4"/>
    <w:rsid w:val="002F6908"/>
    <w:rsid w:val="002F6981"/>
    <w:rsid w:val="002F6DA1"/>
    <w:rsid w:val="002F6DB5"/>
    <w:rsid w:val="002F6F23"/>
    <w:rsid w:val="002F6F3C"/>
    <w:rsid w:val="002F6F83"/>
    <w:rsid w:val="002F6FE1"/>
    <w:rsid w:val="002F72C2"/>
    <w:rsid w:val="002F7352"/>
    <w:rsid w:val="002F7776"/>
    <w:rsid w:val="002F79DE"/>
    <w:rsid w:val="002F7B4A"/>
    <w:rsid w:val="002F7C4C"/>
    <w:rsid w:val="002F7D57"/>
    <w:rsid w:val="002F7E92"/>
    <w:rsid w:val="0030028F"/>
    <w:rsid w:val="00300416"/>
    <w:rsid w:val="00300988"/>
    <w:rsid w:val="003009DD"/>
    <w:rsid w:val="00300AE1"/>
    <w:rsid w:val="00300B4D"/>
    <w:rsid w:val="00300E0B"/>
    <w:rsid w:val="00300FA5"/>
    <w:rsid w:val="0030124A"/>
    <w:rsid w:val="0030132E"/>
    <w:rsid w:val="00301677"/>
    <w:rsid w:val="003017E0"/>
    <w:rsid w:val="0030197A"/>
    <w:rsid w:val="003019AA"/>
    <w:rsid w:val="00301A52"/>
    <w:rsid w:val="00301CB7"/>
    <w:rsid w:val="003021EC"/>
    <w:rsid w:val="0030235E"/>
    <w:rsid w:val="00302500"/>
    <w:rsid w:val="0030252B"/>
    <w:rsid w:val="00302827"/>
    <w:rsid w:val="0030287E"/>
    <w:rsid w:val="00302969"/>
    <w:rsid w:val="00302A19"/>
    <w:rsid w:val="00302CD4"/>
    <w:rsid w:val="00302E0F"/>
    <w:rsid w:val="00302E17"/>
    <w:rsid w:val="00302E81"/>
    <w:rsid w:val="003033C4"/>
    <w:rsid w:val="00303524"/>
    <w:rsid w:val="003038C9"/>
    <w:rsid w:val="00303985"/>
    <w:rsid w:val="00303DF7"/>
    <w:rsid w:val="00303EBB"/>
    <w:rsid w:val="00303FED"/>
    <w:rsid w:val="00304223"/>
    <w:rsid w:val="003046AD"/>
    <w:rsid w:val="00304810"/>
    <w:rsid w:val="003049DF"/>
    <w:rsid w:val="00304A82"/>
    <w:rsid w:val="00304CD1"/>
    <w:rsid w:val="00304D79"/>
    <w:rsid w:val="00305139"/>
    <w:rsid w:val="00305143"/>
    <w:rsid w:val="003054D3"/>
    <w:rsid w:val="003054E2"/>
    <w:rsid w:val="00305AA3"/>
    <w:rsid w:val="00305E06"/>
    <w:rsid w:val="00305E14"/>
    <w:rsid w:val="00306052"/>
    <w:rsid w:val="0030605E"/>
    <w:rsid w:val="00306294"/>
    <w:rsid w:val="003062B5"/>
    <w:rsid w:val="0030635B"/>
    <w:rsid w:val="00306445"/>
    <w:rsid w:val="00306567"/>
    <w:rsid w:val="00306A9F"/>
    <w:rsid w:val="00306B70"/>
    <w:rsid w:val="00306C95"/>
    <w:rsid w:val="00306CCB"/>
    <w:rsid w:val="00306F90"/>
    <w:rsid w:val="003070A9"/>
    <w:rsid w:val="00307225"/>
    <w:rsid w:val="0030725C"/>
    <w:rsid w:val="00307263"/>
    <w:rsid w:val="00307358"/>
    <w:rsid w:val="003075B1"/>
    <w:rsid w:val="00307776"/>
    <w:rsid w:val="00307A58"/>
    <w:rsid w:val="00307AE7"/>
    <w:rsid w:val="00307E1A"/>
    <w:rsid w:val="0031015F"/>
    <w:rsid w:val="00310213"/>
    <w:rsid w:val="00310345"/>
    <w:rsid w:val="00310A76"/>
    <w:rsid w:val="00310B6D"/>
    <w:rsid w:val="00311164"/>
    <w:rsid w:val="003111B7"/>
    <w:rsid w:val="003113CD"/>
    <w:rsid w:val="0031156B"/>
    <w:rsid w:val="00311788"/>
    <w:rsid w:val="003117D7"/>
    <w:rsid w:val="00311BFE"/>
    <w:rsid w:val="00311E35"/>
    <w:rsid w:val="0031221F"/>
    <w:rsid w:val="003123FE"/>
    <w:rsid w:val="00312610"/>
    <w:rsid w:val="00312EDD"/>
    <w:rsid w:val="00313038"/>
    <w:rsid w:val="00313156"/>
    <w:rsid w:val="0031317D"/>
    <w:rsid w:val="003131E2"/>
    <w:rsid w:val="003135C8"/>
    <w:rsid w:val="003136E5"/>
    <w:rsid w:val="003137F2"/>
    <w:rsid w:val="003138D1"/>
    <w:rsid w:val="00313E47"/>
    <w:rsid w:val="0031410C"/>
    <w:rsid w:val="003143E6"/>
    <w:rsid w:val="00314523"/>
    <w:rsid w:val="003146E7"/>
    <w:rsid w:val="00314790"/>
    <w:rsid w:val="0031487D"/>
    <w:rsid w:val="00314AE4"/>
    <w:rsid w:val="00314B01"/>
    <w:rsid w:val="00314CDA"/>
    <w:rsid w:val="00314D42"/>
    <w:rsid w:val="00314D9E"/>
    <w:rsid w:val="003150FD"/>
    <w:rsid w:val="0031540D"/>
    <w:rsid w:val="003155E8"/>
    <w:rsid w:val="00315CBE"/>
    <w:rsid w:val="003160DD"/>
    <w:rsid w:val="0031610A"/>
    <w:rsid w:val="00316161"/>
    <w:rsid w:val="0031636D"/>
    <w:rsid w:val="00316586"/>
    <w:rsid w:val="003166EF"/>
    <w:rsid w:val="00316BA3"/>
    <w:rsid w:val="00316CD6"/>
    <w:rsid w:val="00317084"/>
    <w:rsid w:val="0031717F"/>
    <w:rsid w:val="00317221"/>
    <w:rsid w:val="003174AC"/>
    <w:rsid w:val="00317732"/>
    <w:rsid w:val="00317FDC"/>
    <w:rsid w:val="0032017B"/>
    <w:rsid w:val="003201C7"/>
    <w:rsid w:val="003202EB"/>
    <w:rsid w:val="00320303"/>
    <w:rsid w:val="0032046C"/>
    <w:rsid w:val="003204B0"/>
    <w:rsid w:val="00320B0D"/>
    <w:rsid w:val="00320D14"/>
    <w:rsid w:val="00320E89"/>
    <w:rsid w:val="003210E4"/>
    <w:rsid w:val="00321174"/>
    <w:rsid w:val="00321183"/>
    <w:rsid w:val="003212A0"/>
    <w:rsid w:val="003213CE"/>
    <w:rsid w:val="0032142F"/>
    <w:rsid w:val="003216B4"/>
    <w:rsid w:val="003217E7"/>
    <w:rsid w:val="003218AF"/>
    <w:rsid w:val="00321986"/>
    <w:rsid w:val="00321993"/>
    <w:rsid w:val="00321A5F"/>
    <w:rsid w:val="00321AD0"/>
    <w:rsid w:val="00321C17"/>
    <w:rsid w:val="00321EE2"/>
    <w:rsid w:val="00321F99"/>
    <w:rsid w:val="00321FBB"/>
    <w:rsid w:val="0032210A"/>
    <w:rsid w:val="00322148"/>
    <w:rsid w:val="0032249B"/>
    <w:rsid w:val="003224CC"/>
    <w:rsid w:val="003229E7"/>
    <w:rsid w:val="00322A2E"/>
    <w:rsid w:val="00322CA4"/>
    <w:rsid w:val="00323016"/>
    <w:rsid w:val="003234BF"/>
    <w:rsid w:val="00323AAC"/>
    <w:rsid w:val="00323B3B"/>
    <w:rsid w:val="00323BB8"/>
    <w:rsid w:val="00324091"/>
    <w:rsid w:val="00324125"/>
    <w:rsid w:val="00324380"/>
    <w:rsid w:val="003244A7"/>
    <w:rsid w:val="0032499D"/>
    <w:rsid w:val="00324AAC"/>
    <w:rsid w:val="00324C98"/>
    <w:rsid w:val="00324E7B"/>
    <w:rsid w:val="00324FD2"/>
    <w:rsid w:val="00325472"/>
    <w:rsid w:val="003254A6"/>
    <w:rsid w:val="00325607"/>
    <w:rsid w:val="003258DC"/>
    <w:rsid w:val="00325BB4"/>
    <w:rsid w:val="00325C2E"/>
    <w:rsid w:val="00325D8D"/>
    <w:rsid w:val="00325E5D"/>
    <w:rsid w:val="00325E6C"/>
    <w:rsid w:val="00325EC3"/>
    <w:rsid w:val="00326120"/>
    <w:rsid w:val="00326233"/>
    <w:rsid w:val="00326508"/>
    <w:rsid w:val="00326662"/>
    <w:rsid w:val="003266B8"/>
    <w:rsid w:val="0032686B"/>
    <w:rsid w:val="0032696F"/>
    <w:rsid w:val="00326A00"/>
    <w:rsid w:val="00326CCA"/>
    <w:rsid w:val="00326FBF"/>
    <w:rsid w:val="003270D4"/>
    <w:rsid w:val="00327231"/>
    <w:rsid w:val="003273CF"/>
    <w:rsid w:val="00327498"/>
    <w:rsid w:val="00327F96"/>
    <w:rsid w:val="00327FD6"/>
    <w:rsid w:val="00330104"/>
    <w:rsid w:val="003302DD"/>
    <w:rsid w:val="0033033C"/>
    <w:rsid w:val="003305AB"/>
    <w:rsid w:val="003306A8"/>
    <w:rsid w:val="00330720"/>
    <w:rsid w:val="003307F5"/>
    <w:rsid w:val="00330B9F"/>
    <w:rsid w:val="00330BDB"/>
    <w:rsid w:val="003311F1"/>
    <w:rsid w:val="00331688"/>
    <w:rsid w:val="00331717"/>
    <w:rsid w:val="003318ED"/>
    <w:rsid w:val="00331DF0"/>
    <w:rsid w:val="00331E1D"/>
    <w:rsid w:val="0033205B"/>
    <w:rsid w:val="0033211F"/>
    <w:rsid w:val="003321C6"/>
    <w:rsid w:val="00332250"/>
    <w:rsid w:val="00332344"/>
    <w:rsid w:val="003325CF"/>
    <w:rsid w:val="003328D3"/>
    <w:rsid w:val="003329C0"/>
    <w:rsid w:val="00332A6A"/>
    <w:rsid w:val="00332AF0"/>
    <w:rsid w:val="003331A4"/>
    <w:rsid w:val="003332C8"/>
    <w:rsid w:val="0033341A"/>
    <w:rsid w:val="00333697"/>
    <w:rsid w:val="003337ED"/>
    <w:rsid w:val="0033380D"/>
    <w:rsid w:val="00333A52"/>
    <w:rsid w:val="00333AB8"/>
    <w:rsid w:val="00333B33"/>
    <w:rsid w:val="00333B68"/>
    <w:rsid w:val="00333CA3"/>
    <w:rsid w:val="00334150"/>
    <w:rsid w:val="00334231"/>
    <w:rsid w:val="00334332"/>
    <w:rsid w:val="0033441D"/>
    <w:rsid w:val="0033449B"/>
    <w:rsid w:val="0033458C"/>
    <w:rsid w:val="003345D1"/>
    <w:rsid w:val="00334650"/>
    <w:rsid w:val="00334A8E"/>
    <w:rsid w:val="00334A9F"/>
    <w:rsid w:val="00334E3A"/>
    <w:rsid w:val="00334EF7"/>
    <w:rsid w:val="003352BB"/>
    <w:rsid w:val="00335451"/>
    <w:rsid w:val="00335484"/>
    <w:rsid w:val="00335750"/>
    <w:rsid w:val="00335B6B"/>
    <w:rsid w:val="00335BF9"/>
    <w:rsid w:val="0033601A"/>
    <w:rsid w:val="003361F1"/>
    <w:rsid w:val="00336392"/>
    <w:rsid w:val="00336621"/>
    <w:rsid w:val="00336ADE"/>
    <w:rsid w:val="00336AE1"/>
    <w:rsid w:val="00336B40"/>
    <w:rsid w:val="00336B92"/>
    <w:rsid w:val="00336C24"/>
    <w:rsid w:val="00336CCB"/>
    <w:rsid w:val="00336D8F"/>
    <w:rsid w:val="00336F9A"/>
    <w:rsid w:val="00336FFE"/>
    <w:rsid w:val="003371DB"/>
    <w:rsid w:val="003372DA"/>
    <w:rsid w:val="00337314"/>
    <w:rsid w:val="0033765E"/>
    <w:rsid w:val="00337897"/>
    <w:rsid w:val="0033793B"/>
    <w:rsid w:val="00337BF6"/>
    <w:rsid w:val="00337D7E"/>
    <w:rsid w:val="00337DCC"/>
    <w:rsid w:val="0034016C"/>
    <w:rsid w:val="003401E9"/>
    <w:rsid w:val="00340201"/>
    <w:rsid w:val="0034039C"/>
    <w:rsid w:val="0034042A"/>
    <w:rsid w:val="003405CC"/>
    <w:rsid w:val="00340665"/>
    <w:rsid w:val="00340701"/>
    <w:rsid w:val="003408AE"/>
    <w:rsid w:val="00340D71"/>
    <w:rsid w:val="00340E50"/>
    <w:rsid w:val="003410BC"/>
    <w:rsid w:val="003413C2"/>
    <w:rsid w:val="003413F5"/>
    <w:rsid w:val="003415D3"/>
    <w:rsid w:val="003417CD"/>
    <w:rsid w:val="00341800"/>
    <w:rsid w:val="00341838"/>
    <w:rsid w:val="00341BF8"/>
    <w:rsid w:val="00341BFC"/>
    <w:rsid w:val="00341C5A"/>
    <w:rsid w:val="00341E1C"/>
    <w:rsid w:val="0034221C"/>
    <w:rsid w:val="003422F1"/>
    <w:rsid w:val="003423B4"/>
    <w:rsid w:val="003424FA"/>
    <w:rsid w:val="0034284F"/>
    <w:rsid w:val="00342A80"/>
    <w:rsid w:val="00342ABF"/>
    <w:rsid w:val="00342BBC"/>
    <w:rsid w:val="00342C4C"/>
    <w:rsid w:val="00342DC3"/>
    <w:rsid w:val="00342DDE"/>
    <w:rsid w:val="00342E1D"/>
    <w:rsid w:val="00342FC6"/>
    <w:rsid w:val="003430F5"/>
    <w:rsid w:val="00343149"/>
    <w:rsid w:val="003431ED"/>
    <w:rsid w:val="00343382"/>
    <w:rsid w:val="00343383"/>
    <w:rsid w:val="003437A9"/>
    <w:rsid w:val="0034459E"/>
    <w:rsid w:val="00344CD0"/>
    <w:rsid w:val="00344D61"/>
    <w:rsid w:val="00344EA7"/>
    <w:rsid w:val="00344F56"/>
    <w:rsid w:val="0034532E"/>
    <w:rsid w:val="003453A7"/>
    <w:rsid w:val="003453F8"/>
    <w:rsid w:val="003455D2"/>
    <w:rsid w:val="0034579B"/>
    <w:rsid w:val="003457D0"/>
    <w:rsid w:val="0034590D"/>
    <w:rsid w:val="00346012"/>
    <w:rsid w:val="00346707"/>
    <w:rsid w:val="00346782"/>
    <w:rsid w:val="0034694C"/>
    <w:rsid w:val="00346C7E"/>
    <w:rsid w:val="003470D7"/>
    <w:rsid w:val="0034735F"/>
    <w:rsid w:val="003476F2"/>
    <w:rsid w:val="003478C1"/>
    <w:rsid w:val="003479EB"/>
    <w:rsid w:val="00347E07"/>
    <w:rsid w:val="00347E20"/>
    <w:rsid w:val="00347E45"/>
    <w:rsid w:val="00350004"/>
    <w:rsid w:val="00350173"/>
    <w:rsid w:val="003501CE"/>
    <w:rsid w:val="00350292"/>
    <w:rsid w:val="0035039E"/>
    <w:rsid w:val="00350425"/>
    <w:rsid w:val="00350499"/>
    <w:rsid w:val="003506D3"/>
    <w:rsid w:val="00350D6E"/>
    <w:rsid w:val="00350D9F"/>
    <w:rsid w:val="003513B0"/>
    <w:rsid w:val="0035184D"/>
    <w:rsid w:val="00351B6D"/>
    <w:rsid w:val="00351C57"/>
    <w:rsid w:val="00351CA6"/>
    <w:rsid w:val="00351CE2"/>
    <w:rsid w:val="00351E14"/>
    <w:rsid w:val="003521AB"/>
    <w:rsid w:val="003522A7"/>
    <w:rsid w:val="003522B5"/>
    <w:rsid w:val="003525E7"/>
    <w:rsid w:val="00352609"/>
    <w:rsid w:val="00352B28"/>
    <w:rsid w:val="00352E84"/>
    <w:rsid w:val="00353109"/>
    <w:rsid w:val="0035310B"/>
    <w:rsid w:val="003531AA"/>
    <w:rsid w:val="003532C9"/>
    <w:rsid w:val="00353484"/>
    <w:rsid w:val="003534CC"/>
    <w:rsid w:val="0035357D"/>
    <w:rsid w:val="003536C3"/>
    <w:rsid w:val="00353832"/>
    <w:rsid w:val="00353A24"/>
    <w:rsid w:val="00353BCF"/>
    <w:rsid w:val="00353D42"/>
    <w:rsid w:val="00353E89"/>
    <w:rsid w:val="00354026"/>
    <w:rsid w:val="0035439E"/>
    <w:rsid w:val="00354634"/>
    <w:rsid w:val="00354645"/>
    <w:rsid w:val="00354881"/>
    <w:rsid w:val="00354D38"/>
    <w:rsid w:val="00354DCB"/>
    <w:rsid w:val="00354E70"/>
    <w:rsid w:val="00355296"/>
    <w:rsid w:val="003552CF"/>
    <w:rsid w:val="00355309"/>
    <w:rsid w:val="0035538E"/>
    <w:rsid w:val="003553AB"/>
    <w:rsid w:val="00355543"/>
    <w:rsid w:val="00355580"/>
    <w:rsid w:val="003555BA"/>
    <w:rsid w:val="0035585E"/>
    <w:rsid w:val="00355C77"/>
    <w:rsid w:val="00355D48"/>
    <w:rsid w:val="00355F63"/>
    <w:rsid w:val="00356074"/>
    <w:rsid w:val="003561F9"/>
    <w:rsid w:val="0035648E"/>
    <w:rsid w:val="003565FE"/>
    <w:rsid w:val="0035696C"/>
    <w:rsid w:val="00356AD0"/>
    <w:rsid w:val="00356ED4"/>
    <w:rsid w:val="003570E3"/>
    <w:rsid w:val="00357504"/>
    <w:rsid w:val="0035779D"/>
    <w:rsid w:val="003577C5"/>
    <w:rsid w:val="003578BC"/>
    <w:rsid w:val="003579EE"/>
    <w:rsid w:val="00357AA7"/>
    <w:rsid w:val="00357BF6"/>
    <w:rsid w:val="00357C54"/>
    <w:rsid w:val="00357D55"/>
    <w:rsid w:val="00357EE5"/>
    <w:rsid w:val="00357F91"/>
    <w:rsid w:val="00357F9A"/>
    <w:rsid w:val="00360055"/>
    <w:rsid w:val="00360271"/>
    <w:rsid w:val="003602D7"/>
    <w:rsid w:val="003605E6"/>
    <w:rsid w:val="0036074E"/>
    <w:rsid w:val="00360874"/>
    <w:rsid w:val="00360A00"/>
    <w:rsid w:val="00360DDC"/>
    <w:rsid w:val="00360E84"/>
    <w:rsid w:val="00361052"/>
    <w:rsid w:val="003610D5"/>
    <w:rsid w:val="00361254"/>
    <w:rsid w:val="0036127C"/>
    <w:rsid w:val="0036163F"/>
    <w:rsid w:val="0036179E"/>
    <w:rsid w:val="0036194D"/>
    <w:rsid w:val="00361A21"/>
    <w:rsid w:val="00361C87"/>
    <w:rsid w:val="00361EB4"/>
    <w:rsid w:val="00362635"/>
    <w:rsid w:val="00362A49"/>
    <w:rsid w:val="00362B01"/>
    <w:rsid w:val="00362B9C"/>
    <w:rsid w:val="00362D9D"/>
    <w:rsid w:val="00362DCF"/>
    <w:rsid w:val="00362E8F"/>
    <w:rsid w:val="00363215"/>
    <w:rsid w:val="003634D5"/>
    <w:rsid w:val="00363584"/>
    <w:rsid w:val="0036359D"/>
    <w:rsid w:val="0036369A"/>
    <w:rsid w:val="003639BA"/>
    <w:rsid w:val="00363A77"/>
    <w:rsid w:val="00363DFF"/>
    <w:rsid w:val="00364097"/>
    <w:rsid w:val="00364284"/>
    <w:rsid w:val="00364408"/>
    <w:rsid w:val="00364629"/>
    <w:rsid w:val="00364772"/>
    <w:rsid w:val="003647F6"/>
    <w:rsid w:val="003648CD"/>
    <w:rsid w:val="00364A1E"/>
    <w:rsid w:val="00364A27"/>
    <w:rsid w:val="00364B5A"/>
    <w:rsid w:val="00364E14"/>
    <w:rsid w:val="00364FFE"/>
    <w:rsid w:val="003650EE"/>
    <w:rsid w:val="0036519D"/>
    <w:rsid w:val="003652AC"/>
    <w:rsid w:val="0036547D"/>
    <w:rsid w:val="003655B0"/>
    <w:rsid w:val="00365625"/>
    <w:rsid w:val="003657DD"/>
    <w:rsid w:val="00365DEC"/>
    <w:rsid w:val="00365F76"/>
    <w:rsid w:val="003660AB"/>
    <w:rsid w:val="0036619F"/>
    <w:rsid w:val="003662B1"/>
    <w:rsid w:val="00366308"/>
    <w:rsid w:val="003663D7"/>
    <w:rsid w:val="00366616"/>
    <w:rsid w:val="00366670"/>
    <w:rsid w:val="00366B23"/>
    <w:rsid w:val="00366B8B"/>
    <w:rsid w:val="00366CE9"/>
    <w:rsid w:val="00366CFD"/>
    <w:rsid w:val="00366DF3"/>
    <w:rsid w:val="00366F1E"/>
    <w:rsid w:val="00367236"/>
    <w:rsid w:val="00367294"/>
    <w:rsid w:val="00367350"/>
    <w:rsid w:val="00367383"/>
    <w:rsid w:val="00367B69"/>
    <w:rsid w:val="00367F24"/>
    <w:rsid w:val="0037026D"/>
    <w:rsid w:val="003702C7"/>
    <w:rsid w:val="0037031A"/>
    <w:rsid w:val="0037076A"/>
    <w:rsid w:val="00370896"/>
    <w:rsid w:val="0037090C"/>
    <w:rsid w:val="003709E8"/>
    <w:rsid w:val="00370AAE"/>
    <w:rsid w:val="00371462"/>
    <w:rsid w:val="0037146F"/>
    <w:rsid w:val="003714BA"/>
    <w:rsid w:val="00371547"/>
    <w:rsid w:val="00371755"/>
    <w:rsid w:val="003717D7"/>
    <w:rsid w:val="00371C0D"/>
    <w:rsid w:val="00371DB9"/>
    <w:rsid w:val="00371FE4"/>
    <w:rsid w:val="00372288"/>
    <w:rsid w:val="00372933"/>
    <w:rsid w:val="00372B61"/>
    <w:rsid w:val="00372C46"/>
    <w:rsid w:val="00372ED2"/>
    <w:rsid w:val="00373040"/>
    <w:rsid w:val="003730E9"/>
    <w:rsid w:val="003732C1"/>
    <w:rsid w:val="0037334C"/>
    <w:rsid w:val="003735CE"/>
    <w:rsid w:val="00373FAC"/>
    <w:rsid w:val="00374140"/>
    <w:rsid w:val="0037419A"/>
    <w:rsid w:val="003741D7"/>
    <w:rsid w:val="003741E7"/>
    <w:rsid w:val="00374346"/>
    <w:rsid w:val="00374514"/>
    <w:rsid w:val="00374591"/>
    <w:rsid w:val="00374599"/>
    <w:rsid w:val="003748E2"/>
    <w:rsid w:val="003749A7"/>
    <w:rsid w:val="00374D04"/>
    <w:rsid w:val="00374F2B"/>
    <w:rsid w:val="00375201"/>
    <w:rsid w:val="00375311"/>
    <w:rsid w:val="0037551D"/>
    <w:rsid w:val="00375769"/>
    <w:rsid w:val="003758EC"/>
    <w:rsid w:val="00375A87"/>
    <w:rsid w:val="00375C42"/>
    <w:rsid w:val="00375C47"/>
    <w:rsid w:val="00376098"/>
    <w:rsid w:val="003762EF"/>
    <w:rsid w:val="00376397"/>
    <w:rsid w:val="003764F5"/>
    <w:rsid w:val="00376615"/>
    <w:rsid w:val="00376726"/>
    <w:rsid w:val="00376886"/>
    <w:rsid w:val="00376A01"/>
    <w:rsid w:val="00376A6B"/>
    <w:rsid w:val="00376BAF"/>
    <w:rsid w:val="00376EFA"/>
    <w:rsid w:val="003771F7"/>
    <w:rsid w:val="0037746F"/>
    <w:rsid w:val="00377654"/>
    <w:rsid w:val="0037786F"/>
    <w:rsid w:val="003778C8"/>
    <w:rsid w:val="00377D1C"/>
    <w:rsid w:val="00377E07"/>
    <w:rsid w:val="00377E49"/>
    <w:rsid w:val="00377FD6"/>
    <w:rsid w:val="003801D1"/>
    <w:rsid w:val="003805EE"/>
    <w:rsid w:val="003806BA"/>
    <w:rsid w:val="00380753"/>
    <w:rsid w:val="00380CCA"/>
    <w:rsid w:val="00380DB8"/>
    <w:rsid w:val="00380FF8"/>
    <w:rsid w:val="003813DC"/>
    <w:rsid w:val="003813EF"/>
    <w:rsid w:val="00381406"/>
    <w:rsid w:val="0038192F"/>
    <w:rsid w:val="00381955"/>
    <w:rsid w:val="00381D4B"/>
    <w:rsid w:val="00381E4B"/>
    <w:rsid w:val="00381F9A"/>
    <w:rsid w:val="0038222F"/>
    <w:rsid w:val="003822A5"/>
    <w:rsid w:val="00382428"/>
    <w:rsid w:val="0038249E"/>
    <w:rsid w:val="003824AC"/>
    <w:rsid w:val="00382A16"/>
    <w:rsid w:val="00382B32"/>
    <w:rsid w:val="00382C2B"/>
    <w:rsid w:val="00382F68"/>
    <w:rsid w:val="00383207"/>
    <w:rsid w:val="0038323D"/>
    <w:rsid w:val="0038330E"/>
    <w:rsid w:val="003834AE"/>
    <w:rsid w:val="003835E2"/>
    <w:rsid w:val="0038381A"/>
    <w:rsid w:val="00383970"/>
    <w:rsid w:val="00383B16"/>
    <w:rsid w:val="00384027"/>
    <w:rsid w:val="0038410D"/>
    <w:rsid w:val="0038411C"/>
    <w:rsid w:val="00384124"/>
    <w:rsid w:val="0038442E"/>
    <w:rsid w:val="0038443C"/>
    <w:rsid w:val="00384695"/>
    <w:rsid w:val="003846A8"/>
    <w:rsid w:val="00384B94"/>
    <w:rsid w:val="00384BAF"/>
    <w:rsid w:val="00384DBD"/>
    <w:rsid w:val="00385041"/>
    <w:rsid w:val="003850A5"/>
    <w:rsid w:val="00385107"/>
    <w:rsid w:val="003851AE"/>
    <w:rsid w:val="0038531D"/>
    <w:rsid w:val="0038569D"/>
    <w:rsid w:val="003856E0"/>
    <w:rsid w:val="0038593B"/>
    <w:rsid w:val="00385A10"/>
    <w:rsid w:val="003860CA"/>
    <w:rsid w:val="003865EA"/>
    <w:rsid w:val="003868FF"/>
    <w:rsid w:val="003869AF"/>
    <w:rsid w:val="00386B86"/>
    <w:rsid w:val="0038723E"/>
    <w:rsid w:val="0038725D"/>
    <w:rsid w:val="003872C6"/>
    <w:rsid w:val="003873D5"/>
    <w:rsid w:val="00387639"/>
    <w:rsid w:val="00387B5D"/>
    <w:rsid w:val="00387DEC"/>
    <w:rsid w:val="0039019E"/>
    <w:rsid w:val="0039025D"/>
    <w:rsid w:val="0039027E"/>
    <w:rsid w:val="003905AB"/>
    <w:rsid w:val="00390720"/>
    <w:rsid w:val="00390970"/>
    <w:rsid w:val="00390A0D"/>
    <w:rsid w:val="00390D20"/>
    <w:rsid w:val="00390D70"/>
    <w:rsid w:val="0039121C"/>
    <w:rsid w:val="00391235"/>
    <w:rsid w:val="003913F0"/>
    <w:rsid w:val="00391571"/>
    <w:rsid w:val="0039179D"/>
    <w:rsid w:val="003919DC"/>
    <w:rsid w:val="00391A19"/>
    <w:rsid w:val="00391BFB"/>
    <w:rsid w:val="00391C02"/>
    <w:rsid w:val="00391CBD"/>
    <w:rsid w:val="00391D81"/>
    <w:rsid w:val="00391DA2"/>
    <w:rsid w:val="0039210C"/>
    <w:rsid w:val="00392142"/>
    <w:rsid w:val="00392194"/>
    <w:rsid w:val="003922B1"/>
    <w:rsid w:val="00392318"/>
    <w:rsid w:val="00392520"/>
    <w:rsid w:val="003926DA"/>
    <w:rsid w:val="0039277F"/>
    <w:rsid w:val="00392C34"/>
    <w:rsid w:val="00392D83"/>
    <w:rsid w:val="00392DD1"/>
    <w:rsid w:val="00392E55"/>
    <w:rsid w:val="00392E75"/>
    <w:rsid w:val="0039387D"/>
    <w:rsid w:val="00393A0C"/>
    <w:rsid w:val="00393B96"/>
    <w:rsid w:val="00393D89"/>
    <w:rsid w:val="00394421"/>
    <w:rsid w:val="003944CC"/>
    <w:rsid w:val="0039450A"/>
    <w:rsid w:val="0039467B"/>
    <w:rsid w:val="00394C35"/>
    <w:rsid w:val="00394EA6"/>
    <w:rsid w:val="00395094"/>
    <w:rsid w:val="00395269"/>
    <w:rsid w:val="003955CF"/>
    <w:rsid w:val="00395932"/>
    <w:rsid w:val="003959F2"/>
    <w:rsid w:val="00395B82"/>
    <w:rsid w:val="00395C9C"/>
    <w:rsid w:val="00395E6D"/>
    <w:rsid w:val="00395F32"/>
    <w:rsid w:val="0039616A"/>
    <w:rsid w:val="003963B2"/>
    <w:rsid w:val="0039652A"/>
    <w:rsid w:val="00396634"/>
    <w:rsid w:val="0039672E"/>
    <w:rsid w:val="00396999"/>
    <w:rsid w:val="00396A17"/>
    <w:rsid w:val="00396C93"/>
    <w:rsid w:val="00396DC5"/>
    <w:rsid w:val="00396DE5"/>
    <w:rsid w:val="00396F1B"/>
    <w:rsid w:val="003973CB"/>
    <w:rsid w:val="003973EB"/>
    <w:rsid w:val="00397797"/>
    <w:rsid w:val="00397871"/>
    <w:rsid w:val="00397FE7"/>
    <w:rsid w:val="003A0087"/>
    <w:rsid w:val="003A0100"/>
    <w:rsid w:val="003A01EB"/>
    <w:rsid w:val="003A0256"/>
    <w:rsid w:val="003A02A0"/>
    <w:rsid w:val="003A0301"/>
    <w:rsid w:val="003A043B"/>
    <w:rsid w:val="003A0583"/>
    <w:rsid w:val="003A0A24"/>
    <w:rsid w:val="003A0EAE"/>
    <w:rsid w:val="003A1021"/>
    <w:rsid w:val="003A1315"/>
    <w:rsid w:val="003A13FC"/>
    <w:rsid w:val="003A1678"/>
    <w:rsid w:val="003A18B5"/>
    <w:rsid w:val="003A1920"/>
    <w:rsid w:val="003A1AB5"/>
    <w:rsid w:val="003A1DE6"/>
    <w:rsid w:val="003A2608"/>
    <w:rsid w:val="003A27E5"/>
    <w:rsid w:val="003A285B"/>
    <w:rsid w:val="003A2DB1"/>
    <w:rsid w:val="003A2E48"/>
    <w:rsid w:val="003A2EC4"/>
    <w:rsid w:val="003A32CA"/>
    <w:rsid w:val="003A3446"/>
    <w:rsid w:val="003A34E4"/>
    <w:rsid w:val="003A3775"/>
    <w:rsid w:val="003A3DD6"/>
    <w:rsid w:val="003A3FFB"/>
    <w:rsid w:val="003A40C1"/>
    <w:rsid w:val="003A41CA"/>
    <w:rsid w:val="003A4313"/>
    <w:rsid w:val="003A4398"/>
    <w:rsid w:val="003A45E0"/>
    <w:rsid w:val="003A477D"/>
    <w:rsid w:val="003A479D"/>
    <w:rsid w:val="003A48ED"/>
    <w:rsid w:val="003A4A4E"/>
    <w:rsid w:val="003A4B22"/>
    <w:rsid w:val="003A4BFF"/>
    <w:rsid w:val="003A4E40"/>
    <w:rsid w:val="003A521C"/>
    <w:rsid w:val="003A57B5"/>
    <w:rsid w:val="003A5BF0"/>
    <w:rsid w:val="003A5CC4"/>
    <w:rsid w:val="003A5F33"/>
    <w:rsid w:val="003A6032"/>
    <w:rsid w:val="003A6708"/>
    <w:rsid w:val="003A68C9"/>
    <w:rsid w:val="003A6A45"/>
    <w:rsid w:val="003A6BC5"/>
    <w:rsid w:val="003A6C97"/>
    <w:rsid w:val="003A70DE"/>
    <w:rsid w:val="003A7429"/>
    <w:rsid w:val="003A7578"/>
    <w:rsid w:val="003A767C"/>
    <w:rsid w:val="003A77E8"/>
    <w:rsid w:val="003A7870"/>
    <w:rsid w:val="003A78F5"/>
    <w:rsid w:val="003A792A"/>
    <w:rsid w:val="003A7B31"/>
    <w:rsid w:val="003A7F79"/>
    <w:rsid w:val="003B023B"/>
    <w:rsid w:val="003B0631"/>
    <w:rsid w:val="003B08E2"/>
    <w:rsid w:val="003B09D8"/>
    <w:rsid w:val="003B0DC9"/>
    <w:rsid w:val="003B109A"/>
    <w:rsid w:val="003B1182"/>
    <w:rsid w:val="003B17C5"/>
    <w:rsid w:val="003B17FC"/>
    <w:rsid w:val="003B1903"/>
    <w:rsid w:val="003B1F90"/>
    <w:rsid w:val="003B2453"/>
    <w:rsid w:val="003B24C8"/>
    <w:rsid w:val="003B255A"/>
    <w:rsid w:val="003B26B8"/>
    <w:rsid w:val="003B286E"/>
    <w:rsid w:val="003B28A7"/>
    <w:rsid w:val="003B2947"/>
    <w:rsid w:val="003B29D2"/>
    <w:rsid w:val="003B29DF"/>
    <w:rsid w:val="003B2B51"/>
    <w:rsid w:val="003B2FF9"/>
    <w:rsid w:val="003B30F1"/>
    <w:rsid w:val="003B34D5"/>
    <w:rsid w:val="003B375B"/>
    <w:rsid w:val="003B37B7"/>
    <w:rsid w:val="003B380F"/>
    <w:rsid w:val="003B3833"/>
    <w:rsid w:val="003B3AC1"/>
    <w:rsid w:val="003B3B0B"/>
    <w:rsid w:val="003B3C0C"/>
    <w:rsid w:val="003B3CE7"/>
    <w:rsid w:val="003B3D60"/>
    <w:rsid w:val="003B3E47"/>
    <w:rsid w:val="003B3F3A"/>
    <w:rsid w:val="003B3FCB"/>
    <w:rsid w:val="003B41F2"/>
    <w:rsid w:val="003B4518"/>
    <w:rsid w:val="003B4615"/>
    <w:rsid w:val="003B46C9"/>
    <w:rsid w:val="003B46CF"/>
    <w:rsid w:val="003B4A91"/>
    <w:rsid w:val="003B4AA5"/>
    <w:rsid w:val="003B4AFE"/>
    <w:rsid w:val="003B4D72"/>
    <w:rsid w:val="003B4D96"/>
    <w:rsid w:val="003B4ED3"/>
    <w:rsid w:val="003B4F7D"/>
    <w:rsid w:val="003B54BF"/>
    <w:rsid w:val="003B59AD"/>
    <w:rsid w:val="003B5EF6"/>
    <w:rsid w:val="003B6033"/>
    <w:rsid w:val="003B60F6"/>
    <w:rsid w:val="003B6107"/>
    <w:rsid w:val="003B6148"/>
    <w:rsid w:val="003B645F"/>
    <w:rsid w:val="003B64A0"/>
    <w:rsid w:val="003B64B1"/>
    <w:rsid w:val="003B6643"/>
    <w:rsid w:val="003B670F"/>
    <w:rsid w:val="003B6899"/>
    <w:rsid w:val="003B6EC4"/>
    <w:rsid w:val="003B6EE9"/>
    <w:rsid w:val="003B71D9"/>
    <w:rsid w:val="003B7225"/>
    <w:rsid w:val="003B739C"/>
    <w:rsid w:val="003B73D4"/>
    <w:rsid w:val="003B77F2"/>
    <w:rsid w:val="003B7ABE"/>
    <w:rsid w:val="003B7B1C"/>
    <w:rsid w:val="003B7C62"/>
    <w:rsid w:val="003B7CB5"/>
    <w:rsid w:val="003C00F6"/>
    <w:rsid w:val="003C01BA"/>
    <w:rsid w:val="003C021F"/>
    <w:rsid w:val="003C02BA"/>
    <w:rsid w:val="003C0375"/>
    <w:rsid w:val="003C0669"/>
    <w:rsid w:val="003C07B4"/>
    <w:rsid w:val="003C097D"/>
    <w:rsid w:val="003C0FC7"/>
    <w:rsid w:val="003C100C"/>
    <w:rsid w:val="003C12B3"/>
    <w:rsid w:val="003C1310"/>
    <w:rsid w:val="003C15AF"/>
    <w:rsid w:val="003C160B"/>
    <w:rsid w:val="003C1810"/>
    <w:rsid w:val="003C18CB"/>
    <w:rsid w:val="003C1B24"/>
    <w:rsid w:val="003C1BA5"/>
    <w:rsid w:val="003C1D89"/>
    <w:rsid w:val="003C1F18"/>
    <w:rsid w:val="003C208F"/>
    <w:rsid w:val="003C2555"/>
    <w:rsid w:val="003C2557"/>
    <w:rsid w:val="003C2688"/>
    <w:rsid w:val="003C2765"/>
    <w:rsid w:val="003C2AEE"/>
    <w:rsid w:val="003C2B09"/>
    <w:rsid w:val="003C316A"/>
    <w:rsid w:val="003C3304"/>
    <w:rsid w:val="003C351D"/>
    <w:rsid w:val="003C358A"/>
    <w:rsid w:val="003C385C"/>
    <w:rsid w:val="003C38D4"/>
    <w:rsid w:val="003C3A0B"/>
    <w:rsid w:val="003C3F7D"/>
    <w:rsid w:val="003C4247"/>
    <w:rsid w:val="003C4416"/>
    <w:rsid w:val="003C45EC"/>
    <w:rsid w:val="003C46B8"/>
    <w:rsid w:val="003C4BA5"/>
    <w:rsid w:val="003C4BC1"/>
    <w:rsid w:val="003C4C24"/>
    <w:rsid w:val="003C4C34"/>
    <w:rsid w:val="003C4CAD"/>
    <w:rsid w:val="003C4DB7"/>
    <w:rsid w:val="003C4F18"/>
    <w:rsid w:val="003C553C"/>
    <w:rsid w:val="003C568B"/>
    <w:rsid w:val="003C5749"/>
    <w:rsid w:val="003C5785"/>
    <w:rsid w:val="003C57DD"/>
    <w:rsid w:val="003C5F07"/>
    <w:rsid w:val="003C646E"/>
    <w:rsid w:val="003C685F"/>
    <w:rsid w:val="003C68CD"/>
    <w:rsid w:val="003C6EA4"/>
    <w:rsid w:val="003C6EF0"/>
    <w:rsid w:val="003C6F84"/>
    <w:rsid w:val="003C7764"/>
    <w:rsid w:val="003C781C"/>
    <w:rsid w:val="003C7886"/>
    <w:rsid w:val="003C79DC"/>
    <w:rsid w:val="003C7CB1"/>
    <w:rsid w:val="003C7D4C"/>
    <w:rsid w:val="003C7E5E"/>
    <w:rsid w:val="003C7EE2"/>
    <w:rsid w:val="003C7F75"/>
    <w:rsid w:val="003D00E3"/>
    <w:rsid w:val="003D017D"/>
    <w:rsid w:val="003D0409"/>
    <w:rsid w:val="003D048A"/>
    <w:rsid w:val="003D05BE"/>
    <w:rsid w:val="003D0689"/>
    <w:rsid w:val="003D0717"/>
    <w:rsid w:val="003D0756"/>
    <w:rsid w:val="003D07B0"/>
    <w:rsid w:val="003D0871"/>
    <w:rsid w:val="003D0908"/>
    <w:rsid w:val="003D0A9B"/>
    <w:rsid w:val="003D0AAA"/>
    <w:rsid w:val="003D0DC4"/>
    <w:rsid w:val="003D0EE8"/>
    <w:rsid w:val="003D1002"/>
    <w:rsid w:val="003D1219"/>
    <w:rsid w:val="003D16A8"/>
    <w:rsid w:val="003D17B9"/>
    <w:rsid w:val="003D18C5"/>
    <w:rsid w:val="003D1A97"/>
    <w:rsid w:val="003D2769"/>
    <w:rsid w:val="003D27C4"/>
    <w:rsid w:val="003D28B2"/>
    <w:rsid w:val="003D2B8F"/>
    <w:rsid w:val="003D2F7B"/>
    <w:rsid w:val="003D3082"/>
    <w:rsid w:val="003D326E"/>
    <w:rsid w:val="003D3330"/>
    <w:rsid w:val="003D333C"/>
    <w:rsid w:val="003D3372"/>
    <w:rsid w:val="003D362C"/>
    <w:rsid w:val="003D36C0"/>
    <w:rsid w:val="003D36FF"/>
    <w:rsid w:val="003D39B9"/>
    <w:rsid w:val="003D3A88"/>
    <w:rsid w:val="003D4331"/>
    <w:rsid w:val="003D43FE"/>
    <w:rsid w:val="003D45C3"/>
    <w:rsid w:val="003D489A"/>
    <w:rsid w:val="003D49E9"/>
    <w:rsid w:val="003D4D5E"/>
    <w:rsid w:val="003D4DB1"/>
    <w:rsid w:val="003D50F4"/>
    <w:rsid w:val="003D53D7"/>
    <w:rsid w:val="003D53F9"/>
    <w:rsid w:val="003D54C2"/>
    <w:rsid w:val="003D5F56"/>
    <w:rsid w:val="003D5FF2"/>
    <w:rsid w:val="003D601B"/>
    <w:rsid w:val="003D653F"/>
    <w:rsid w:val="003D67AD"/>
    <w:rsid w:val="003D69CB"/>
    <w:rsid w:val="003D6ABF"/>
    <w:rsid w:val="003D6E79"/>
    <w:rsid w:val="003D722F"/>
    <w:rsid w:val="003D7385"/>
    <w:rsid w:val="003D75A6"/>
    <w:rsid w:val="003D7645"/>
    <w:rsid w:val="003D78BF"/>
    <w:rsid w:val="003D78E0"/>
    <w:rsid w:val="003D7A1E"/>
    <w:rsid w:val="003D7D80"/>
    <w:rsid w:val="003E0153"/>
    <w:rsid w:val="003E01F5"/>
    <w:rsid w:val="003E0454"/>
    <w:rsid w:val="003E04D7"/>
    <w:rsid w:val="003E0574"/>
    <w:rsid w:val="003E060A"/>
    <w:rsid w:val="003E06C1"/>
    <w:rsid w:val="003E0977"/>
    <w:rsid w:val="003E0997"/>
    <w:rsid w:val="003E0D41"/>
    <w:rsid w:val="003E1302"/>
    <w:rsid w:val="003E1505"/>
    <w:rsid w:val="003E1587"/>
    <w:rsid w:val="003E15DD"/>
    <w:rsid w:val="003E1656"/>
    <w:rsid w:val="003E1674"/>
    <w:rsid w:val="003E1810"/>
    <w:rsid w:val="003E1844"/>
    <w:rsid w:val="003E195E"/>
    <w:rsid w:val="003E1A5D"/>
    <w:rsid w:val="003E1AD6"/>
    <w:rsid w:val="003E1AFF"/>
    <w:rsid w:val="003E1C37"/>
    <w:rsid w:val="003E1F65"/>
    <w:rsid w:val="003E23AC"/>
    <w:rsid w:val="003E23FE"/>
    <w:rsid w:val="003E2720"/>
    <w:rsid w:val="003E27C3"/>
    <w:rsid w:val="003E290B"/>
    <w:rsid w:val="003E2B4E"/>
    <w:rsid w:val="003E2CAF"/>
    <w:rsid w:val="003E3199"/>
    <w:rsid w:val="003E31D4"/>
    <w:rsid w:val="003E330C"/>
    <w:rsid w:val="003E3777"/>
    <w:rsid w:val="003E3834"/>
    <w:rsid w:val="003E38EB"/>
    <w:rsid w:val="003E3984"/>
    <w:rsid w:val="003E3A68"/>
    <w:rsid w:val="003E3D42"/>
    <w:rsid w:val="003E40D0"/>
    <w:rsid w:val="003E40EE"/>
    <w:rsid w:val="003E4588"/>
    <w:rsid w:val="003E459F"/>
    <w:rsid w:val="003E48B3"/>
    <w:rsid w:val="003E49D0"/>
    <w:rsid w:val="003E4BA6"/>
    <w:rsid w:val="003E4BBC"/>
    <w:rsid w:val="003E4FEF"/>
    <w:rsid w:val="003E516F"/>
    <w:rsid w:val="003E52F5"/>
    <w:rsid w:val="003E564E"/>
    <w:rsid w:val="003E5708"/>
    <w:rsid w:val="003E57BE"/>
    <w:rsid w:val="003E587F"/>
    <w:rsid w:val="003E5A19"/>
    <w:rsid w:val="003E5C01"/>
    <w:rsid w:val="003E6461"/>
    <w:rsid w:val="003E6705"/>
    <w:rsid w:val="003E6BA5"/>
    <w:rsid w:val="003E6DAC"/>
    <w:rsid w:val="003E6E84"/>
    <w:rsid w:val="003E72CC"/>
    <w:rsid w:val="003E759D"/>
    <w:rsid w:val="003E76D1"/>
    <w:rsid w:val="003E77F3"/>
    <w:rsid w:val="003E795B"/>
    <w:rsid w:val="003E7CC3"/>
    <w:rsid w:val="003E7E8B"/>
    <w:rsid w:val="003E7F76"/>
    <w:rsid w:val="003F00A2"/>
    <w:rsid w:val="003F00B0"/>
    <w:rsid w:val="003F015C"/>
    <w:rsid w:val="003F01C9"/>
    <w:rsid w:val="003F035B"/>
    <w:rsid w:val="003F06EE"/>
    <w:rsid w:val="003F0742"/>
    <w:rsid w:val="003F0783"/>
    <w:rsid w:val="003F07FC"/>
    <w:rsid w:val="003F0808"/>
    <w:rsid w:val="003F0909"/>
    <w:rsid w:val="003F0A54"/>
    <w:rsid w:val="003F0A7A"/>
    <w:rsid w:val="003F0ACC"/>
    <w:rsid w:val="003F0C53"/>
    <w:rsid w:val="003F1032"/>
    <w:rsid w:val="003F128C"/>
    <w:rsid w:val="003F15D0"/>
    <w:rsid w:val="003F18B1"/>
    <w:rsid w:val="003F18BD"/>
    <w:rsid w:val="003F19B3"/>
    <w:rsid w:val="003F1AA5"/>
    <w:rsid w:val="003F1B65"/>
    <w:rsid w:val="003F1D6B"/>
    <w:rsid w:val="003F1DB9"/>
    <w:rsid w:val="003F1E56"/>
    <w:rsid w:val="003F1EE4"/>
    <w:rsid w:val="003F2300"/>
    <w:rsid w:val="003F23CD"/>
    <w:rsid w:val="003F28BB"/>
    <w:rsid w:val="003F28E7"/>
    <w:rsid w:val="003F2A8A"/>
    <w:rsid w:val="003F2AAD"/>
    <w:rsid w:val="003F2C7A"/>
    <w:rsid w:val="003F2F72"/>
    <w:rsid w:val="003F3091"/>
    <w:rsid w:val="003F3576"/>
    <w:rsid w:val="003F358D"/>
    <w:rsid w:val="003F365A"/>
    <w:rsid w:val="003F3735"/>
    <w:rsid w:val="003F395D"/>
    <w:rsid w:val="003F3B89"/>
    <w:rsid w:val="003F3CBD"/>
    <w:rsid w:val="003F3DBA"/>
    <w:rsid w:val="003F3E73"/>
    <w:rsid w:val="003F4055"/>
    <w:rsid w:val="003F484D"/>
    <w:rsid w:val="003F485E"/>
    <w:rsid w:val="003F49AA"/>
    <w:rsid w:val="003F49DF"/>
    <w:rsid w:val="003F4BB6"/>
    <w:rsid w:val="003F4D2D"/>
    <w:rsid w:val="003F4DE1"/>
    <w:rsid w:val="003F4DE9"/>
    <w:rsid w:val="003F5141"/>
    <w:rsid w:val="003F514F"/>
    <w:rsid w:val="003F55F0"/>
    <w:rsid w:val="003F5657"/>
    <w:rsid w:val="003F56CB"/>
    <w:rsid w:val="003F5B4B"/>
    <w:rsid w:val="003F5CD9"/>
    <w:rsid w:val="003F5F71"/>
    <w:rsid w:val="003F602F"/>
    <w:rsid w:val="003F6062"/>
    <w:rsid w:val="003F62A0"/>
    <w:rsid w:val="003F6455"/>
    <w:rsid w:val="003F64A1"/>
    <w:rsid w:val="003F6677"/>
    <w:rsid w:val="003F667B"/>
    <w:rsid w:val="003F6A76"/>
    <w:rsid w:val="003F6ACD"/>
    <w:rsid w:val="003F6E24"/>
    <w:rsid w:val="003F71B1"/>
    <w:rsid w:val="003F7307"/>
    <w:rsid w:val="003F7851"/>
    <w:rsid w:val="003F78DB"/>
    <w:rsid w:val="003F7919"/>
    <w:rsid w:val="003F795E"/>
    <w:rsid w:val="003F7B31"/>
    <w:rsid w:val="003F7CC2"/>
    <w:rsid w:val="003F7E7E"/>
    <w:rsid w:val="003F7EAD"/>
    <w:rsid w:val="00400148"/>
    <w:rsid w:val="0040014A"/>
    <w:rsid w:val="004001A3"/>
    <w:rsid w:val="004001FE"/>
    <w:rsid w:val="0040022F"/>
    <w:rsid w:val="004002C4"/>
    <w:rsid w:val="004007E6"/>
    <w:rsid w:val="0040080D"/>
    <w:rsid w:val="004009F2"/>
    <w:rsid w:val="00400A8C"/>
    <w:rsid w:val="00400AAB"/>
    <w:rsid w:val="00400C00"/>
    <w:rsid w:val="00400D7B"/>
    <w:rsid w:val="00400FE3"/>
    <w:rsid w:val="004011C8"/>
    <w:rsid w:val="004011DB"/>
    <w:rsid w:val="00401297"/>
    <w:rsid w:val="004016C9"/>
    <w:rsid w:val="004018A1"/>
    <w:rsid w:val="00402320"/>
    <w:rsid w:val="004024FC"/>
    <w:rsid w:val="00402517"/>
    <w:rsid w:val="00402582"/>
    <w:rsid w:val="004025EC"/>
    <w:rsid w:val="0040261D"/>
    <w:rsid w:val="004029CB"/>
    <w:rsid w:val="00402A19"/>
    <w:rsid w:val="00402B1F"/>
    <w:rsid w:val="00402C4E"/>
    <w:rsid w:val="00403110"/>
    <w:rsid w:val="004031D9"/>
    <w:rsid w:val="0040323D"/>
    <w:rsid w:val="004032C5"/>
    <w:rsid w:val="004033BB"/>
    <w:rsid w:val="0040369F"/>
    <w:rsid w:val="00403810"/>
    <w:rsid w:val="00403837"/>
    <w:rsid w:val="004039D3"/>
    <w:rsid w:val="00403A9F"/>
    <w:rsid w:val="00403E12"/>
    <w:rsid w:val="00403E31"/>
    <w:rsid w:val="00403EA3"/>
    <w:rsid w:val="00404431"/>
    <w:rsid w:val="00404563"/>
    <w:rsid w:val="00404635"/>
    <w:rsid w:val="00404872"/>
    <w:rsid w:val="00404A4D"/>
    <w:rsid w:val="00404C0A"/>
    <w:rsid w:val="00404DBE"/>
    <w:rsid w:val="0040534E"/>
    <w:rsid w:val="00405402"/>
    <w:rsid w:val="004054F2"/>
    <w:rsid w:val="004056A8"/>
    <w:rsid w:val="00405D93"/>
    <w:rsid w:val="00406071"/>
    <w:rsid w:val="00406368"/>
    <w:rsid w:val="00406C05"/>
    <w:rsid w:val="00406C0A"/>
    <w:rsid w:val="00406E39"/>
    <w:rsid w:val="00406FB2"/>
    <w:rsid w:val="0040720C"/>
    <w:rsid w:val="00407388"/>
    <w:rsid w:val="004075F1"/>
    <w:rsid w:val="004077F1"/>
    <w:rsid w:val="00407A60"/>
    <w:rsid w:val="00407ACC"/>
    <w:rsid w:val="00407BD6"/>
    <w:rsid w:val="00407E8C"/>
    <w:rsid w:val="0041023B"/>
    <w:rsid w:val="004103AB"/>
    <w:rsid w:val="004104AE"/>
    <w:rsid w:val="0041072A"/>
    <w:rsid w:val="0041079A"/>
    <w:rsid w:val="004108EC"/>
    <w:rsid w:val="00411031"/>
    <w:rsid w:val="004111F5"/>
    <w:rsid w:val="00411224"/>
    <w:rsid w:val="00411225"/>
    <w:rsid w:val="004113C5"/>
    <w:rsid w:val="00411478"/>
    <w:rsid w:val="004117C5"/>
    <w:rsid w:val="00411C4C"/>
    <w:rsid w:val="00411CD2"/>
    <w:rsid w:val="00411CF2"/>
    <w:rsid w:val="00411DDD"/>
    <w:rsid w:val="004120F2"/>
    <w:rsid w:val="004121B4"/>
    <w:rsid w:val="0041223E"/>
    <w:rsid w:val="00412852"/>
    <w:rsid w:val="004128AE"/>
    <w:rsid w:val="00412A0B"/>
    <w:rsid w:val="00412A21"/>
    <w:rsid w:val="00412B10"/>
    <w:rsid w:val="00412B83"/>
    <w:rsid w:val="00412F51"/>
    <w:rsid w:val="00412F79"/>
    <w:rsid w:val="0041361F"/>
    <w:rsid w:val="00413788"/>
    <w:rsid w:val="004137BE"/>
    <w:rsid w:val="0041383F"/>
    <w:rsid w:val="00413966"/>
    <w:rsid w:val="00413986"/>
    <w:rsid w:val="004139BB"/>
    <w:rsid w:val="00413A18"/>
    <w:rsid w:val="00413C75"/>
    <w:rsid w:val="00413C81"/>
    <w:rsid w:val="00413E79"/>
    <w:rsid w:val="00414018"/>
    <w:rsid w:val="004140E6"/>
    <w:rsid w:val="00414366"/>
    <w:rsid w:val="0041438A"/>
    <w:rsid w:val="00414428"/>
    <w:rsid w:val="00414633"/>
    <w:rsid w:val="0041474B"/>
    <w:rsid w:val="00414802"/>
    <w:rsid w:val="004149BD"/>
    <w:rsid w:val="00414B79"/>
    <w:rsid w:val="00414BB7"/>
    <w:rsid w:val="00414C11"/>
    <w:rsid w:val="00414D08"/>
    <w:rsid w:val="00414D54"/>
    <w:rsid w:val="00414DFF"/>
    <w:rsid w:val="004154EE"/>
    <w:rsid w:val="00415565"/>
    <w:rsid w:val="00415864"/>
    <w:rsid w:val="004158DD"/>
    <w:rsid w:val="004158FA"/>
    <w:rsid w:val="00415C5B"/>
    <w:rsid w:val="00415C62"/>
    <w:rsid w:val="00415CF2"/>
    <w:rsid w:val="00415D41"/>
    <w:rsid w:val="00415E24"/>
    <w:rsid w:val="00416009"/>
    <w:rsid w:val="00416228"/>
    <w:rsid w:val="0041671F"/>
    <w:rsid w:val="00416930"/>
    <w:rsid w:val="00416985"/>
    <w:rsid w:val="004169CB"/>
    <w:rsid w:val="00416C56"/>
    <w:rsid w:val="00416D10"/>
    <w:rsid w:val="004170CC"/>
    <w:rsid w:val="00417572"/>
    <w:rsid w:val="00417B3C"/>
    <w:rsid w:val="00417C76"/>
    <w:rsid w:val="00417D9E"/>
    <w:rsid w:val="00417F74"/>
    <w:rsid w:val="00420130"/>
    <w:rsid w:val="004201C6"/>
    <w:rsid w:val="00420549"/>
    <w:rsid w:val="0042059E"/>
    <w:rsid w:val="00420627"/>
    <w:rsid w:val="004206FD"/>
    <w:rsid w:val="00420857"/>
    <w:rsid w:val="00420891"/>
    <w:rsid w:val="00420C0A"/>
    <w:rsid w:val="00420C5D"/>
    <w:rsid w:val="00420C76"/>
    <w:rsid w:val="00420CCB"/>
    <w:rsid w:val="00420CE7"/>
    <w:rsid w:val="00420F61"/>
    <w:rsid w:val="00421168"/>
    <w:rsid w:val="004211A5"/>
    <w:rsid w:val="0042140A"/>
    <w:rsid w:val="00421514"/>
    <w:rsid w:val="004216CE"/>
    <w:rsid w:val="00421760"/>
    <w:rsid w:val="004217FC"/>
    <w:rsid w:val="004218A2"/>
    <w:rsid w:val="004218DB"/>
    <w:rsid w:val="00421B33"/>
    <w:rsid w:val="00421F50"/>
    <w:rsid w:val="00421FB1"/>
    <w:rsid w:val="00421FC7"/>
    <w:rsid w:val="004220DB"/>
    <w:rsid w:val="00422251"/>
    <w:rsid w:val="00422567"/>
    <w:rsid w:val="0042275F"/>
    <w:rsid w:val="00422991"/>
    <w:rsid w:val="004229D8"/>
    <w:rsid w:val="00422A6E"/>
    <w:rsid w:val="00422E8A"/>
    <w:rsid w:val="00422F0D"/>
    <w:rsid w:val="00422FEF"/>
    <w:rsid w:val="00423498"/>
    <w:rsid w:val="004236E0"/>
    <w:rsid w:val="004238A6"/>
    <w:rsid w:val="004238F0"/>
    <w:rsid w:val="004239CF"/>
    <w:rsid w:val="00423A81"/>
    <w:rsid w:val="00423A90"/>
    <w:rsid w:val="0042438B"/>
    <w:rsid w:val="00424B03"/>
    <w:rsid w:val="00424D2E"/>
    <w:rsid w:val="00424F17"/>
    <w:rsid w:val="004250A4"/>
    <w:rsid w:val="0042519C"/>
    <w:rsid w:val="00425488"/>
    <w:rsid w:val="004256AB"/>
    <w:rsid w:val="004256B8"/>
    <w:rsid w:val="004257FB"/>
    <w:rsid w:val="00425933"/>
    <w:rsid w:val="0042597D"/>
    <w:rsid w:val="004259E8"/>
    <w:rsid w:val="00425ADF"/>
    <w:rsid w:val="00425D9B"/>
    <w:rsid w:val="00425FE8"/>
    <w:rsid w:val="00426561"/>
    <w:rsid w:val="004266F2"/>
    <w:rsid w:val="00426FD0"/>
    <w:rsid w:val="00427184"/>
    <w:rsid w:val="0042735D"/>
    <w:rsid w:val="0042741F"/>
    <w:rsid w:val="0042743E"/>
    <w:rsid w:val="004274D9"/>
    <w:rsid w:val="00427516"/>
    <w:rsid w:val="00427637"/>
    <w:rsid w:val="00427908"/>
    <w:rsid w:val="0042797F"/>
    <w:rsid w:val="00427DEE"/>
    <w:rsid w:val="00430064"/>
    <w:rsid w:val="004300BF"/>
    <w:rsid w:val="004301B1"/>
    <w:rsid w:val="00430276"/>
    <w:rsid w:val="0043069C"/>
    <w:rsid w:val="00430837"/>
    <w:rsid w:val="00430A35"/>
    <w:rsid w:val="00430AD2"/>
    <w:rsid w:val="00430B47"/>
    <w:rsid w:val="0043113C"/>
    <w:rsid w:val="00431381"/>
    <w:rsid w:val="0043138B"/>
    <w:rsid w:val="0043143B"/>
    <w:rsid w:val="00431851"/>
    <w:rsid w:val="004318DE"/>
    <w:rsid w:val="00431C47"/>
    <w:rsid w:val="00431D5D"/>
    <w:rsid w:val="00431E04"/>
    <w:rsid w:val="004322E1"/>
    <w:rsid w:val="0043254A"/>
    <w:rsid w:val="0043264D"/>
    <w:rsid w:val="004326A5"/>
    <w:rsid w:val="0043276A"/>
    <w:rsid w:val="004328A6"/>
    <w:rsid w:val="004329CB"/>
    <w:rsid w:val="00432B10"/>
    <w:rsid w:val="00432E44"/>
    <w:rsid w:val="00432E4A"/>
    <w:rsid w:val="00432E4D"/>
    <w:rsid w:val="00432E61"/>
    <w:rsid w:val="004331C5"/>
    <w:rsid w:val="00433318"/>
    <w:rsid w:val="00433536"/>
    <w:rsid w:val="004339CF"/>
    <w:rsid w:val="00433B69"/>
    <w:rsid w:val="00433D0D"/>
    <w:rsid w:val="00433D2B"/>
    <w:rsid w:val="00433E66"/>
    <w:rsid w:val="00433E88"/>
    <w:rsid w:val="00433F41"/>
    <w:rsid w:val="00433FE2"/>
    <w:rsid w:val="00434030"/>
    <w:rsid w:val="004340B3"/>
    <w:rsid w:val="004340DA"/>
    <w:rsid w:val="00434171"/>
    <w:rsid w:val="00434387"/>
    <w:rsid w:val="004343D1"/>
    <w:rsid w:val="0043459E"/>
    <w:rsid w:val="004346DC"/>
    <w:rsid w:val="0043495A"/>
    <w:rsid w:val="00434C01"/>
    <w:rsid w:val="00434C17"/>
    <w:rsid w:val="00434EDB"/>
    <w:rsid w:val="00435138"/>
    <w:rsid w:val="004351E3"/>
    <w:rsid w:val="00435292"/>
    <w:rsid w:val="004353E0"/>
    <w:rsid w:val="004354DB"/>
    <w:rsid w:val="004357BF"/>
    <w:rsid w:val="004358EC"/>
    <w:rsid w:val="00435A5D"/>
    <w:rsid w:val="00435CF5"/>
    <w:rsid w:val="00435EAA"/>
    <w:rsid w:val="00436079"/>
    <w:rsid w:val="004365B8"/>
    <w:rsid w:val="0043670E"/>
    <w:rsid w:val="0043672A"/>
    <w:rsid w:val="004367D9"/>
    <w:rsid w:val="00436AE7"/>
    <w:rsid w:val="00436AED"/>
    <w:rsid w:val="00436EDE"/>
    <w:rsid w:val="004370D4"/>
    <w:rsid w:val="004372CD"/>
    <w:rsid w:val="004374D0"/>
    <w:rsid w:val="00437B63"/>
    <w:rsid w:val="00437C22"/>
    <w:rsid w:val="00437CE3"/>
    <w:rsid w:val="00437D28"/>
    <w:rsid w:val="00437D9B"/>
    <w:rsid w:val="00437E84"/>
    <w:rsid w:val="00437FD3"/>
    <w:rsid w:val="00437FD5"/>
    <w:rsid w:val="00437FE5"/>
    <w:rsid w:val="0044034A"/>
    <w:rsid w:val="0044034D"/>
    <w:rsid w:val="004406AC"/>
    <w:rsid w:val="00440796"/>
    <w:rsid w:val="0044089B"/>
    <w:rsid w:val="004408C4"/>
    <w:rsid w:val="00440B6B"/>
    <w:rsid w:val="00440EFD"/>
    <w:rsid w:val="004410DF"/>
    <w:rsid w:val="00441221"/>
    <w:rsid w:val="0044149A"/>
    <w:rsid w:val="004417E6"/>
    <w:rsid w:val="00441876"/>
    <w:rsid w:val="0044191F"/>
    <w:rsid w:val="00441987"/>
    <w:rsid w:val="00441E08"/>
    <w:rsid w:val="00441ED0"/>
    <w:rsid w:val="00441F4D"/>
    <w:rsid w:val="00441FA2"/>
    <w:rsid w:val="00442060"/>
    <w:rsid w:val="004424A7"/>
    <w:rsid w:val="004426A4"/>
    <w:rsid w:val="00442765"/>
    <w:rsid w:val="004429A3"/>
    <w:rsid w:val="00442BEB"/>
    <w:rsid w:val="00442D20"/>
    <w:rsid w:val="00442E09"/>
    <w:rsid w:val="00442EBB"/>
    <w:rsid w:val="00442F33"/>
    <w:rsid w:val="0044336A"/>
    <w:rsid w:val="00443D74"/>
    <w:rsid w:val="00443E3F"/>
    <w:rsid w:val="00443E9E"/>
    <w:rsid w:val="00443EFE"/>
    <w:rsid w:val="00443F0A"/>
    <w:rsid w:val="00443FAC"/>
    <w:rsid w:val="004442B1"/>
    <w:rsid w:val="0044441D"/>
    <w:rsid w:val="004447FF"/>
    <w:rsid w:val="004448BA"/>
    <w:rsid w:val="00444A8B"/>
    <w:rsid w:val="00444ADD"/>
    <w:rsid w:val="00444B07"/>
    <w:rsid w:val="00444BCF"/>
    <w:rsid w:val="00444D99"/>
    <w:rsid w:val="00445334"/>
    <w:rsid w:val="004453A7"/>
    <w:rsid w:val="004456FE"/>
    <w:rsid w:val="00445D00"/>
    <w:rsid w:val="00445D70"/>
    <w:rsid w:val="00445FC5"/>
    <w:rsid w:val="00446003"/>
    <w:rsid w:val="00446083"/>
    <w:rsid w:val="00446226"/>
    <w:rsid w:val="00446445"/>
    <w:rsid w:val="004464CA"/>
    <w:rsid w:val="00446608"/>
    <w:rsid w:val="00446641"/>
    <w:rsid w:val="0044696C"/>
    <w:rsid w:val="00446C59"/>
    <w:rsid w:val="00446CC8"/>
    <w:rsid w:val="004470C7"/>
    <w:rsid w:val="004472AC"/>
    <w:rsid w:val="00447732"/>
    <w:rsid w:val="00447755"/>
    <w:rsid w:val="004477A1"/>
    <w:rsid w:val="004477CE"/>
    <w:rsid w:val="004479A1"/>
    <w:rsid w:val="00447B6B"/>
    <w:rsid w:val="00447DAD"/>
    <w:rsid w:val="00447DE0"/>
    <w:rsid w:val="00447F66"/>
    <w:rsid w:val="004502B3"/>
    <w:rsid w:val="00450340"/>
    <w:rsid w:val="0045039C"/>
    <w:rsid w:val="00450505"/>
    <w:rsid w:val="00450553"/>
    <w:rsid w:val="00450724"/>
    <w:rsid w:val="004508AF"/>
    <w:rsid w:val="00450A5D"/>
    <w:rsid w:val="00450C60"/>
    <w:rsid w:val="00450D75"/>
    <w:rsid w:val="00451011"/>
    <w:rsid w:val="0045115A"/>
    <w:rsid w:val="00451164"/>
    <w:rsid w:val="00451781"/>
    <w:rsid w:val="004518E3"/>
    <w:rsid w:val="00451A91"/>
    <w:rsid w:val="00451AAB"/>
    <w:rsid w:val="00451B8A"/>
    <w:rsid w:val="00451BA9"/>
    <w:rsid w:val="004521C7"/>
    <w:rsid w:val="004522F0"/>
    <w:rsid w:val="00452393"/>
    <w:rsid w:val="0045249C"/>
    <w:rsid w:val="00452565"/>
    <w:rsid w:val="00452602"/>
    <w:rsid w:val="004528DC"/>
    <w:rsid w:val="004528FF"/>
    <w:rsid w:val="00452953"/>
    <w:rsid w:val="00452DB2"/>
    <w:rsid w:val="00452DC9"/>
    <w:rsid w:val="00452ED2"/>
    <w:rsid w:val="004532FC"/>
    <w:rsid w:val="0045333A"/>
    <w:rsid w:val="0045340F"/>
    <w:rsid w:val="00453550"/>
    <w:rsid w:val="00453791"/>
    <w:rsid w:val="004537A1"/>
    <w:rsid w:val="00453A8E"/>
    <w:rsid w:val="00453B27"/>
    <w:rsid w:val="00453D30"/>
    <w:rsid w:val="004542A3"/>
    <w:rsid w:val="0045445A"/>
    <w:rsid w:val="004544DB"/>
    <w:rsid w:val="004544E9"/>
    <w:rsid w:val="0045456A"/>
    <w:rsid w:val="00454670"/>
    <w:rsid w:val="0045470A"/>
    <w:rsid w:val="00454997"/>
    <w:rsid w:val="004549BD"/>
    <w:rsid w:val="00454A24"/>
    <w:rsid w:val="00454D76"/>
    <w:rsid w:val="00454E62"/>
    <w:rsid w:val="00454F21"/>
    <w:rsid w:val="00454F78"/>
    <w:rsid w:val="0045508E"/>
    <w:rsid w:val="004554A0"/>
    <w:rsid w:val="004557D4"/>
    <w:rsid w:val="00455B9D"/>
    <w:rsid w:val="00455BE9"/>
    <w:rsid w:val="00455C30"/>
    <w:rsid w:val="00455C84"/>
    <w:rsid w:val="0045619E"/>
    <w:rsid w:val="004563A4"/>
    <w:rsid w:val="00456413"/>
    <w:rsid w:val="00456784"/>
    <w:rsid w:val="00456856"/>
    <w:rsid w:val="00456C5F"/>
    <w:rsid w:val="00456CFF"/>
    <w:rsid w:val="00456E9E"/>
    <w:rsid w:val="00456F05"/>
    <w:rsid w:val="00456FE7"/>
    <w:rsid w:val="004570A1"/>
    <w:rsid w:val="004570FE"/>
    <w:rsid w:val="00457787"/>
    <w:rsid w:val="00457BE1"/>
    <w:rsid w:val="00457C6B"/>
    <w:rsid w:val="00457D61"/>
    <w:rsid w:val="00457DD2"/>
    <w:rsid w:val="00460011"/>
    <w:rsid w:val="004602BC"/>
    <w:rsid w:val="0046031F"/>
    <w:rsid w:val="00460395"/>
    <w:rsid w:val="004603DD"/>
    <w:rsid w:val="00460B79"/>
    <w:rsid w:val="00460C52"/>
    <w:rsid w:val="00461205"/>
    <w:rsid w:val="00461269"/>
    <w:rsid w:val="004615B0"/>
    <w:rsid w:val="0046171F"/>
    <w:rsid w:val="00461805"/>
    <w:rsid w:val="00461ECC"/>
    <w:rsid w:val="00461F21"/>
    <w:rsid w:val="00461F47"/>
    <w:rsid w:val="00462462"/>
    <w:rsid w:val="004627A3"/>
    <w:rsid w:val="004627F8"/>
    <w:rsid w:val="004628A1"/>
    <w:rsid w:val="004628CC"/>
    <w:rsid w:val="004629C2"/>
    <w:rsid w:val="00462AD2"/>
    <w:rsid w:val="00462EED"/>
    <w:rsid w:val="00462F67"/>
    <w:rsid w:val="004631FC"/>
    <w:rsid w:val="00463243"/>
    <w:rsid w:val="004632EC"/>
    <w:rsid w:val="00463535"/>
    <w:rsid w:val="00463FA7"/>
    <w:rsid w:val="0046405A"/>
    <w:rsid w:val="004640C6"/>
    <w:rsid w:val="0046423D"/>
    <w:rsid w:val="0046434C"/>
    <w:rsid w:val="0046462D"/>
    <w:rsid w:val="0046471A"/>
    <w:rsid w:val="00464DE2"/>
    <w:rsid w:val="004651F5"/>
    <w:rsid w:val="00465294"/>
    <w:rsid w:val="00465523"/>
    <w:rsid w:val="004655DC"/>
    <w:rsid w:val="00465690"/>
    <w:rsid w:val="00465890"/>
    <w:rsid w:val="00465AAB"/>
    <w:rsid w:val="00465DF6"/>
    <w:rsid w:val="00466360"/>
    <w:rsid w:val="00466959"/>
    <w:rsid w:val="00466A56"/>
    <w:rsid w:val="00466B46"/>
    <w:rsid w:val="00466E48"/>
    <w:rsid w:val="00467029"/>
    <w:rsid w:val="004670C1"/>
    <w:rsid w:val="004673D3"/>
    <w:rsid w:val="0046740A"/>
    <w:rsid w:val="004674C8"/>
    <w:rsid w:val="0046759F"/>
    <w:rsid w:val="004678B1"/>
    <w:rsid w:val="00467962"/>
    <w:rsid w:val="004679E2"/>
    <w:rsid w:val="00467C08"/>
    <w:rsid w:val="00467CC9"/>
    <w:rsid w:val="004701D7"/>
    <w:rsid w:val="00470851"/>
    <w:rsid w:val="00470A3A"/>
    <w:rsid w:val="00470D45"/>
    <w:rsid w:val="00470D5A"/>
    <w:rsid w:val="00470DAA"/>
    <w:rsid w:val="0047103A"/>
    <w:rsid w:val="004710DA"/>
    <w:rsid w:val="004712AD"/>
    <w:rsid w:val="004712F9"/>
    <w:rsid w:val="0047152D"/>
    <w:rsid w:val="004716CB"/>
    <w:rsid w:val="004716E2"/>
    <w:rsid w:val="0047190E"/>
    <w:rsid w:val="0047197D"/>
    <w:rsid w:val="00471A32"/>
    <w:rsid w:val="00471D6B"/>
    <w:rsid w:val="00471DD3"/>
    <w:rsid w:val="00471EE3"/>
    <w:rsid w:val="00471F0F"/>
    <w:rsid w:val="00471FAD"/>
    <w:rsid w:val="00472359"/>
    <w:rsid w:val="00472367"/>
    <w:rsid w:val="00472A02"/>
    <w:rsid w:val="00472A44"/>
    <w:rsid w:val="00472E19"/>
    <w:rsid w:val="00472E2A"/>
    <w:rsid w:val="00472F61"/>
    <w:rsid w:val="00472FB5"/>
    <w:rsid w:val="0047366C"/>
    <w:rsid w:val="00473903"/>
    <w:rsid w:val="00473909"/>
    <w:rsid w:val="00473B3A"/>
    <w:rsid w:val="00473C8A"/>
    <w:rsid w:val="00473DB9"/>
    <w:rsid w:val="00473FD6"/>
    <w:rsid w:val="00474181"/>
    <w:rsid w:val="004741D5"/>
    <w:rsid w:val="004746FC"/>
    <w:rsid w:val="004748F8"/>
    <w:rsid w:val="00474E3B"/>
    <w:rsid w:val="00475155"/>
    <w:rsid w:val="00475240"/>
    <w:rsid w:val="00475989"/>
    <w:rsid w:val="004759D2"/>
    <w:rsid w:val="004759D5"/>
    <w:rsid w:val="00475B1C"/>
    <w:rsid w:val="00475DDE"/>
    <w:rsid w:val="004760B2"/>
    <w:rsid w:val="004763B8"/>
    <w:rsid w:val="00476550"/>
    <w:rsid w:val="00476A9E"/>
    <w:rsid w:val="00476F4E"/>
    <w:rsid w:val="00477099"/>
    <w:rsid w:val="004771C4"/>
    <w:rsid w:val="00477323"/>
    <w:rsid w:val="0047734B"/>
    <w:rsid w:val="00477672"/>
    <w:rsid w:val="0047770A"/>
    <w:rsid w:val="0047778E"/>
    <w:rsid w:val="004777BB"/>
    <w:rsid w:val="00477886"/>
    <w:rsid w:val="00477942"/>
    <w:rsid w:val="00477BDE"/>
    <w:rsid w:val="00477D1C"/>
    <w:rsid w:val="00477E78"/>
    <w:rsid w:val="00477F55"/>
    <w:rsid w:val="0048049D"/>
    <w:rsid w:val="004804A0"/>
    <w:rsid w:val="004807B1"/>
    <w:rsid w:val="00480858"/>
    <w:rsid w:val="00480D60"/>
    <w:rsid w:val="00480FF3"/>
    <w:rsid w:val="0048106A"/>
    <w:rsid w:val="004810EA"/>
    <w:rsid w:val="004813CD"/>
    <w:rsid w:val="00481494"/>
    <w:rsid w:val="004817AE"/>
    <w:rsid w:val="00481B60"/>
    <w:rsid w:val="00481CD2"/>
    <w:rsid w:val="00481D5A"/>
    <w:rsid w:val="00481D6B"/>
    <w:rsid w:val="00482041"/>
    <w:rsid w:val="0048210F"/>
    <w:rsid w:val="0048211E"/>
    <w:rsid w:val="00482740"/>
    <w:rsid w:val="00482748"/>
    <w:rsid w:val="00482A39"/>
    <w:rsid w:val="00482AA5"/>
    <w:rsid w:val="00482F46"/>
    <w:rsid w:val="00483384"/>
    <w:rsid w:val="0048340C"/>
    <w:rsid w:val="004835B5"/>
    <w:rsid w:val="00483700"/>
    <w:rsid w:val="004838F6"/>
    <w:rsid w:val="004839B5"/>
    <w:rsid w:val="004839D6"/>
    <w:rsid w:val="00483C53"/>
    <w:rsid w:val="00483CC4"/>
    <w:rsid w:val="004842C2"/>
    <w:rsid w:val="004843D1"/>
    <w:rsid w:val="0048479F"/>
    <w:rsid w:val="004848AC"/>
    <w:rsid w:val="00484BCA"/>
    <w:rsid w:val="00484DE4"/>
    <w:rsid w:val="00484DF6"/>
    <w:rsid w:val="0048522D"/>
    <w:rsid w:val="004853DA"/>
    <w:rsid w:val="004856C5"/>
    <w:rsid w:val="004858B5"/>
    <w:rsid w:val="0048591D"/>
    <w:rsid w:val="004859B7"/>
    <w:rsid w:val="004859FC"/>
    <w:rsid w:val="00485A03"/>
    <w:rsid w:val="00485B38"/>
    <w:rsid w:val="00485BF5"/>
    <w:rsid w:val="00486169"/>
    <w:rsid w:val="004861E5"/>
    <w:rsid w:val="004862AB"/>
    <w:rsid w:val="0048646D"/>
    <w:rsid w:val="004865EE"/>
    <w:rsid w:val="00486A66"/>
    <w:rsid w:val="00486B63"/>
    <w:rsid w:val="00486C82"/>
    <w:rsid w:val="00486F7B"/>
    <w:rsid w:val="00487175"/>
    <w:rsid w:val="0048721A"/>
    <w:rsid w:val="004872F4"/>
    <w:rsid w:val="00487457"/>
    <w:rsid w:val="00487744"/>
    <w:rsid w:val="004877EF"/>
    <w:rsid w:val="004879DD"/>
    <w:rsid w:val="00487B1D"/>
    <w:rsid w:val="00487C9B"/>
    <w:rsid w:val="00487D1D"/>
    <w:rsid w:val="00487D7E"/>
    <w:rsid w:val="00487F59"/>
    <w:rsid w:val="00487FCD"/>
    <w:rsid w:val="0049006D"/>
    <w:rsid w:val="00490394"/>
    <w:rsid w:val="004907DC"/>
    <w:rsid w:val="00490AF9"/>
    <w:rsid w:val="00490F88"/>
    <w:rsid w:val="0049103A"/>
    <w:rsid w:val="004910D8"/>
    <w:rsid w:val="00491105"/>
    <w:rsid w:val="004911A0"/>
    <w:rsid w:val="00491205"/>
    <w:rsid w:val="0049122F"/>
    <w:rsid w:val="0049188C"/>
    <w:rsid w:val="00491CBF"/>
    <w:rsid w:val="004921A4"/>
    <w:rsid w:val="00492323"/>
    <w:rsid w:val="00492400"/>
    <w:rsid w:val="00492626"/>
    <w:rsid w:val="004926BA"/>
    <w:rsid w:val="00492827"/>
    <w:rsid w:val="004928F4"/>
    <w:rsid w:val="004929C9"/>
    <w:rsid w:val="00492A0B"/>
    <w:rsid w:val="00492B81"/>
    <w:rsid w:val="00492C7D"/>
    <w:rsid w:val="00492C80"/>
    <w:rsid w:val="00492C89"/>
    <w:rsid w:val="004931A5"/>
    <w:rsid w:val="00493205"/>
    <w:rsid w:val="004934CC"/>
    <w:rsid w:val="0049353D"/>
    <w:rsid w:val="004935DE"/>
    <w:rsid w:val="00493A2D"/>
    <w:rsid w:val="00493BDD"/>
    <w:rsid w:val="00493C13"/>
    <w:rsid w:val="00493C52"/>
    <w:rsid w:val="00493EDC"/>
    <w:rsid w:val="004940E6"/>
    <w:rsid w:val="00494232"/>
    <w:rsid w:val="00494643"/>
    <w:rsid w:val="004946BF"/>
    <w:rsid w:val="004946DF"/>
    <w:rsid w:val="004947CA"/>
    <w:rsid w:val="00494844"/>
    <w:rsid w:val="00494910"/>
    <w:rsid w:val="0049496F"/>
    <w:rsid w:val="0049499E"/>
    <w:rsid w:val="004949D4"/>
    <w:rsid w:val="00494E19"/>
    <w:rsid w:val="004950BC"/>
    <w:rsid w:val="00495468"/>
    <w:rsid w:val="004957DC"/>
    <w:rsid w:val="004958C8"/>
    <w:rsid w:val="00495A2C"/>
    <w:rsid w:val="00495A73"/>
    <w:rsid w:val="00495B53"/>
    <w:rsid w:val="00495BEC"/>
    <w:rsid w:val="00496114"/>
    <w:rsid w:val="0049653F"/>
    <w:rsid w:val="00496A2A"/>
    <w:rsid w:val="00496B0B"/>
    <w:rsid w:val="00496BB1"/>
    <w:rsid w:val="00496E98"/>
    <w:rsid w:val="00496FEB"/>
    <w:rsid w:val="00497206"/>
    <w:rsid w:val="0049741B"/>
    <w:rsid w:val="004974D9"/>
    <w:rsid w:val="0049758C"/>
    <w:rsid w:val="004975E2"/>
    <w:rsid w:val="00497766"/>
    <w:rsid w:val="004977FF"/>
    <w:rsid w:val="0049786D"/>
    <w:rsid w:val="00497ED0"/>
    <w:rsid w:val="004A029F"/>
    <w:rsid w:val="004A02E9"/>
    <w:rsid w:val="004A054E"/>
    <w:rsid w:val="004A07E6"/>
    <w:rsid w:val="004A12D6"/>
    <w:rsid w:val="004A141C"/>
    <w:rsid w:val="004A1455"/>
    <w:rsid w:val="004A157B"/>
    <w:rsid w:val="004A161F"/>
    <w:rsid w:val="004A1960"/>
    <w:rsid w:val="004A199B"/>
    <w:rsid w:val="004A19BB"/>
    <w:rsid w:val="004A1BD9"/>
    <w:rsid w:val="004A21BB"/>
    <w:rsid w:val="004A26EC"/>
    <w:rsid w:val="004A2863"/>
    <w:rsid w:val="004A2ACF"/>
    <w:rsid w:val="004A2AE2"/>
    <w:rsid w:val="004A2DD8"/>
    <w:rsid w:val="004A2FC8"/>
    <w:rsid w:val="004A3020"/>
    <w:rsid w:val="004A30DF"/>
    <w:rsid w:val="004A34CC"/>
    <w:rsid w:val="004A36BC"/>
    <w:rsid w:val="004A39B5"/>
    <w:rsid w:val="004A3B3D"/>
    <w:rsid w:val="004A3B4F"/>
    <w:rsid w:val="004A3BDC"/>
    <w:rsid w:val="004A401B"/>
    <w:rsid w:val="004A4143"/>
    <w:rsid w:val="004A41B6"/>
    <w:rsid w:val="004A42EB"/>
    <w:rsid w:val="004A440A"/>
    <w:rsid w:val="004A4430"/>
    <w:rsid w:val="004A4650"/>
    <w:rsid w:val="004A47C3"/>
    <w:rsid w:val="004A484D"/>
    <w:rsid w:val="004A496A"/>
    <w:rsid w:val="004A49FE"/>
    <w:rsid w:val="004A4D69"/>
    <w:rsid w:val="004A5332"/>
    <w:rsid w:val="004A56D7"/>
    <w:rsid w:val="004A570D"/>
    <w:rsid w:val="004A595C"/>
    <w:rsid w:val="004A6033"/>
    <w:rsid w:val="004A6049"/>
    <w:rsid w:val="004A65FE"/>
    <w:rsid w:val="004A6661"/>
    <w:rsid w:val="004A6C2E"/>
    <w:rsid w:val="004A6D72"/>
    <w:rsid w:val="004A6F88"/>
    <w:rsid w:val="004A6FA4"/>
    <w:rsid w:val="004A707E"/>
    <w:rsid w:val="004A74FF"/>
    <w:rsid w:val="004A75CB"/>
    <w:rsid w:val="004A7700"/>
    <w:rsid w:val="004A7B34"/>
    <w:rsid w:val="004A7FAA"/>
    <w:rsid w:val="004B035A"/>
    <w:rsid w:val="004B0478"/>
    <w:rsid w:val="004B056B"/>
    <w:rsid w:val="004B06FB"/>
    <w:rsid w:val="004B0756"/>
    <w:rsid w:val="004B08ED"/>
    <w:rsid w:val="004B0A65"/>
    <w:rsid w:val="004B0AA7"/>
    <w:rsid w:val="004B0BE5"/>
    <w:rsid w:val="004B0CFF"/>
    <w:rsid w:val="004B0E4E"/>
    <w:rsid w:val="004B1133"/>
    <w:rsid w:val="004B13AE"/>
    <w:rsid w:val="004B1602"/>
    <w:rsid w:val="004B16CB"/>
    <w:rsid w:val="004B19BF"/>
    <w:rsid w:val="004B1A3A"/>
    <w:rsid w:val="004B1D01"/>
    <w:rsid w:val="004B2182"/>
    <w:rsid w:val="004B22D6"/>
    <w:rsid w:val="004B293E"/>
    <w:rsid w:val="004B2A83"/>
    <w:rsid w:val="004B2AA0"/>
    <w:rsid w:val="004B2AB8"/>
    <w:rsid w:val="004B2B6E"/>
    <w:rsid w:val="004B2C02"/>
    <w:rsid w:val="004B2CDE"/>
    <w:rsid w:val="004B3541"/>
    <w:rsid w:val="004B3C4C"/>
    <w:rsid w:val="004B3C6A"/>
    <w:rsid w:val="004B3D15"/>
    <w:rsid w:val="004B3EA3"/>
    <w:rsid w:val="004B3FA1"/>
    <w:rsid w:val="004B40AB"/>
    <w:rsid w:val="004B42DD"/>
    <w:rsid w:val="004B46E0"/>
    <w:rsid w:val="004B5129"/>
    <w:rsid w:val="004B51D4"/>
    <w:rsid w:val="004B52BF"/>
    <w:rsid w:val="004B548C"/>
    <w:rsid w:val="004B54EF"/>
    <w:rsid w:val="004B5521"/>
    <w:rsid w:val="004B57CA"/>
    <w:rsid w:val="004B5E79"/>
    <w:rsid w:val="004B5EBF"/>
    <w:rsid w:val="004B60EB"/>
    <w:rsid w:val="004B616D"/>
    <w:rsid w:val="004B618F"/>
    <w:rsid w:val="004B650F"/>
    <w:rsid w:val="004B67F9"/>
    <w:rsid w:val="004B6AB3"/>
    <w:rsid w:val="004B6B57"/>
    <w:rsid w:val="004B6B66"/>
    <w:rsid w:val="004B6CD0"/>
    <w:rsid w:val="004B6D12"/>
    <w:rsid w:val="004B70EE"/>
    <w:rsid w:val="004B710F"/>
    <w:rsid w:val="004B712D"/>
    <w:rsid w:val="004B72E8"/>
    <w:rsid w:val="004B73DA"/>
    <w:rsid w:val="004B7439"/>
    <w:rsid w:val="004B7508"/>
    <w:rsid w:val="004B7582"/>
    <w:rsid w:val="004B763E"/>
    <w:rsid w:val="004B7740"/>
    <w:rsid w:val="004B7818"/>
    <w:rsid w:val="004B7871"/>
    <w:rsid w:val="004B78AE"/>
    <w:rsid w:val="004B78E4"/>
    <w:rsid w:val="004B7D28"/>
    <w:rsid w:val="004B7E64"/>
    <w:rsid w:val="004C0109"/>
    <w:rsid w:val="004C058E"/>
    <w:rsid w:val="004C0595"/>
    <w:rsid w:val="004C0621"/>
    <w:rsid w:val="004C0AAF"/>
    <w:rsid w:val="004C0DA7"/>
    <w:rsid w:val="004C116C"/>
    <w:rsid w:val="004C119F"/>
    <w:rsid w:val="004C133B"/>
    <w:rsid w:val="004C16FA"/>
    <w:rsid w:val="004C173B"/>
    <w:rsid w:val="004C1928"/>
    <w:rsid w:val="004C1D87"/>
    <w:rsid w:val="004C1D9B"/>
    <w:rsid w:val="004C2390"/>
    <w:rsid w:val="004C2427"/>
    <w:rsid w:val="004C24C0"/>
    <w:rsid w:val="004C25EE"/>
    <w:rsid w:val="004C27F6"/>
    <w:rsid w:val="004C287C"/>
    <w:rsid w:val="004C28F3"/>
    <w:rsid w:val="004C2A80"/>
    <w:rsid w:val="004C2C55"/>
    <w:rsid w:val="004C312C"/>
    <w:rsid w:val="004C3215"/>
    <w:rsid w:val="004C32FB"/>
    <w:rsid w:val="004C37AE"/>
    <w:rsid w:val="004C3B6C"/>
    <w:rsid w:val="004C3C20"/>
    <w:rsid w:val="004C4234"/>
    <w:rsid w:val="004C4319"/>
    <w:rsid w:val="004C43A9"/>
    <w:rsid w:val="004C44F4"/>
    <w:rsid w:val="004C4741"/>
    <w:rsid w:val="004C4810"/>
    <w:rsid w:val="004C486F"/>
    <w:rsid w:val="004C4906"/>
    <w:rsid w:val="004C4939"/>
    <w:rsid w:val="004C494C"/>
    <w:rsid w:val="004C4A65"/>
    <w:rsid w:val="004C4B11"/>
    <w:rsid w:val="004C4BBA"/>
    <w:rsid w:val="004C4FC2"/>
    <w:rsid w:val="004C5121"/>
    <w:rsid w:val="004C5259"/>
    <w:rsid w:val="004C565A"/>
    <w:rsid w:val="004C5920"/>
    <w:rsid w:val="004C5A21"/>
    <w:rsid w:val="004C5B39"/>
    <w:rsid w:val="004C5BD2"/>
    <w:rsid w:val="004C62CF"/>
    <w:rsid w:val="004C63D4"/>
    <w:rsid w:val="004C651F"/>
    <w:rsid w:val="004C6841"/>
    <w:rsid w:val="004C71D6"/>
    <w:rsid w:val="004C733B"/>
    <w:rsid w:val="004C741D"/>
    <w:rsid w:val="004C7740"/>
    <w:rsid w:val="004C7854"/>
    <w:rsid w:val="004C7995"/>
    <w:rsid w:val="004C7B03"/>
    <w:rsid w:val="004C7C1F"/>
    <w:rsid w:val="004C7DF6"/>
    <w:rsid w:val="004D048F"/>
    <w:rsid w:val="004D05B1"/>
    <w:rsid w:val="004D0863"/>
    <w:rsid w:val="004D08BC"/>
    <w:rsid w:val="004D0CD4"/>
    <w:rsid w:val="004D0E9E"/>
    <w:rsid w:val="004D0EF5"/>
    <w:rsid w:val="004D1030"/>
    <w:rsid w:val="004D118D"/>
    <w:rsid w:val="004D1213"/>
    <w:rsid w:val="004D1717"/>
    <w:rsid w:val="004D1787"/>
    <w:rsid w:val="004D1F65"/>
    <w:rsid w:val="004D2105"/>
    <w:rsid w:val="004D2196"/>
    <w:rsid w:val="004D23EE"/>
    <w:rsid w:val="004D28B2"/>
    <w:rsid w:val="004D2E9F"/>
    <w:rsid w:val="004D3183"/>
    <w:rsid w:val="004D33F6"/>
    <w:rsid w:val="004D340D"/>
    <w:rsid w:val="004D359A"/>
    <w:rsid w:val="004D36DF"/>
    <w:rsid w:val="004D39B7"/>
    <w:rsid w:val="004D3A99"/>
    <w:rsid w:val="004D3B83"/>
    <w:rsid w:val="004D3C8B"/>
    <w:rsid w:val="004D3CDB"/>
    <w:rsid w:val="004D3E3D"/>
    <w:rsid w:val="004D3FE0"/>
    <w:rsid w:val="004D42BC"/>
    <w:rsid w:val="004D48BA"/>
    <w:rsid w:val="004D4DCB"/>
    <w:rsid w:val="004D4E10"/>
    <w:rsid w:val="004D4E15"/>
    <w:rsid w:val="004D4F40"/>
    <w:rsid w:val="004D52F7"/>
    <w:rsid w:val="004D54DF"/>
    <w:rsid w:val="004D57E3"/>
    <w:rsid w:val="004D57EB"/>
    <w:rsid w:val="004D584E"/>
    <w:rsid w:val="004D5CCE"/>
    <w:rsid w:val="004D5EE8"/>
    <w:rsid w:val="004D600A"/>
    <w:rsid w:val="004D600D"/>
    <w:rsid w:val="004D6334"/>
    <w:rsid w:val="004D6645"/>
    <w:rsid w:val="004D664F"/>
    <w:rsid w:val="004D6977"/>
    <w:rsid w:val="004D6993"/>
    <w:rsid w:val="004D6AB4"/>
    <w:rsid w:val="004D6D04"/>
    <w:rsid w:val="004D6F10"/>
    <w:rsid w:val="004D6F7B"/>
    <w:rsid w:val="004D704A"/>
    <w:rsid w:val="004D71D2"/>
    <w:rsid w:val="004D76D9"/>
    <w:rsid w:val="004D7804"/>
    <w:rsid w:val="004D7868"/>
    <w:rsid w:val="004D78B3"/>
    <w:rsid w:val="004D78B9"/>
    <w:rsid w:val="004D7B91"/>
    <w:rsid w:val="004D7E8A"/>
    <w:rsid w:val="004D7EED"/>
    <w:rsid w:val="004E026E"/>
    <w:rsid w:val="004E0550"/>
    <w:rsid w:val="004E0A0B"/>
    <w:rsid w:val="004E0B42"/>
    <w:rsid w:val="004E0DB8"/>
    <w:rsid w:val="004E0FC7"/>
    <w:rsid w:val="004E15BF"/>
    <w:rsid w:val="004E1754"/>
    <w:rsid w:val="004E1F1B"/>
    <w:rsid w:val="004E1F6D"/>
    <w:rsid w:val="004E20AD"/>
    <w:rsid w:val="004E222E"/>
    <w:rsid w:val="004E236A"/>
    <w:rsid w:val="004E25E8"/>
    <w:rsid w:val="004E2634"/>
    <w:rsid w:val="004E272D"/>
    <w:rsid w:val="004E2743"/>
    <w:rsid w:val="004E2B49"/>
    <w:rsid w:val="004E2BE0"/>
    <w:rsid w:val="004E2CC7"/>
    <w:rsid w:val="004E2FF2"/>
    <w:rsid w:val="004E31D6"/>
    <w:rsid w:val="004E3404"/>
    <w:rsid w:val="004E3714"/>
    <w:rsid w:val="004E3776"/>
    <w:rsid w:val="004E3C8E"/>
    <w:rsid w:val="004E3D85"/>
    <w:rsid w:val="004E4171"/>
    <w:rsid w:val="004E419F"/>
    <w:rsid w:val="004E43B2"/>
    <w:rsid w:val="004E44F6"/>
    <w:rsid w:val="004E4538"/>
    <w:rsid w:val="004E4C28"/>
    <w:rsid w:val="004E4FFC"/>
    <w:rsid w:val="004E5956"/>
    <w:rsid w:val="004E5A3F"/>
    <w:rsid w:val="004E5A41"/>
    <w:rsid w:val="004E5D85"/>
    <w:rsid w:val="004E5DDC"/>
    <w:rsid w:val="004E5F39"/>
    <w:rsid w:val="004E6008"/>
    <w:rsid w:val="004E607A"/>
    <w:rsid w:val="004E609B"/>
    <w:rsid w:val="004E60E1"/>
    <w:rsid w:val="004E623D"/>
    <w:rsid w:val="004E62F6"/>
    <w:rsid w:val="004E642D"/>
    <w:rsid w:val="004E66B5"/>
    <w:rsid w:val="004E6762"/>
    <w:rsid w:val="004E67A0"/>
    <w:rsid w:val="004E6DAC"/>
    <w:rsid w:val="004E6E99"/>
    <w:rsid w:val="004E7332"/>
    <w:rsid w:val="004E7693"/>
    <w:rsid w:val="004E7CC4"/>
    <w:rsid w:val="004F02CB"/>
    <w:rsid w:val="004F08A8"/>
    <w:rsid w:val="004F0963"/>
    <w:rsid w:val="004F0977"/>
    <w:rsid w:val="004F09E3"/>
    <w:rsid w:val="004F09E6"/>
    <w:rsid w:val="004F0B94"/>
    <w:rsid w:val="004F0C49"/>
    <w:rsid w:val="004F0E57"/>
    <w:rsid w:val="004F0FA8"/>
    <w:rsid w:val="004F12AC"/>
    <w:rsid w:val="004F1820"/>
    <w:rsid w:val="004F1943"/>
    <w:rsid w:val="004F1C64"/>
    <w:rsid w:val="004F1E44"/>
    <w:rsid w:val="004F1F08"/>
    <w:rsid w:val="004F21ED"/>
    <w:rsid w:val="004F2540"/>
    <w:rsid w:val="004F28E7"/>
    <w:rsid w:val="004F29B3"/>
    <w:rsid w:val="004F2D45"/>
    <w:rsid w:val="004F2FB0"/>
    <w:rsid w:val="004F324B"/>
    <w:rsid w:val="004F32E7"/>
    <w:rsid w:val="004F3565"/>
    <w:rsid w:val="004F356B"/>
    <w:rsid w:val="004F38B8"/>
    <w:rsid w:val="004F3EB9"/>
    <w:rsid w:val="004F3F24"/>
    <w:rsid w:val="004F3FD1"/>
    <w:rsid w:val="004F40D8"/>
    <w:rsid w:val="004F4481"/>
    <w:rsid w:val="004F47BD"/>
    <w:rsid w:val="004F4EF9"/>
    <w:rsid w:val="004F54F8"/>
    <w:rsid w:val="004F5638"/>
    <w:rsid w:val="004F588C"/>
    <w:rsid w:val="004F58E9"/>
    <w:rsid w:val="004F5B78"/>
    <w:rsid w:val="004F5CC1"/>
    <w:rsid w:val="004F5DAA"/>
    <w:rsid w:val="004F5E1E"/>
    <w:rsid w:val="004F607E"/>
    <w:rsid w:val="004F62A3"/>
    <w:rsid w:val="004F64F8"/>
    <w:rsid w:val="004F65FC"/>
    <w:rsid w:val="004F6AA3"/>
    <w:rsid w:val="004F703F"/>
    <w:rsid w:val="004F70BB"/>
    <w:rsid w:val="004F7142"/>
    <w:rsid w:val="004F7169"/>
    <w:rsid w:val="004F71E6"/>
    <w:rsid w:val="004F72F4"/>
    <w:rsid w:val="004F736B"/>
    <w:rsid w:val="004F7581"/>
    <w:rsid w:val="004F75B7"/>
    <w:rsid w:val="004F766B"/>
    <w:rsid w:val="004F7782"/>
    <w:rsid w:val="004F77B5"/>
    <w:rsid w:val="004F7B90"/>
    <w:rsid w:val="004F7CCA"/>
    <w:rsid w:val="004F7F9D"/>
    <w:rsid w:val="00500185"/>
    <w:rsid w:val="00500484"/>
    <w:rsid w:val="0050049F"/>
    <w:rsid w:val="005004C9"/>
    <w:rsid w:val="00500560"/>
    <w:rsid w:val="005005D9"/>
    <w:rsid w:val="00500639"/>
    <w:rsid w:val="005009D1"/>
    <w:rsid w:val="00500A41"/>
    <w:rsid w:val="00500ADC"/>
    <w:rsid w:val="00500B81"/>
    <w:rsid w:val="0050108D"/>
    <w:rsid w:val="0050110F"/>
    <w:rsid w:val="00501361"/>
    <w:rsid w:val="0050153E"/>
    <w:rsid w:val="005016AE"/>
    <w:rsid w:val="00501805"/>
    <w:rsid w:val="00501BC9"/>
    <w:rsid w:val="00501D01"/>
    <w:rsid w:val="00501F87"/>
    <w:rsid w:val="00502085"/>
    <w:rsid w:val="00502424"/>
    <w:rsid w:val="005024DB"/>
    <w:rsid w:val="005024EB"/>
    <w:rsid w:val="0050253E"/>
    <w:rsid w:val="00502DEE"/>
    <w:rsid w:val="00502EBB"/>
    <w:rsid w:val="00503268"/>
    <w:rsid w:val="0050347C"/>
    <w:rsid w:val="005035D6"/>
    <w:rsid w:val="005036D6"/>
    <w:rsid w:val="00503710"/>
    <w:rsid w:val="00503869"/>
    <w:rsid w:val="0050391E"/>
    <w:rsid w:val="00503972"/>
    <w:rsid w:val="00503BE6"/>
    <w:rsid w:val="00503C75"/>
    <w:rsid w:val="00503F92"/>
    <w:rsid w:val="0050470C"/>
    <w:rsid w:val="00504719"/>
    <w:rsid w:val="0050488A"/>
    <w:rsid w:val="00504975"/>
    <w:rsid w:val="00504C67"/>
    <w:rsid w:val="00504E2A"/>
    <w:rsid w:val="00505001"/>
    <w:rsid w:val="005050AD"/>
    <w:rsid w:val="00505C76"/>
    <w:rsid w:val="00505D49"/>
    <w:rsid w:val="00506211"/>
    <w:rsid w:val="005066D6"/>
    <w:rsid w:val="00506721"/>
    <w:rsid w:val="0050683E"/>
    <w:rsid w:val="00506901"/>
    <w:rsid w:val="005069FD"/>
    <w:rsid w:val="00506BA3"/>
    <w:rsid w:val="00506BD7"/>
    <w:rsid w:val="00506D8B"/>
    <w:rsid w:val="00506EAE"/>
    <w:rsid w:val="00507028"/>
    <w:rsid w:val="005070BF"/>
    <w:rsid w:val="00507275"/>
    <w:rsid w:val="005074DA"/>
    <w:rsid w:val="00507D86"/>
    <w:rsid w:val="00507E98"/>
    <w:rsid w:val="00507EAD"/>
    <w:rsid w:val="00510394"/>
    <w:rsid w:val="0051079A"/>
    <w:rsid w:val="00510A9C"/>
    <w:rsid w:val="00510CB4"/>
    <w:rsid w:val="00510E48"/>
    <w:rsid w:val="00510E63"/>
    <w:rsid w:val="00510F07"/>
    <w:rsid w:val="00510F1A"/>
    <w:rsid w:val="00511028"/>
    <w:rsid w:val="0051126B"/>
    <w:rsid w:val="00511572"/>
    <w:rsid w:val="005119B8"/>
    <w:rsid w:val="00511F5B"/>
    <w:rsid w:val="00512131"/>
    <w:rsid w:val="0051255A"/>
    <w:rsid w:val="00512680"/>
    <w:rsid w:val="005126C7"/>
    <w:rsid w:val="00512A0E"/>
    <w:rsid w:val="00512A8E"/>
    <w:rsid w:val="00512B2A"/>
    <w:rsid w:val="00512BBF"/>
    <w:rsid w:val="00512CAE"/>
    <w:rsid w:val="00512E04"/>
    <w:rsid w:val="00512E53"/>
    <w:rsid w:val="00512EB4"/>
    <w:rsid w:val="00512ED1"/>
    <w:rsid w:val="00513152"/>
    <w:rsid w:val="0051345D"/>
    <w:rsid w:val="00513731"/>
    <w:rsid w:val="005138CE"/>
    <w:rsid w:val="005138F6"/>
    <w:rsid w:val="005139BB"/>
    <w:rsid w:val="00513AA7"/>
    <w:rsid w:val="00513B2F"/>
    <w:rsid w:val="00513D5C"/>
    <w:rsid w:val="00513E2B"/>
    <w:rsid w:val="00513E55"/>
    <w:rsid w:val="00513FC7"/>
    <w:rsid w:val="00514193"/>
    <w:rsid w:val="005141E7"/>
    <w:rsid w:val="00514272"/>
    <w:rsid w:val="005144D0"/>
    <w:rsid w:val="00514749"/>
    <w:rsid w:val="0051476C"/>
    <w:rsid w:val="00514BFA"/>
    <w:rsid w:val="00514E6E"/>
    <w:rsid w:val="00515523"/>
    <w:rsid w:val="00515621"/>
    <w:rsid w:val="005156CC"/>
    <w:rsid w:val="00515922"/>
    <w:rsid w:val="00515A33"/>
    <w:rsid w:val="00515B7F"/>
    <w:rsid w:val="00515BA5"/>
    <w:rsid w:val="00515BB8"/>
    <w:rsid w:val="00515D35"/>
    <w:rsid w:val="00515DAA"/>
    <w:rsid w:val="00515E28"/>
    <w:rsid w:val="00515E39"/>
    <w:rsid w:val="0051612B"/>
    <w:rsid w:val="0051645E"/>
    <w:rsid w:val="0051651C"/>
    <w:rsid w:val="00516756"/>
    <w:rsid w:val="005167F0"/>
    <w:rsid w:val="005167FE"/>
    <w:rsid w:val="005169F6"/>
    <w:rsid w:val="00516C44"/>
    <w:rsid w:val="0051749C"/>
    <w:rsid w:val="00517544"/>
    <w:rsid w:val="00517CBE"/>
    <w:rsid w:val="00517CD0"/>
    <w:rsid w:val="00517D6A"/>
    <w:rsid w:val="00520063"/>
    <w:rsid w:val="0052027C"/>
    <w:rsid w:val="005202EF"/>
    <w:rsid w:val="005204B3"/>
    <w:rsid w:val="00520529"/>
    <w:rsid w:val="00520559"/>
    <w:rsid w:val="0052082A"/>
    <w:rsid w:val="00520924"/>
    <w:rsid w:val="00520A77"/>
    <w:rsid w:val="00520E25"/>
    <w:rsid w:val="005213FA"/>
    <w:rsid w:val="005217FF"/>
    <w:rsid w:val="00521839"/>
    <w:rsid w:val="00521DD9"/>
    <w:rsid w:val="00521F6D"/>
    <w:rsid w:val="005222DA"/>
    <w:rsid w:val="0052241F"/>
    <w:rsid w:val="00522433"/>
    <w:rsid w:val="00522597"/>
    <w:rsid w:val="00522687"/>
    <w:rsid w:val="005229F6"/>
    <w:rsid w:val="00522A46"/>
    <w:rsid w:val="0052319F"/>
    <w:rsid w:val="005232D1"/>
    <w:rsid w:val="0052333D"/>
    <w:rsid w:val="005233A9"/>
    <w:rsid w:val="005233E4"/>
    <w:rsid w:val="0052399B"/>
    <w:rsid w:val="00523A6C"/>
    <w:rsid w:val="0052402B"/>
    <w:rsid w:val="005243CE"/>
    <w:rsid w:val="005243F3"/>
    <w:rsid w:val="005246AC"/>
    <w:rsid w:val="005246D6"/>
    <w:rsid w:val="005248F6"/>
    <w:rsid w:val="00524B49"/>
    <w:rsid w:val="00524E9E"/>
    <w:rsid w:val="0052506D"/>
    <w:rsid w:val="005259C2"/>
    <w:rsid w:val="00525A88"/>
    <w:rsid w:val="00525D42"/>
    <w:rsid w:val="00525F31"/>
    <w:rsid w:val="00526043"/>
    <w:rsid w:val="00526136"/>
    <w:rsid w:val="00526182"/>
    <w:rsid w:val="00526247"/>
    <w:rsid w:val="005262EA"/>
    <w:rsid w:val="005265B8"/>
    <w:rsid w:val="0052678E"/>
    <w:rsid w:val="00526A73"/>
    <w:rsid w:val="00526AEE"/>
    <w:rsid w:val="00526B16"/>
    <w:rsid w:val="00526BD6"/>
    <w:rsid w:val="00526D99"/>
    <w:rsid w:val="00526EE5"/>
    <w:rsid w:val="00526F2E"/>
    <w:rsid w:val="0052711F"/>
    <w:rsid w:val="005271D5"/>
    <w:rsid w:val="0052754B"/>
    <w:rsid w:val="005278CF"/>
    <w:rsid w:val="00527ACC"/>
    <w:rsid w:val="00527CA6"/>
    <w:rsid w:val="00527CD5"/>
    <w:rsid w:val="00527D5D"/>
    <w:rsid w:val="00527D78"/>
    <w:rsid w:val="00527DB8"/>
    <w:rsid w:val="00527F0C"/>
    <w:rsid w:val="005300D2"/>
    <w:rsid w:val="0053059D"/>
    <w:rsid w:val="005307F8"/>
    <w:rsid w:val="00530BBC"/>
    <w:rsid w:val="00530CCE"/>
    <w:rsid w:val="00530D0D"/>
    <w:rsid w:val="00530D34"/>
    <w:rsid w:val="00530DB4"/>
    <w:rsid w:val="00530E82"/>
    <w:rsid w:val="00531160"/>
    <w:rsid w:val="005312A5"/>
    <w:rsid w:val="00531392"/>
    <w:rsid w:val="005313E7"/>
    <w:rsid w:val="0053156C"/>
    <w:rsid w:val="0053157B"/>
    <w:rsid w:val="0053173F"/>
    <w:rsid w:val="0053197C"/>
    <w:rsid w:val="00531B2A"/>
    <w:rsid w:val="00531CDB"/>
    <w:rsid w:val="00532292"/>
    <w:rsid w:val="0053231C"/>
    <w:rsid w:val="0053261A"/>
    <w:rsid w:val="0053276A"/>
    <w:rsid w:val="005328A5"/>
    <w:rsid w:val="005328CD"/>
    <w:rsid w:val="00532F54"/>
    <w:rsid w:val="005331EF"/>
    <w:rsid w:val="0053321D"/>
    <w:rsid w:val="00533617"/>
    <w:rsid w:val="005339A1"/>
    <w:rsid w:val="00533CD9"/>
    <w:rsid w:val="00533EF0"/>
    <w:rsid w:val="00533F4E"/>
    <w:rsid w:val="0053419A"/>
    <w:rsid w:val="0053422D"/>
    <w:rsid w:val="0053437E"/>
    <w:rsid w:val="00534421"/>
    <w:rsid w:val="0053496C"/>
    <w:rsid w:val="00534DB6"/>
    <w:rsid w:val="00534E46"/>
    <w:rsid w:val="0053528D"/>
    <w:rsid w:val="00535C2E"/>
    <w:rsid w:val="00535D98"/>
    <w:rsid w:val="00535DEA"/>
    <w:rsid w:val="00536253"/>
    <w:rsid w:val="00536A26"/>
    <w:rsid w:val="00536A77"/>
    <w:rsid w:val="00536AA5"/>
    <w:rsid w:val="00536B31"/>
    <w:rsid w:val="00536C6A"/>
    <w:rsid w:val="00536D96"/>
    <w:rsid w:val="00536FBE"/>
    <w:rsid w:val="00536FEE"/>
    <w:rsid w:val="0053706E"/>
    <w:rsid w:val="005370B0"/>
    <w:rsid w:val="005371D6"/>
    <w:rsid w:val="00537470"/>
    <w:rsid w:val="00537535"/>
    <w:rsid w:val="00537B7D"/>
    <w:rsid w:val="00537CE4"/>
    <w:rsid w:val="00537E3B"/>
    <w:rsid w:val="005400A0"/>
    <w:rsid w:val="00540948"/>
    <w:rsid w:val="005409DC"/>
    <w:rsid w:val="00540DC3"/>
    <w:rsid w:val="00540E4D"/>
    <w:rsid w:val="00540EA8"/>
    <w:rsid w:val="00540FAF"/>
    <w:rsid w:val="00541178"/>
    <w:rsid w:val="005411B3"/>
    <w:rsid w:val="00541496"/>
    <w:rsid w:val="0054153F"/>
    <w:rsid w:val="005418EF"/>
    <w:rsid w:val="00541B64"/>
    <w:rsid w:val="00541D77"/>
    <w:rsid w:val="00541FC5"/>
    <w:rsid w:val="00542232"/>
    <w:rsid w:val="005423E4"/>
    <w:rsid w:val="0054243D"/>
    <w:rsid w:val="0054298F"/>
    <w:rsid w:val="00542ED1"/>
    <w:rsid w:val="00542F61"/>
    <w:rsid w:val="00543317"/>
    <w:rsid w:val="0054341A"/>
    <w:rsid w:val="0054354F"/>
    <w:rsid w:val="0054358E"/>
    <w:rsid w:val="00543935"/>
    <w:rsid w:val="00543B50"/>
    <w:rsid w:val="00544066"/>
    <w:rsid w:val="0054408B"/>
    <w:rsid w:val="00544483"/>
    <w:rsid w:val="00544B02"/>
    <w:rsid w:val="00544CB6"/>
    <w:rsid w:val="00544FF5"/>
    <w:rsid w:val="005450B7"/>
    <w:rsid w:val="0054510C"/>
    <w:rsid w:val="00545482"/>
    <w:rsid w:val="0054574C"/>
    <w:rsid w:val="00545A48"/>
    <w:rsid w:val="00545BA9"/>
    <w:rsid w:val="00545F13"/>
    <w:rsid w:val="00545FA2"/>
    <w:rsid w:val="00546744"/>
    <w:rsid w:val="00547280"/>
    <w:rsid w:val="005474D7"/>
    <w:rsid w:val="005475B8"/>
    <w:rsid w:val="00547B0D"/>
    <w:rsid w:val="00547F82"/>
    <w:rsid w:val="005501C2"/>
    <w:rsid w:val="00550242"/>
    <w:rsid w:val="005502EA"/>
    <w:rsid w:val="00550550"/>
    <w:rsid w:val="00550747"/>
    <w:rsid w:val="00550830"/>
    <w:rsid w:val="00550947"/>
    <w:rsid w:val="00550E2B"/>
    <w:rsid w:val="00550E51"/>
    <w:rsid w:val="00551251"/>
    <w:rsid w:val="00551540"/>
    <w:rsid w:val="005516A3"/>
    <w:rsid w:val="00551A97"/>
    <w:rsid w:val="00551BA8"/>
    <w:rsid w:val="00551CE2"/>
    <w:rsid w:val="00551EB0"/>
    <w:rsid w:val="005520DF"/>
    <w:rsid w:val="005521FF"/>
    <w:rsid w:val="00552258"/>
    <w:rsid w:val="0055229E"/>
    <w:rsid w:val="005522CE"/>
    <w:rsid w:val="005524A5"/>
    <w:rsid w:val="0055266A"/>
    <w:rsid w:val="005526DD"/>
    <w:rsid w:val="005529B6"/>
    <w:rsid w:val="005529D4"/>
    <w:rsid w:val="005529DF"/>
    <w:rsid w:val="00552ABA"/>
    <w:rsid w:val="00552B23"/>
    <w:rsid w:val="00552C54"/>
    <w:rsid w:val="00552CE5"/>
    <w:rsid w:val="00552D67"/>
    <w:rsid w:val="00552E87"/>
    <w:rsid w:val="00552E89"/>
    <w:rsid w:val="005530DC"/>
    <w:rsid w:val="005531C6"/>
    <w:rsid w:val="00553208"/>
    <w:rsid w:val="0055344F"/>
    <w:rsid w:val="005536BF"/>
    <w:rsid w:val="0055382D"/>
    <w:rsid w:val="00553E21"/>
    <w:rsid w:val="00553F24"/>
    <w:rsid w:val="00554272"/>
    <w:rsid w:val="005542C3"/>
    <w:rsid w:val="00554625"/>
    <w:rsid w:val="00554831"/>
    <w:rsid w:val="005548D8"/>
    <w:rsid w:val="005549CD"/>
    <w:rsid w:val="00554ABF"/>
    <w:rsid w:val="00554C0D"/>
    <w:rsid w:val="00554C3F"/>
    <w:rsid w:val="00554CF9"/>
    <w:rsid w:val="00554FC0"/>
    <w:rsid w:val="005550A8"/>
    <w:rsid w:val="0055521B"/>
    <w:rsid w:val="00555478"/>
    <w:rsid w:val="0055553A"/>
    <w:rsid w:val="005555DC"/>
    <w:rsid w:val="0055564B"/>
    <w:rsid w:val="00555676"/>
    <w:rsid w:val="0055589D"/>
    <w:rsid w:val="00555A0D"/>
    <w:rsid w:val="00555E1A"/>
    <w:rsid w:val="00555EE3"/>
    <w:rsid w:val="0055603F"/>
    <w:rsid w:val="005560A0"/>
    <w:rsid w:val="005561D5"/>
    <w:rsid w:val="005563AD"/>
    <w:rsid w:val="005568E3"/>
    <w:rsid w:val="0055692A"/>
    <w:rsid w:val="00556BD0"/>
    <w:rsid w:val="00556C63"/>
    <w:rsid w:val="0055711E"/>
    <w:rsid w:val="00557258"/>
    <w:rsid w:val="00557345"/>
    <w:rsid w:val="005574A0"/>
    <w:rsid w:val="0055758F"/>
    <w:rsid w:val="00557836"/>
    <w:rsid w:val="00557BA7"/>
    <w:rsid w:val="00557D9B"/>
    <w:rsid w:val="00557F08"/>
    <w:rsid w:val="00557FBC"/>
    <w:rsid w:val="0056010B"/>
    <w:rsid w:val="00560A41"/>
    <w:rsid w:val="00560B08"/>
    <w:rsid w:val="00560B0A"/>
    <w:rsid w:val="00560BE9"/>
    <w:rsid w:val="0056121F"/>
    <w:rsid w:val="005613BA"/>
    <w:rsid w:val="005616C7"/>
    <w:rsid w:val="005619BD"/>
    <w:rsid w:val="00561AAE"/>
    <w:rsid w:val="00561B83"/>
    <w:rsid w:val="00561C2B"/>
    <w:rsid w:val="00561EF2"/>
    <w:rsid w:val="0056217C"/>
    <w:rsid w:val="00562239"/>
    <w:rsid w:val="00562272"/>
    <w:rsid w:val="005623DF"/>
    <w:rsid w:val="00562923"/>
    <w:rsid w:val="00562B50"/>
    <w:rsid w:val="00562C9E"/>
    <w:rsid w:val="00562CEF"/>
    <w:rsid w:val="00562E34"/>
    <w:rsid w:val="00562EB8"/>
    <w:rsid w:val="00562FB7"/>
    <w:rsid w:val="00563258"/>
    <w:rsid w:val="00563538"/>
    <w:rsid w:val="0056355F"/>
    <w:rsid w:val="00563920"/>
    <w:rsid w:val="00563A7C"/>
    <w:rsid w:val="00563A93"/>
    <w:rsid w:val="00563AF8"/>
    <w:rsid w:val="00563B08"/>
    <w:rsid w:val="00563ED5"/>
    <w:rsid w:val="00563FB1"/>
    <w:rsid w:val="00564054"/>
    <w:rsid w:val="005647B3"/>
    <w:rsid w:val="00564D19"/>
    <w:rsid w:val="00564D67"/>
    <w:rsid w:val="00564E68"/>
    <w:rsid w:val="00564FC2"/>
    <w:rsid w:val="005650D1"/>
    <w:rsid w:val="005651A0"/>
    <w:rsid w:val="00565379"/>
    <w:rsid w:val="00565524"/>
    <w:rsid w:val="00565676"/>
    <w:rsid w:val="00565749"/>
    <w:rsid w:val="00565A61"/>
    <w:rsid w:val="00565B35"/>
    <w:rsid w:val="00565CB4"/>
    <w:rsid w:val="00565CD1"/>
    <w:rsid w:val="00565E09"/>
    <w:rsid w:val="0056609D"/>
    <w:rsid w:val="0056643A"/>
    <w:rsid w:val="00566BCC"/>
    <w:rsid w:val="00566E04"/>
    <w:rsid w:val="00566F50"/>
    <w:rsid w:val="00566F75"/>
    <w:rsid w:val="005670A0"/>
    <w:rsid w:val="0056716E"/>
    <w:rsid w:val="0056798B"/>
    <w:rsid w:val="00567DB7"/>
    <w:rsid w:val="00567F83"/>
    <w:rsid w:val="005700DC"/>
    <w:rsid w:val="0057017C"/>
    <w:rsid w:val="00570370"/>
    <w:rsid w:val="005703EB"/>
    <w:rsid w:val="0057098A"/>
    <w:rsid w:val="00570B51"/>
    <w:rsid w:val="00570BAF"/>
    <w:rsid w:val="00570BD1"/>
    <w:rsid w:val="00570C0B"/>
    <w:rsid w:val="00570E64"/>
    <w:rsid w:val="00570FF7"/>
    <w:rsid w:val="0057128C"/>
    <w:rsid w:val="005712E7"/>
    <w:rsid w:val="00571539"/>
    <w:rsid w:val="00571CC0"/>
    <w:rsid w:val="00571CE7"/>
    <w:rsid w:val="00571D9F"/>
    <w:rsid w:val="00571DF0"/>
    <w:rsid w:val="00571F4B"/>
    <w:rsid w:val="005722A1"/>
    <w:rsid w:val="005726D0"/>
    <w:rsid w:val="005727BF"/>
    <w:rsid w:val="00572802"/>
    <w:rsid w:val="00572BF8"/>
    <w:rsid w:val="00573039"/>
    <w:rsid w:val="005731A6"/>
    <w:rsid w:val="005731F0"/>
    <w:rsid w:val="00573345"/>
    <w:rsid w:val="00573576"/>
    <w:rsid w:val="00573728"/>
    <w:rsid w:val="005738A0"/>
    <w:rsid w:val="005738CB"/>
    <w:rsid w:val="005738D7"/>
    <w:rsid w:val="005738EB"/>
    <w:rsid w:val="00573940"/>
    <w:rsid w:val="00573D3C"/>
    <w:rsid w:val="005740B8"/>
    <w:rsid w:val="00574508"/>
    <w:rsid w:val="0057451D"/>
    <w:rsid w:val="00574716"/>
    <w:rsid w:val="005753C5"/>
    <w:rsid w:val="005753DF"/>
    <w:rsid w:val="00575403"/>
    <w:rsid w:val="00575434"/>
    <w:rsid w:val="00575699"/>
    <w:rsid w:val="00575A3F"/>
    <w:rsid w:val="00575CA8"/>
    <w:rsid w:val="00575F5A"/>
    <w:rsid w:val="00575F69"/>
    <w:rsid w:val="00576205"/>
    <w:rsid w:val="0057624D"/>
    <w:rsid w:val="00576364"/>
    <w:rsid w:val="00576492"/>
    <w:rsid w:val="005766D5"/>
    <w:rsid w:val="005766F1"/>
    <w:rsid w:val="00576753"/>
    <w:rsid w:val="00576CCF"/>
    <w:rsid w:val="00576D1C"/>
    <w:rsid w:val="00576DD8"/>
    <w:rsid w:val="00577179"/>
    <w:rsid w:val="00577308"/>
    <w:rsid w:val="0057730D"/>
    <w:rsid w:val="00577386"/>
    <w:rsid w:val="00577477"/>
    <w:rsid w:val="00577B64"/>
    <w:rsid w:val="005803AD"/>
    <w:rsid w:val="00580702"/>
    <w:rsid w:val="0058076C"/>
    <w:rsid w:val="00580A7B"/>
    <w:rsid w:val="00580C56"/>
    <w:rsid w:val="00580E8D"/>
    <w:rsid w:val="00580F88"/>
    <w:rsid w:val="005810C3"/>
    <w:rsid w:val="0058126C"/>
    <w:rsid w:val="00581376"/>
    <w:rsid w:val="00581531"/>
    <w:rsid w:val="005816B1"/>
    <w:rsid w:val="00581960"/>
    <w:rsid w:val="00581A43"/>
    <w:rsid w:val="00581AA7"/>
    <w:rsid w:val="00581E73"/>
    <w:rsid w:val="00582CA3"/>
    <w:rsid w:val="005831AE"/>
    <w:rsid w:val="0058339D"/>
    <w:rsid w:val="005835FC"/>
    <w:rsid w:val="005837F2"/>
    <w:rsid w:val="00583D00"/>
    <w:rsid w:val="00584033"/>
    <w:rsid w:val="005840AF"/>
    <w:rsid w:val="00584266"/>
    <w:rsid w:val="005842BF"/>
    <w:rsid w:val="00584470"/>
    <w:rsid w:val="00584498"/>
    <w:rsid w:val="0058475E"/>
    <w:rsid w:val="00584A08"/>
    <w:rsid w:val="00584B38"/>
    <w:rsid w:val="00584B51"/>
    <w:rsid w:val="00584D69"/>
    <w:rsid w:val="00584E2A"/>
    <w:rsid w:val="00584F63"/>
    <w:rsid w:val="00585381"/>
    <w:rsid w:val="00585920"/>
    <w:rsid w:val="00585A41"/>
    <w:rsid w:val="00585D31"/>
    <w:rsid w:val="00585F87"/>
    <w:rsid w:val="005866C4"/>
    <w:rsid w:val="0058674E"/>
    <w:rsid w:val="00586869"/>
    <w:rsid w:val="00586A0D"/>
    <w:rsid w:val="00586AEA"/>
    <w:rsid w:val="00586FBD"/>
    <w:rsid w:val="00587106"/>
    <w:rsid w:val="00587350"/>
    <w:rsid w:val="0058761F"/>
    <w:rsid w:val="005877C3"/>
    <w:rsid w:val="00587993"/>
    <w:rsid w:val="00587BA4"/>
    <w:rsid w:val="00587C59"/>
    <w:rsid w:val="00590061"/>
    <w:rsid w:val="0059026C"/>
    <w:rsid w:val="005905F2"/>
    <w:rsid w:val="00590888"/>
    <w:rsid w:val="00590DB7"/>
    <w:rsid w:val="00590DCB"/>
    <w:rsid w:val="00591053"/>
    <w:rsid w:val="00591454"/>
    <w:rsid w:val="00591648"/>
    <w:rsid w:val="00591843"/>
    <w:rsid w:val="00591950"/>
    <w:rsid w:val="00591A22"/>
    <w:rsid w:val="00591B40"/>
    <w:rsid w:val="00591C07"/>
    <w:rsid w:val="00591D95"/>
    <w:rsid w:val="00591DD0"/>
    <w:rsid w:val="00591E16"/>
    <w:rsid w:val="00591F36"/>
    <w:rsid w:val="00592004"/>
    <w:rsid w:val="0059200B"/>
    <w:rsid w:val="005921E2"/>
    <w:rsid w:val="0059237B"/>
    <w:rsid w:val="00592506"/>
    <w:rsid w:val="00592642"/>
    <w:rsid w:val="00592699"/>
    <w:rsid w:val="00592840"/>
    <w:rsid w:val="00592C82"/>
    <w:rsid w:val="00592E8B"/>
    <w:rsid w:val="005930D8"/>
    <w:rsid w:val="0059321C"/>
    <w:rsid w:val="0059342F"/>
    <w:rsid w:val="005935BC"/>
    <w:rsid w:val="00593776"/>
    <w:rsid w:val="0059379D"/>
    <w:rsid w:val="00593A46"/>
    <w:rsid w:val="00593BDF"/>
    <w:rsid w:val="00593C47"/>
    <w:rsid w:val="00593CEC"/>
    <w:rsid w:val="00593D69"/>
    <w:rsid w:val="00593DFA"/>
    <w:rsid w:val="00593ECC"/>
    <w:rsid w:val="00593F5A"/>
    <w:rsid w:val="0059401C"/>
    <w:rsid w:val="005940BA"/>
    <w:rsid w:val="00594260"/>
    <w:rsid w:val="00594423"/>
    <w:rsid w:val="005945D4"/>
    <w:rsid w:val="00594713"/>
    <w:rsid w:val="005948EA"/>
    <w:rsid w:val="005949D2"/>
    <w:rsid w:val="005949EA"/>
    <w:rsid w:val="00594A01"/>
    <w:rsid w:val="00594A0A"/>
    <w:rsid w:val="00594A6D"/>
    <w:rsid w:val="00594AE4"/>
    <w:rsid w:val="00594B3A"/>
    <w:rsid w:val="00594BBD"/>
    <w:rsid w:val="00595055"/>
    <w:rsid w:val="00595516"/>
    <w:rsid w:val="0059565C"/>
    <w:rsid w:val="00595711"/>
    <w:rsid w:val="00595717"/>
    <w:rsid w:val="00595987"/>
    <w:rsid w:val="00595D6B"/>
    <w:rsid w:val="00595FDE"/>
    <w:rsid w:val="005960F5"/>
    <w:rsid w:val="0059618B"/>
    <w:rsid w:val="005964DB"/>
    <w:rsid w:val="005965A6"/>
    <w:rsid w:val="00596690"/>
    <w:rsid w:val="0059696D"/>
    <w:rsid w:val="00596A3F"/>
    <w:rsid w:val="00596B5C"/>
    <w:rsid w:val="00596C9B"/>
    <w:rsid w:val="00596CE3"/>
    <w:rsid w:val="00596F33"/>
    <w:rsid w:val="00597047"/>
    <w:rsid w:val="00597595"/>
    <w:rsid w:val="0059782A"/>
    <w:rsid w:val="005978EC"/>
    <w:rsid w:val="00597958"/>
    <w:rsid w:val="00597A51"/>
    <w:rsid w:val="00597E9D"/>
    <w:rsid w:val="005A02A3"/>
    <w:rsid w:val="005A02AA"/>
    <w:rsid w:val="005A033C"/>
    <w:rsid w:val="005A0398"/>
    <w:rsid w:val="005A0429"/>
    <w:rsid w:val="005A0454"/>
    <w:rsid w:val="005A0496"/>
    <w:rsid w:val="005A070D"/>
    <w:rsid w:val="005A0992"/>
    <w:rsid w:val="005A09E3"/>
    <w:rsid w:val="005A1029"/>
    <w:rsid w:val="005A105E"/>
    <w:rsid w:val="005A146B"/>
    <w:rsid w:val="005A1695"/>
    <w:rsid w:val="005A1E1A"/>
    <w:rsid w:val="005A1EDC"/>
    <w:rsid w:val="005A1FD8"/>
    <w:rsid w:val="005A210F"/>
    <w:rsid w:val="005A265E"/>
    <w:rsid w:val="005A274A"/>
    <w:rsid w:val="005A285B"/>
    <w:rsid w:val="005A2AFF"/>
    <w:rsid w:val="005A2E9D"/>
    <w:rsid w:val="005A2EBD"/>
    <w:rsid w:val="005A2FB5"/>
    <w:rsid w:val="005A3305"/>
    <w:rsid w:val="005A3389"/>
    <w:rsid w:val="005A34E7"/>
    <w:rsid w:val="005A364C"/>
    <w:rsid w:val="005A366D"/>
    <w:rsid w:val="005A36A5"/>
    <w:rsid w:val="005A3C3B"/>
    <w:rsid w:val="005A3E5A"/>
    <w:rsid w:val="005A40C3"/>
    <w:rsid w:val="005A43CF"/>
    <w:rsid w:val="005A44BB"/>
    <w:rsid w:val="005A4525"/>
    <w:rsid w:val="005A4BD2"/>
    <w:rsid w:val="005A4BF1"/>
    <w:rsid w:val="005A4D0C"/>
    <w:rsid w:val="005A4E81"/>
    <w:rsid w:val="005A4EBC"/>
    <w:rsid w:val="005A4F88"/>
    <w:rsid w:val="005A509F"/>
    <w:rsid w:val="005A5129"/>
    <w:rsid w:val="005A513C"/>
    <w:rsid w:val="005A53D1"/>
    <w:rsid w:val="005A58CE"/>
    <w:rsid w:val="005A5ADF"/>
    <w:rsid w:val="005A5DBA"/>
    <w:rsid w:val="005A5DC9"/>
    <w:rsid w:val="005A623F"/>
    <w:rsid w:val="005A6305"/>
    <w:rsid w:val="005A67E5"/>
    <w:rsid w:val="005A69D7"/>
    <w:rsid w:val="005A6B08"/>
    <w:rsid w:val="005A7161"/>
    <w:rsid w:val="005A71D6"/>
    <w:rsid w:val="005A71E2"/>
    <w:rsid w:val="005A7724"/>
    <w:rsid w:val="005A77F7"/>
    <w:rsid w:val="005A787E"/>
    <w:rsid w:val="005A789D"/>
    <w:rsid w:val="005A7A42"/>
    <w:rsid w:val="005A7BAA"/>
    <w:rsid w:val="005A7CD2"/>
    <w:rsid w:val="005B0130"/>
    <w:rsid w:val="005B02FC"/>
    <w:rsid w:val="005B0303"/>
    <w:rsid w:val="005B0489"/>
    <w:rsid w:val="005B04FE"/>
    <w:rsid w:val="005B0CE2"/>
    <w:rsid w:val="005B0D61"/>
    <w:rsid w:val="005B0D88"/>
    <w:rsid w:val="005B0E00"/>
    <w:rsid w:val="005B119C"/>
    <w:rsid w:val="005B11DE"/>
    <w:rsid w:val="005B1941"/>
    <w:rsid w:val="005B19A5"/>
    <w:rsid w:val="005B1CD0"/>
    <w:rsid w:val="005B1D05"/>
    <w:rsid w:val="005B1ED8"/>
    <w:rsid w:val="005B20E7"/>
    <w:rsid w:val="005B2535"/>
    <w:rsid w:val="005B27D0"/>
    <w:rsid w:val="005B27E4"/>
    <w:rsid w:val="005B2842"/>
    <w:rsid w:val="005B2C0A"/>
    <w:rsid w:val="005B2F94"/>
    <w:rsid w:val="005B2FD8"/>
    <w:rsid w:val="005B310F"/>
    <w:rsid w:val="005B344B"/>
    <w:rsid w:val="005B345F"/>
    <w:rsid w:val="005B3502"/>
    <w:rsid w:val="005B3530"/>
    <w:rsid w:val="005B36A6"/>
    <w:rsid w:val="005B36DA"/>
    <w:rsid w:val="005B3919"/>
    <w:rsid w:val="005B393B"/>
    <w:rsid w:val="005B399E"/>
    <w:rsid w:val="005B3BCA"/>
    <w:rsid w:val="005B3D47"/>
    <w:rsid w:val="005B3DAE"/>
    <w:rsid w:val="005B3EB8"/>
    <w:rsid w:val="005B3F4B"/>
    <w:rsid w:val="005B415B"/>
    <w:rsid w:val="005B41CE"/>
    <w:rsid w:val="005B4403"/>
    <w:rsid w:val="005B4435"/>
    <w:rsid w:val="005B47E6"/>
    <w:rsid w:val="005B4FE3"/>
    <w:rsid w:val="005B5035"/>
    <w:rsid w:val="005B52E0"/>
    <w:rsid w:val="005B5484"/>
    <w:rsid w:val="005B56BE"/>
    <w:rsid w:val="005B5845"/>
    <w:rsid w:val="005B5881"/>
    <w:rsid w:val="005B5E29"/>
    <w:rsid w:val="005B5E56"/>
    <w:rsid w:val="005B611C"/>
    <w:rsid w:val="005B6169"/>
    <w:rsid w:val="005B6368"/>
    <w:rsid w:val="005B65E3"/>
    <w:rsid w:val="005B6932"/>
    <w:rsid w:val="005B6ACE"/>
    <w:rsid w:val="005B6D1F"/>
    <w:rsid w:val="005B6F52"/>
    <w:rsid w:val="005B7024"/>
    <w:rsid w:val="005B71DF"/>
    <w:rsid w:val="005B77D2"/>
    <w:rsid w:val="005B78E9"/>
    <w:rsid w:val="005B79A8"/>
    <w:rsid w:val="005B79BC"/>
    <w:rsid w:val="005B7D53"/>
    <w:rsid w:val="005B7EA1"/>
    <w:rsid w:val="005C038E"/>
    <w:rsid w:val="005C0688"/>
    <w:rsid w:val="005C0702"/>
    <w:rsid w:val="005C0E22"/>
    <w:rsid w:val="005C0E85"/>
    <w:rsid w:val="005C118D"/>
    <w:rsid w:val="005C144A"/>
    <w:rsid w:val="005C1C33"/>
    <w:rsid w:val="005C1C66"/>
    <w:rsid w:val="005C1D6E"/>
    <w:rsid w:val="005C1DEB"/>
    <w:rsid w:val="005C22B1"/>
    <w:rsid w:val="005C2526"/>
    <w:rsid w:val="005C25DE"/>
    <w:rsid w:val="005C2C4A"/>
    <w:rsid w:val="005C2C97"/>
    <w:rsid w:val="005C2D3F"/>
    <w:rsid w:val="005C2DF0"/>
    <w:rsid w:val="005C2E72"/>
    <w:rsid w:val="005C31A3"/>
    <w:rsid w:val="005C3238"/>
    <w:rsid w:val="005C3314"/>
    <w:rsid w:val="005C33AA"/>
    <w:rsid w:val="005C343A"/>
    <w:rsid w:val="005C37AC"/>
    <w:rsid w:val="005C398A"/>
    <w:rsid w:val="005C3CF9"/>
    <w:rsid w:val="005C3D8B"/>
    <w:rsid w:val="005C4339"/>
    <w:rsid w:val="005C4585"/>
    <w:rsid w:val="005C4899"/>
    <w:rsid w:val="005C4B8B"/>
    <w:rsid w:val="005C4BB5"/>
    <w:rsid w:val="005C4C42"/>
    <w:rsid w:val="005C4CD5"/>
    <w:rsid w:val="005C4DB5"/>
    <w:rsid w:val="005C51D0"/>
    <w:rsid w:val="005C545E"/>
    <w:rsid w:val="005C55D4"/>
    <w:rsid w:val="005C563E"/>
    <w:rsid w:val="005C56CA"/>
    <w:rsid w:val="005C5730"/>
    <w:rsid w:val="005C5930"/>
    <w:rsid w:val="005C5A1A"/>
    <w:rsid w:val="005C5A3F"/>
    <w:rsid w:val="005C5B7F"/>
    <w:rsid w:val="005C5DEC"/>
    <w:rsid w:val="005C5F20"/>
    <w:rsid w:val="005C60EE"/>
    <w:rsid w:val="005C6282"/>
    <w:rsid w:val="005C6378"/>
    <w:rsid w:val="005C6523"/>
    <w:rsid w:val="005C67F3"/>
    <w:rsid w:val="005C6CEE"/>
    <w:rsid w:val="005C6EC9"/>
    <w:rsid w:val="005C703E"/>
    <w:rsid w:val="005C7188"/>
    <w:rsid w:val="005C7192"/>
    <w:rsid w:val="005C731A"/>
    <w:rsid w:val="005C747B"/>
    <w:rsid w:val="005C759B"/>
    <w:rsid w:val="005C776A"/>
    <w:rsid w:val="005C77DD"/>
    <w:rsid w:val="005C788A"/>
    <w:rsid w:val="005C78C9"/>
    <w:rsid w:val="005C797F"/>
    <w:rsid w:val="005C7AA3"/>
    <w:rsid w:val="005C7C0D"/>
    <w:rsid w:val="005C7CA3"/>
    <w:rsid w:val="005C7D2D"/>
    <w:rsid w:val="005C7EB8"/>
    <w:rsid w:val="005D0169"/>
    <w:rsid w:val="005D03FA"/>
    <w:rsid w:val="005D04AA"/>
    <w:rsid w:val="005D0580"/>
    <w:rsid w:val="005D05CE"/>
    <w:rsid w:val="005D06BF"/>
    <w:rsid w:val="005D08DE"/>
    <w:rsid w:val="005D0BA3"/>
    <w:rsid w:val="005D1195"/>
    <w:rsid w:val="005D133F"/>
    <w:rsid w:val="005D1436"/>
    <w:rsid w:val="005D163B"/>
    <w:rsid w:val="005D17D1"/>
    <w:rsid w:val="005D1BAF"/>
    <w:rsid w:val="005D2437"/>
    <w:rsid w:val="005D254B"/>
    <w:rsid w:val="005D273F"/>
    <w:rsid w:val="005D2852"/>
    <w:rsid w:val="005D2B96"/>
    <w:rsid w:val="005D34B9"/>
    <w:rsid w:val="005D36F1"/>
    <w:rsid w:val="005D3827"/>
    <w:rsid w:val="005D3858"/>
    <w:rsid w:val="005D39AF"/>
    <w:rsid w:val="005D3B8A"/>
    <w:rsid w:val="005D3BB1"/>
    <w:rsid w:val="005D3BD5"/>
    <w:rsid w:val="005D40EA"/>
    <w:rsid w:val="005D41AE"/>
    <w:rsid w:val="005D41E8"/>
    <w:rsid w:val="005D4215"/>
    <w:rsid w:val="005D42AF"/>
    <w:rsid w:val="005D4361"/>
    <w:rsid w:val="005D4620"/>
    <w:rsid w:val="005D46CC"/>
    <w:rsid w:val="005D46D5"/>
    <w:rsid w:val="005D46D7"/>
    <w:rsid w:val="005D482F"/>
    <w:rsid w:val="005D49C2"/>
    <w:rsid w:val="005D4A22"/>
    <w:rsid w:val="005D4BAA"/>
    <w:rsid w:val="005D4EC8"/>
    <w:rsid w:val="005D4FF3"/>
    <w:rsid w:val="005D51B9"/>
    <w:rsid w:val="005D52CD"/>
    <w:rsid w:val="005D57E9"/>
    <w:rsid w:val="005D5E67"/>
    <w:rsid w:val="005D5F73"/>
    <w:rsid w:val="005D61E0"/>
    <w:rsid w:val="005D6281"/>
    <w:rsid w:val="005D6298"/>
    <w:rsid w:val="005D64CC"/>
    <w:rsid w:val="005D653D"/>
    <w:rsid w:val="005D67B0"/>
    <w:rsid w:val="005D683E"/>
    <w:rsid w:val="005D6A63"/>
    <w:rsid w:val="005D6BFA"/>
    <w:rsid w:val="005D6CFB"/>
    <w:rsid w:val="005D6EBA"/>
    <w:rsid w:val="005D71E9"/>
    <w:rsid w:val="005D72F2"/>
    <w:rsid w:val="005D76C5"/>
    <w:rsid w:val="005D7955"/>
    <w:rsid w:val="005D7B15"/>
    <w:rsid w:val="005E0291"/>
    <w:rsid w:val="005E0299"/>
    <w:rsid w:val="005E03FB"/>
    <w:rsid w:val="005E057C"/>
    <w:rsid w:val="005E06A5"/>
    <w:rsid w:val="005E0706"/>
    <w:rsid w:val="005E0B3A"/>
    <w:rsid w:val="005E0B95"/>
    <w:rsid w:val="005E0B9F"/>
    <w:rsid w:val="005E0BB9"/>
    <w:rsid w:val="005E1054"/>
    <w:rsid w:val="005E12BD"/>
    <w:rsid w:val="005E143A"/>
    <w:rsid w:val="005E157D"/>
    <w:rsid w:val="005E1AC3"/>
    <w:rsid w:val="005E1BBD"/>
    <w:rsid w:val="005E1CC6"/>
    <w:rsid w:val="005E22B4"/>
    <w:rsid w:val="005E22E0"/>
    <w:rsid w:val="005E23C0"/>
    <w:rsid w:val="005E28DD"/>
    <w:rsid w:val="005E29E7"/>
    <w:rsid w:val="005E2D01"/>
    <w:rsid w:val="005E3071"/>
    <w:rsid w:val="005E30DE"/>
    <w:rsid w:val="005E31AA"/>
    <w:rsid w:val="005E31DE"/>
    <w:rsid w:val="005E32A9"/>
    <w:rsid w:val="005E334C"/>
    <w:rsid w:val="005E3508"/>
    <w:rsid w:val="005E3512"/>
    <w:rsid w:val="005E3550"/>
    <w:rsid w:val="005E3653"/>
    <w:rsid w:val="005E36BF"/>
    <w:rsid w:val="005E37A5"/>
    <w:rsid w:val="005E3912"/>
    <w:rsid w:val="005E3B19"/>
    <w:rsid w:val="005E3B98"/>
    <w:rsid w:val="005E41E3"/>
    <w:rsid w:val="005E4247"/>
    <w:rsid w:val="005E4810"/>
    <w:rsid w:val="005E48F8"/>
    <w:rsid w:val="005E4991"/>
    <w:rsid w:val="005E4AA2"/>
    <w:rsid w:val="005E4AF8"/>
    <w:rsid w:val="005E4B02"/>
    <w:rsid w:val="005E4BE3"/>
    <w:rsid w:val="005E4CCC"/>
    <w:rsid w:val="005E4D6A"/>
    <w:rsid w:val="005E4DB8"/>
    <w:rsid w:val="005E4DBB"/>
    <w:rsid w:val="005E4EB3"/>
    <w:rsid w:val="005E516F"/>
    <w:rsid w:val="005E52D6"/>
    <w:rsid w:val="005E532D"/>
    <w:rsid w:val="005E53BF"/>
    <w:rsid w:val="005E5598"/>
    <w:rsid w:val="005E568A"/>
    <w:rsid w:val="005E5711"/>
    <w:rsid w:val="005E571F"/>
    <w:rsid w:val="005E59C1"/>
    <w:rsid w:val="005E5A29"/>
    <w:rsid w:val="005E5E01"/>
    <w:rsid w:val="005E5EB3"/>
    <w:rsid w:val="005E5FD4"/>
    <w:rsid w:val="005E610D"/>
    <w:rsid w:val="005E63F7"/>
    <w:rsid w:val="005E64DD"/>
    <w:rsid w:val="005E65EC"/>
    <w:rsid w:val="005E69A3"/>
    <w:rsid w:val="005E6D57"/>
    <w:rsid w:val="005E6E41"/>
    <w:rsid w:val="005E6F48"/>
    <w:rsid w:val="005E702A"/>
    <w:rsid w:val="005E71E8"/>
    <w:rsid w:val="005E7510"/>
    <w:rsid w:val="005E7696"/>
    <w:rsid w:val="005E77D8"/>
    <w:rsid w:val="005F0668"/>
    <w:rsid w:val="005F0B51"/>
    <w:rsid w:val="005F0C18"/>
    <w:rsid w:val="005F0DFC"/>
    <w:rsid w:val="005F0E2E"/>
    <w:rsid w:val="005F1424"/>
    <w:rsid w:val="005F15E3"/>
    <w:rsid w:val="005F186A"/>
    <w:rsid w:val="005F189D"/>
    <w:rsid w:val="005F1981"/>
    <w:rsid w:val="005F1C03"/>
    <w:rsid w:val="005F1DA4"/>
    <w:rsid w:val="005F23CE"/>
    <w:rsid w:val="005F2648"/>
    <w:rsid w:val="005F27FB"/>
    <w:rsid w:val="005F2887"/>
    <w:rsid w:val="005F28F1"/>
    <w:rsid w:val="005F29CC"/>
    <w:rsid w:val="005F2CFF"/>
    <w:rsid w:val="005F2ECE"/>
    <w:rsid w:val="005F2F28"/>
    <w:rsid w:val="005F2F84"/>
    <w:rsid w:val="005F303C"/>
    <w:rsid w:val="005F30F9"/>
    <w:rsid w:val="005F32AA"/>
    <w:rsid w:val="005F33B1"/>
    <w:rsid w:val="005F3412"/>
    <w:rsid w:val="005F3451"/>
    <w:rsid w:val="005F3742"/>
    <w:rsid w:val="005F3A3B"/>
    <w:rsid w:val="005F3E3E"/>
    <w:rsid w:val="005F411A"/>
    <w:rsid w:val="005F47B7"/>
    <w:rsid w:val="005F48E5"/>
    <w:rsid w:val="005F4FEE"/>
    <w:rsid w:val="005F5139"/>
    <w:rsid w:val="005F5179"/>
    <w:rsid w:val="005F5514"/>
    <w:rsid w:val="005F57C1"/>
    <w:rsid w:val="005F5947"/>
    <w:rsid w:val="005F5967"/>
    <w:rsid w:val="005F5AF4"/>
    <w:rsid w:val="005F5B91"/>
    <w:rsid w:val="005F5CE6"/>
    <w:rsid w:val="005F5E12"/>
    <w:rsid w:val="005F5F48"/>
    <w:rsid w:val="005F60EA"/>
    <w:rsid w:val="005F6724"/>
    <w:rsid w:val="005F674F"/>
    <w:rsid w:val="005F67AA"/>
    <w:rsid w:val="005F69FC"/>
    <w:rsid w:val="005F6AE3"/>
    <w:rsid w:val="005F6E26"/>
    <w:rsid w:val="005F7029"/>
    <w:rsid w:val="005F7076"/>
    <w:rsid w:val="005F727F"/>
    <w:rsid w:val="005F7444"/>
    <w:rsid w:val="005F758E"/>
    <w:rsid w:val="005F75EC"/>
    <w:rsid w:val="005F7A0B"/>
    <w:rsid w:val="005F7E0E"/>
    <w:rsid w:val="005F7F2F"/>
    <w:rsid w:val="005F7FD8"/>
    <w:rsid w:val="00600278"/>
    <w:rsid w:val="00600289"/>
    <w:rsid w:val="00600395"/>
    <w:rsid w:val="00600460"/>
    <w:rsid w:val="006005F0"/>
    <w:rsid w:val="006006D3"/>
    <w:rsid w:val="00600BB5"/>
    <w:rsid w:val="00600D53"/>
    <w:rsid w:val="00600E70"/>
    <w:rsid w:val="00600F0D"/>
    <w:rsid w:val="00600FA0"/>
    <w:rsid w:val="00601132"/>
    <w:rsid w:val="0060151D"/>
    <w:rsid w:val="006015A4"/>
    <w:rsid w:val="00601685"/>
    <w:rsid w:val="006019EC"/>
    <w:rsid w:val="00601AB7"/>
    <w:rsid w:val="00601C99"/>
    <w:rsid w:val="00601CE3"/>
    <w:rsid w:val="00601CF1"/>
    <w:rsid w:val="00601E68"/>
    <w:rsid w:val="00601E82"/>
    <w:rsid w:val="00601FB2"/>
    <w:rsid w:val="00602009"/>
    <w:rsid w:val="006020A3"/>
    <w:rsid w:val="00602235"/>
    <w:rsid w:val="0060243F"/>
    <w:rsid w:val="0060251B"/>
    <w:rsid w:val="0060254F"/>
    <w:rsid w:val="0060286D"/>
    <w:rsid w:val="006028F2"/>
    <w:rsid w:val="00602C4E"/>
    <w:rsid w:val="0060322F"/>
    <w:rsid w:val="00603455"/>
    <w:rsid w:val="00603627"/>
    <w:rsid w:val="00603673"/>
    <w:rsid w:val="0060375F"/>
    <w:rsid w:val="00603786"/>
    <w:rsid w:val="006038DF"/>
    <w:rsid w:val="00603A5A"/>
    <w:rsid w:val="00603B72"/>
    <w:rsid w:val="00603C01"/>
    <w:rsid w:val="00603CA4"/>
    <w:rsid w:val="00603D7C"/>
    <w:rsid w:val="006040B2"/>
    <w:rsid w:val="006045AF"/>
    <w:rsid w:val="00604654"/>
    <w:rsid w:val="0060478C"/>
    <w:rsid w:val="00604930"/>
    <w:rsid w:val="00604C32"/>
    <w:rsid w:val="00604C62"/>
    <w:rsid w:val="00604CB9"/>
    <w:rsid w:val="00604E4B"/>
    <w:rsid w:val="006051C0"/>
    <w:rsid w:val="00605201"/>
    <w:rsid w:val="006052E3"/>
    <w:rsid w:val="00605407"/>
    <w:rsid w:val="0060566E"/>
    <w:rsid w:val="00605706"/>
    <w:rsid w:val="0060581B"/>
    <w:rsid w:val="00605820"/>
    <w:rsid w:val="00605BA3"/>
    <w:rsid w:val="00605D98"/>
    <w:rsid w:val="0060602B"/>
    <w:rsid w:val="00606030"/>
    <w:rsid w:val="006060AE"/>
    <w:rsid w:val="006063EF"/>
    <w:rsid w:val="0060685C"/>
    <w:rsid w:val="006069E6"/>
    <w:rsid w:val="006069EA"/>
    <w:rsid w:val="00606B51"/>
    <w:rsid w:val="00606D08"/>
    <w:rsid w:val="00606F5E"/>
    <w:rsid w:val="00607145"/>
    <w:rsid w:val="00607152"/>
    <w:rsid w:val="006071DD"/>
    <w:rsid w:val="0060786A"/>
    <w:rsid w:val="00607882"/>
    <w:rsid w:val="006078C8"/>
    <w:rsid w:val="006078ED"/>
    <w:rsid w:val="0060790B"/>
    <w:rsid w:val="00607BAE"/>
    <w:rsid w:val="00607EE7"/>
    <w:rsid w:val="00610015"/>
    <w:rsid w:val="00610043"/>
    <w:rsid w:val="00610062"/>
    <w:rsid w:val="0061039A"/>
    <w:rsid w:val="006103A7"/>
    <w:rsid w:val="006103C4"/>
    <w:rsid w:val="00610428"/>
    <w:rsid w:val="0061056F"/>
    <w:rsid w:val="006107DF"/>
    <w:rsid w:val="00610951"/>
    <w:rsid w:val="0061099E"/>
    <w:rsid w:val="00610B80"/>
    <w:rsid w:val="00610C6F"/>
    <w:rsid w:val="00610DD4"/>
    <w:rsid w:val="0061101C"/>
    <w:rsid w:val="00611114"/>
    <w:rsid w:val="006112E4"/>
    <w:rsid w:val="0061144F"/>
    <w:rsid w:val="006118C6"/>
    <w:rsid w:val="00611DD5"/>
    <w:rsid w:val="00611DED"/>
    <w:rsid w:val="006122C7"/>
    <w:rsid w:val="006122D4"/>
    <w:rsid w:val="00612514"/>
    <w:rsid w:val="006129E6"/>
    <w:rsid w:val="00612B6E"/>
    <w:rsid w:val="00612CAA"/>
    <w:rsid w:val="00612D61"/>
    <w:rsid w:val="00613156"/>
    <w:rsid w:val="006133CE"/>
    <w:rsid w:val="00613633"/>
    <w:rsid w:val="00613638"/>
    <w:rsid w:val="00613723"/>
    <w:rsid w:val="00613BA4"/>
    <w:rsid w:val="00613CB3"/>
    <w:rsid w:val="00613FA4"/>
    <w:rsid w:val="006140F1"/>
    <w:rsid w:val="00614401"/>
    <w:rsid w:val="006144D2"/>
    <w:rsid w:val="00614544"/>
    <w:rsid w:val="00614810"/>
    <w:rsid w:val="006149D0"/>
    <w:rsid w:val="00614A9D"/>
    <w:rsid w:val="00614AC4"/>
    <w:rsid w:val="00614B3B"/>
    <w:rsid w:val="00614BA8"/>
    <w:rsid w:val="00614F67"/>
    <w:rsid w:val="00615097"/>
    <w:rsid w:val="00615450"/>
    <w:rsid w:val="00615485"/>
    <w:rsid w:val="00615541"/>
    <w:rsid w:val="00615735"/>
    <w:rsid w:val="00615797"/>
    <w:rsid w:val="006158AE"/>
    <w:rsid w:val="00615A98"/>
    <w:rsid w:val="00615F55"/>
    <w:rsid w:val="0061603D"/>
    <w:rsid w:val="006160C4"/>
    <w:rsid w:val="006161CF"/>
    <w:rsid w:val="006162D9"/>
    <w:rsid w:val="006162F2"/>
    <w:rsid w:val="00616435"/>
    <w:rsid w:val="0061648B"/>
    <w:rsid w:val="006164E4"/>
    <w:rsid w:val="0061654E"/>
    <w:rsid w:val="00616669"/>
    <w:rsid w:val="00616837"/>
    <w:rsid w:val="00616CDB"/>
    <w:rsid w:val="00616D30"/>
    <w:rsid w:val="0061717A"/>
    <w:rsid w:val="006172CE"/>
    <w:rsid w:val="0061763E"/>
    <w:rsid w:val="00617704"/>
    <w:rsid w:val="0061783D"/>
    <w:rsid w:val="00617A5A"/>
    <w:rsid w:val="00617B61"/>
    <w:rsid w:val="00617CDF"/>
    <w:rsid w:val="00617D19"/>
    <w:rsid w:val="00617F4F"/>
    <w:rsid w:val="00620143"/>
    <w:rsid w:val="0062077D"/>
    <w:rsid w:val="00620A0C"/>
    <w:rsid w:val="00620A59"/>
    <w:rsid w:val="00620EFD"/>
    <w:rsid w:val="00620F49"/>
    <w:rsid w:val="00621240"/>
    <w:rsid w:val="00621408"/>
    <w:rsid w:val="00621747"/>
    <w:rsid w:val="00621F80"/>
    <w:rsid w:val="006220D5"/>
    <w:rsid w:val="006220F8"/>
    <w:rsid w:val="006227E6"/>
    <w:rsid w:val="006229A7"/>
    <w:rsid w:val="00622E0E"/>
    <w:rsid w:val="00622E67"/>
    <w:rsid w:val="006230EC"/>
    <w:rsid w:val="00623220"/>
    <w:rsid w:val="00623382"/>
    <w:rsid w:val="00623432"/>
    <w:rsid w:val="00623485"/>
    <w:rsid w:val="0062366B"/>
    <w:rsid w:val="006238A4"/>
    <w:rsid w:val="00623A2E"/>
    <w:rsid w:val="00623AB9"/>
    <w:rsid w:val="00623CF3"/>
    <w:rsid w:val="0062405B"/>
    <w:rsid w:val="006241B6"/>
    <w:rsid w:val="006242F5"/>
    <w:rsid w:val="0062476A"/>
    <w:rsid w:val="00624898"/>
    <w:rsid w:val="00624904"/>
    <w:rsid w:val="00624967"/>
    <w:rsid w:val="006249A5"/>
    <w:rsid w:val="00625A5D"/>
    <w:rsid w:val="00625BFB"/>
    <w:rsid w:val="00625E34"/>
    <w:rsid w:val="00625E9E"/>
    <w:rsid w:val="00626482"/>
    <w:rsid w:val="00626642"/>
    <w:rsid w:val="00626D42"/>
    <w:rsid w:val="00627611"/>
    <w:rsid w:val="006277BA"/>
    <w:rsid w:val="00627874"/>
    <w:rsid w:val="00627A62"/>
    <w:rsid w:val="00627ACB"/>
    <w:rsid w:val="00627D13"/>
    <w:rsid w:val="00627EAF"/>
    <w:rsid w:val="006301D2"/>
    <w:rsid w:val="00630252"/>
    <w:rsid w:val="0063051F"/>
    <w:rsid w:val="00630AFB"/>
    <w:rsid w:val="00630DFF"/>
    <w:rsid w:val="00630FF9"/>
    <w:rsid w:val="00631187"/>
    <w:rsid w:val="006311F7"/>
    <w:rsid w:val="00631206"/>
    <w:rsid w:val="00631320"/>
    <w:rsid w:val="0063132D"/>
    <w:rsid w:val="0063157C"/>
    <w:rsid w:val="0063161C"/>
    <w:rsid w:val="00631927"/>
    <w:rsid w:val="00631A8E"/>
    <w:rsid w:val="00631B23"/>
    <w:rsid w:val="00631D46"/>
    <w:rsid w:val="00631F8F"/>
    <w:rsid w:val="006320C7"/>
    <w:rsid w:val="006322A3"/>
    <w:rsid w:val="006325F6"/>
    <w:rsid w:val="00632729"/>
    <w:rsid w:val="0063286F"/>
    <w:rsid w:val="00632A3B"/>
    <w:rsid w:val="00632A8E"/>
    <w:rsid w:val="00632AE9"/>
    <w:rsid w:val="00632B69"/>
    <w:rsid w:val="00632DC7"/>
    <w:rsid w:val="00632F45"/>
    <w:rsid w:val="006330DD"/>
    <w:rsid w:val="00633204"/>
    <w:rsid w:val="0063320B"/>
    <w:rsid w:val="0063351C"/>
    <w:rsid w:val="0063355C"/>
    <w:rsid w:val="006335C2"/>
    <w:rsid w:val="00633639"/>
    <w:rsid w:val="00633778"/>
    <w:rsid w:val="0063382F"/>
    <w:rsid w:val="00633933"/>
    <w:rsid w:val="00633A55"/>
    <w:rsid w:val="00633F94"/>
    <w:rsid w:val="006341AF"/>
    <w:rsid w:val="006341FC"/>
    <w:rsid w:val="006343E9"/>
    <w:rsid w:val="0063443D"/>
    <w:rsid w:val="0063488E"/>
    <w:rsid w:val="0063489C"/>
    <w:rsid w:val="0063492B"/>
    <w:rsid w:val="006349D3"/>
    <w:rsid w:val="00634A11"/>
    <w:rsid w:val="00634C43"/>
    <w:rsid w:val="00635080"/>
    <w:rsid w:val="0063599A"/>
    <w:rsid w:val="00635AF2"/>
    <w:rsid w:val="00635AFC"/>
    <w:rsid w:val="00635AFD"/>
    <w:rsid w:val="00635FDB"/>
    <w:rsid w:val="00636375"/>
    <w:rsid w:val="0063643B"/>
    <w:rsid w:val="0063676F"/>
    <w:rsid w:val="0063677F"/>
    <w:rsid w:val="00636905"/>
    <w:rsid w:val="00636E49"/>
    <w:rsid w:val="00636FA9"/>
    <w:rsid w:val="006372A7"/>
    <w:rsid w:val="006372EB"/>
    <w:rsid w:val="006373ED"/>
    <w:rsid w:val="0063742D"/>
    <w:rsid w:val="0063752B"/>
    <w:rsid w:val="00637656"/>
    <w:rsid w:val="00637DA0"/>
    <w:rsid w:val="00637EA4"/>
    <w:rsid w:val="0064022B"/>
    <w:rsid w:val="00640395"/>
    <w:rsid w:val="006403AB"/>
    <w:rsid w:val="006403F2"/>
    <w:rsid w:val="0064043F"/>
    <w:rsid w:val="00640679"/>
    <w:rsid w:val="006407B4"/>
    <w:rsid w:val="00640BBE"/>
    <w:rsid w:val="00640E79"/>
    <w:rsid w:val="00641369"/>
    <w:rsid w:val="006416A7"/>
    <w:rsid w:val="00641800"/>
    <w:rsid w:val="00641A9B"/>
    <w:rsid w:val="00641AB9"/>
    <w:rsid w:val="00641E74"/>
    <w:rsid w:val="006423FC"/>
    <w:rsid w:val="0064254B"/>
    <w:rsid w:val="00642617"/>
    <w:rsid w:val="0064294D"/>
    <w:rsid w:val="00642A1A"/>
    <w:rsid w:val="00642B4B"/>
    <w:rsid w:val="00642BAA"/>
    <w:rsid w:val="00642CA8"/>
    <w:rsid w:val="00642CAD"/>
    <w:rsid w:val="006430B5"/>
    <w:rsid w:val="006431A6"/>
    <w:rsid w:val="00643248"/>
    <w:rsid w:val="0064383D"/>
    <w:rsid w:val="00643A11"/>
    <w:rsid w:val="00643E09"/>
    <w:rsid w:val="00643E21"/>
    <w:rsid w:val="00643F75"/>
    <w:rsid w:val="00643F9D"/>
    <w:rsid w:val="00644109"/>
    <w:rsid w:val="006442BB"/>
    <w:rsid w:val="006442F1"/>
    <w:rsid w:val="006443A8"/>
    <w:rsid w:val="006443B0"/>
    <w:rsid w:val="006446D8"/>
    <w:rsid w:val="00644EB4"/>
    <w:rsid w:val="00644FF0"/>
    <w:rsid w:val="006450B5"/>
    <w:rsid w:val="0064514C"/>
    <w:rsid w:val="006451D3"/>
    <w:rsid w:val="00645451"/>
    <w:rsid w:val="00645516"/>
    <w:rsid w:val="006455A1"/>
    <w:rsid w:val="006456DB"/>
    <w:rsid w:val="00645796"/>
    <w:rsid w:val="00645878"/>
    <w:rsid w:val="00645C31"/>
    <w:rsid w:val="00645C3A"/>
    <w:rsid w:val="006461B4"/>
    <w:rsid w:val="006463E0"/>
    <w:rsid w:val="0064652C"/>
    <w:rsid w:val="00646DD0"/>
    <w:rsid w:val="00647218"/>
    <w:rsid w:val="00647483"/>
    <w:rsid w:val="0064765A"/>
    <w:rsid w:val="00647762"/>
    <w:rsid w:val="0064780E"/>
    <w:rsid w:val="00647979"/>
    <w:rsid w:val="006479EC"/>
    <w:rsid w:val="00647A37"/>
    <w:rsid w:val="00647C04"/>
    <w:rsid w:val="0065009A"/>
    <w:rsid w:val="006500FC"/>
    <w:rsid w:val="006502A6"/>
    <w:rsid w:val="0065051E"/>
    <w:rsid w:val="006505D4"/>
    <w:rsid w:val="00650605"/>
    <w:rsid w:val="00650B74"/>
    <w:rsid w:val="00650C31"/>
    <w:rsid w:val="00650FAF"/>
    <w:rsid w:val="00651028"/>
    <w:rsid w:val="00651119"/>
    <w:rsid w:val="00651120"/>
    <w:rsid w:val="006511C2"/>
    <w:rsid w:val="006514C9"/>
    <w:rsid w:val="0065156F"/>
    <w:rsid w:val="0065196B"/>
    <w:rsid w:val="00651A31"/>
    <w:rsid w:val="00651AAA"/>
    <w:rsid w:val="00651C15"/>
    <w:rsid w:val="00651CF6"/>
    <w:rsid w:val="00651F00"/>
    <w:rsid w:val="006523ED"/>
    <w:rsid w:val="00652536"/>
    <w:rsid w:val="006527F3"/>
    <w:rsid w:val="00652BB5"/>
    <w:rsid w:val="0065317C"/>
    <w:rsid w:val="00653661"/>
    <w:rsid w:val="00653C3D"/>
    <w:rsid w:val="00653EBB"/>
    <w:rsid w:val="0065402C"/>
    <w:rsid w:val="0065430E"/>
    <w:rsid w:val="006544B5"/>
    <w:rsid w:val="006546D3"/>
    <w:rsid w:val="0065488A"/>
    <w:rsid w:val="006548C5"/>
    <w:rsid w:val="00654C96"/>
    <w:rsid w:val="00654D0A"/>
    <w:rsid w:val="00654E60"/>
    <w:rsid w:val="00655184"/>
    <w:rsid w:val="0065521B"/>
    <w:rsid w:val="0065528D"/>
    <w:rsid w:val="00655516"/>
    <w:rsid w:val="0065584B"/>
    <w:rsid w:val="006558F2"/>
    <w:rsid w:val="006559FF"/>
    <w:rsid w:val="00655C71"/>
    <w:rsid w:val="00655FC3"/>
    <w:rsid w:val="006560C4"/>
    <w:rsid w:val="006563C5"/>
    <w:rsid w:val="006567E6"/>
    <w:rsid w:val="00656902"/>
    <w:rsid w:val="00656A6B"/>
    <w:rsid w:val="00656BF5"/>
    <w:rsid w:val="00656F22"/>
    <w:rsid w:val="006571BD"/>
    <w:rsid w:val="0065727A"/>
    <w:rsid w:val="00657796"/>
    <w:rsid w:val="00657832"/>
    <w:rsid w:val="00657967"/>
    <w:rsid w:val="006579C4"/>
    <w:rsid w:val="00657D26"/>
    <w:rsid w:val="00657E71"/>
    <w:rsid w:val="0066002F"/>
    <w:rsid w:val="0066007B"/>
    <w:rsid w:val="0066009A"/>
    <w:rsid w:val="00660310"/>
    <w:rsid w:val="006604FC"/>
    <w:rsid w:val="00660934"/>
    <w:rsid w:val="00660A96"/>
    <w:rsid w:val="00660AAD"/>
    <w:rsid w:val="00660B6C"/>
    <w:rsid w:val="00660B8F"/>
    <w:rsid w:val="00660C69"/>
    <w:rsid w:val="00660D65"/>
    <w:rsid w:val="00660EF6"/>
    <w:rsid w:val="006611AA"/>
    <w:rsid w:val="00661230"/>
    <w:rsid w:val="006612A4"/>
    <w:rsid w:val="00661482"/>
    <w:rsid w:val="00661572"/>
    <w:rsid w:val="00661724"/>
    <w:rsid w:val="006619C1"/>
    <w:rsid w:val="00661A0B"/>
    <w:rsid w:val="00661C23"/>
    <w:rsid w:val="00662077"/>
    <w:rsid w:val="0066211E"/>
    <w:rsid w:val="006623EE"/>
    <w:rsid w:val="0066281C"/>
    <w:rsid w:val="00662B06"/>
    <w:rsid w:val="00662D10"/>
    <w:rsid w:val="00662DF7"/>
    <w:rsid w:val="00662E1C"/>
    <w:rsid w:val="00662E60"/>
    <w:rsid w:val="00663C2C"/>
    <w:rsid w:val="006642C6"/>
    <w:rsid w:val="006643C1"/>
    <w:rsid w:val="00664623"/>
    <w:rsid w:val="00664672"/>
    <w:rsid w:val="00664B17"/>
    <w:rsid w:val="00664E83"/>
    <w:rsid w:val="00664EE4"/>
    <w:rsid w:val="006650A6"/>
    <w:rsid w:val="006650C9"/>
    <w:rsid w:val="00665271"/>
    <w:rsid w:val="00665506"/>
    <w:rsid w:val="00665637"/>
    <w:rsid w:val="00665910"/>
    <w:rsid w:val="0066599B"/>
    <w:rsid w:val="006659C5"/>
    <w:rsid w:val="00665A00"/>
    <w:rsid w:val="006661BD"/>
    <w:rsid w:val="006662CA"/>
    <w:rsid w:val="0066636B"/>
    <w:rsid w:val="006663C0"/>
    <w:rsid w:val="0066655C"/>
    <w:rsid w:val="00666686"/>
    <w:rsid w:val="006667E5"/>
    <w:rsid w:val="00666A16"/>
    <w:rsid w:val="00666F3A"/>
    <w:rsid w:val="0066708E"/>
    <w:rsid w:val="00667171"/>
    <w:rsid w:val="00667314"/>
    <w:rsid w:val="00667415"/>
    <w:rsid w:val="00667597"/>
    <w:rsid w:val="006677C4"/>
    <w:rsid w:val="00667A5A"/>
    <w:rsid w:val="00667DF0"/>
    <w:rsid w:val="00670174"/>
    <w:rsid w:val="00670250"/>
    <w:rsid w:val="0067030D"/>
    <w:rsid w:val="006703C8"/>
    <w:rsid w:val="006706DE"/>
    <w:rsid w:val="0067078F"/>
    <w:rsid w:val="00670941"/>
    <w:rsid w:val="00670F38"/>
    <w:rsid w:val="00670F44"/>
    <w:rsid w:val="00670FC3"/>
    <w:rsid w:val="0067133A"/>
    <w:rsid w:val="0067143C"/>
    <w:rsid w:val="0067161A"/>
    <w:rsid w:val="006717EF"/>
    <w:rsid w:val="00671837"/>
    <w:rsid w:val="00671ACB"/>
    <w:rsid w:val="00671AFC"/>
    <w:rsid w:val="00671F70"/>
    <w:rsid w:val="00672104"/>
    <w:rsid w:val="00672162"/>
    <w:rsid w:val="00672363"/>
    <w:rsid w:val="0067263F"/>
    <w:rsid w:val="006726AC"/>
    <w:rsid w:val="00672713"/>
    <w:rsid w:val="00672A53"/>
    <w:rsid w:val="006731F8"/>
    <w:rsid w:val="006732E4"/>
    <w:rsid w:val="00673492"/>
    <w:rsid w:val="0067355E"/>
    <w:rsid w:val="00673711"/>
    <w:rsid w:val="00673DAA"/>
    <w:rsid w:val="00673FC6"/>
    <w:rsid w:val="0067412C"/>
    <w:rsid w:val="006742D5"/>
    <w:rsid w:val="0067436D"/>
    <w:rsid w:val="006744AE"/>
    <w:rsid w:val="00674BF4"/>
    <w:rsid w:val="00674C10"/>
    <w:rsid w:val="00674DB1"/>
    <w:rsid w:val="00674FDC"/>
    <w:rsid w:val="0067507C"/>
    <w:rsid w:val="00675A12"/>
    <w:rsid w:val="00675E26"/>
    <w:rsid w:val="00675EE0"/>
    <w:rsid w:val="00676030"/>
    <w:rsid w:val="006765F8"/>
    <w:rsid w:val="00676627"/>
    <w:rsid w:val="0067686A"/>
    <w:rsid w:val="0067698B"/>
    <w:rsid w:val="0067699F"/>
    <w:rsid w:val="00676EA5"/>
    <w:rsid w:val="00677090"/>
    <w:rsid w:val="0067713C"/>
    <w:rsid w:val="0067751F"/>
    <w:rsid w:val="00677743"/>
    <w:rsid w:val="0067775E"/>
    <w:rsid w:val="00677764"/>
    <w:rsid w:val="00677872"/>
    <w:rsid w:val="00677928"/>
    <w:rsid w:val="006779D0"/>
    <w:rsid w:val="00677AEF"/>
    <w:rsid w:val="00677BFA"/>
    <w:rsid w:val="00677D49"/>
    <w:rsid w:val="00680050"/>
    <w:rsid w:val="006801A8"/>
    <w:rsid w:val="006804DA"/>
    <w:rsid w:val="00680580"/>
    <w:rsid w:val="006808DF"/>
    <w:rsid w:val="00680A78"/>
    <w:rsid w:val="00680A94"/>
    <w:rsid w:val="00680B72"/>
    <w:rsid w:val="00680DD7"/>
    <w:rsid w:val="00681149"/>
    <w:rsid w:val="006813F6"/>
    <w:rsid w:val="00681557"/>
    <w:rsid w:val="00681653"/>
    <w:rsid w:val="00681914"/>
    <w:rsid w:val="00682150"/>
    <w:rsid w:val="006822C7"/>
    <w:rsid w:val="00682346"/>
    <w:rsid w:val="006823AE"/>
    <w:rsid w:val="00682793"/>
    <w:rsid w:val="00682961"/>
    <w:rsid w:val="00682AA4"/>
    <w:rsid w:val="00682D6C"/>
    <w:rsid w:val="00682E43"/>
    <w:rsid w:val="00682F62"/>
    <w:rsid w:val="00682FC8"/>
    <w:rsid w:val="00683012"/>
    <w:rsid w:val="00683161"/>
    <w:rsid w:val="006831F4"/>
    <w:rsid w:val="006834C2"/>
    <w:rsid w:val="00683647"/>
    <w:rsid w:val="00683763"/>
    <w:rsid w:val="00683764"/>
    <w:rsid w:val="00683924"/>
    <w:rsid w:val="006839FB"/>
    <w:rsid w:val="00683B42"/>
    <w:rsid w:val="00683D18"/>
    <w:rsid w:val="00683D7E"/>
    <w:rsid w:val="00683F63"/>
    <w:rsid w:val="00684186"/>
    <w:rsid w:val="00684265"/>
    <w:rsid w:val="0068443F"/>
    <w:rsid w:val="00684672"/>
    <w:rsid w:val="006849E1"/>
    <w:rsid w:val="00684BA2"/>
    <w:rsid w:val="00684C13"/>
    <w:rsid w:val="00684D76"/>
    <w:rsid w:val="00684F4C"/>
    <w:rsid w:val="00684FEF"/>
    <w:rsid w:val="00685062"/>
    <w:rsid w:val="006852DC"/>
    <w:rsid w:val="006852EE"/>
    <w:rsid w:val="006852FD"/>
    <w:rsid w:val="00685322"/>
    <w:rsid w:val="0068574D"/>
    <w:rsid w:val="0068582D"/>
    <w:rsid w:val="006858E1"/>
    <w:rsid w:val="006859D7"/>
    <w:rsid w:val="00685C26"/>
    <w:rsid w:val="006860E7"/>
    <w:rsid w:val="0068622B"/>
    <w:rsid w:val="0068691C"/>
    <w:rsid w:val="00686A8F"/>
    <w:rsid w:val="00686B52"/>
    <w:rsid w:val="00686CC3"/>
    <w:rsid w:val="00686DCB"/>
    <w:rsid w:val="006870B3"/>
    <w:rsid w:val="00687330"/>
    <w:rsid w:val="0068735C"/>
    <w:rsid w:val="0068763C"/>
    <w:rsid w:val="00687778"/>
    <w:rsid w:val="00687CEC"/>
    <w:rsid w:val="00687D5E"/>
    <w:rsid w:val="00690084"/>
    <w:rsid w:val="006901DD"/>
    <w:rsid w:val="00690666"/>
    <w:rsid w:val="0069079D"/>
    <w:rsid w:val="006911F1"/>
    <w:rsid w:val="00691247"/>
    <w:rsid w:val="00691378"/>
    <w:rsid w:val="006914C7"/>
    <w:rsid w:val="0069155D"/>
    <w:rsid w:val="006919FB"/>
    <w:rsid w:val="00691BF2"/>
    <w:rsid w:val="00691C42"/>
    <w:rsid w:val="00691C66"/>
    <w:rsid w:val="00691DBB"/>
    <w:rsid w:val="00692020"/>
    <w:rsid w:val="0069237B"/>
    <w:rsid w:val="00692765"/>
    <w:rsid w:val="0069279B"/>
    <w:rsid w:val="00692B0C"/>
    <w:rsid w:val="00692DC2"/>
    <w:rsid w:val="00692EF3"/>
    <w:rsid w:val="00692F61"/>
    <w:rsid w:val="006931E5"/>
    <w:rsid w:val="00693241"/>
    <w:rsid w:val="00693B1D"/>
    <w:rsid w:val="00693F38"/>
    <w:rsid w:val="00693FFD"/>
    <w:rsid w:val="006942D4"/>
    <w:rsid w:val="00694913"/>
    <w:rsid w:val="006949C6"/>
    <w:rsid w:val="00694A8F"/>
    <w:rsid w:val="00694D48"/>
    <w:rsid w:val="00694DB8"/>
    <w:rsid w:val="00694EC6"/>
    <w:rsid w:val="00694F69"/>
    <w:rsid w:val="00695105"/>
    <w:rsid w:val="00695132"/>
    <w:rsid w:val="0069521B"/>
    <w:rsid w:val="00695803"/>
    <w:rsid w:val="00695A0B"/>
    <w:rsid w:val="00695A72"/>
    <w:rsid w:val="00695B27"/>
    <w:rsid w:val="00695C02"/>
    <w:rsid w:val="006963B4"/>
    <w:rsid w:val="006964CE"/>
    <w:rsid w:val="006965E0"/>
    <w:rsid w:val="00696616"/>
    <w:rsid w:val="006966FC"/>
    <w:rsid w:val="0069691D"/>
    <w:rsid w:val="00696C00"/>
    <w:rsid w:val="006970EF"/>
    <w:rsid w:val="006975D9"/>
    <w:rsid w:val="006976DA"/>
    <w:rsid w:val="00697BD9"/>
    <w:rsid w:val="00697FAF"/>
    <w:rsid w:val="006A0051"/>
    <w:rsid w:val="006A015C"/>
    <w:rsid w:val="006A01D9"/>
    <w:rsid w:val="006A025A"/>
    <w:rsid w:val="006A02B7"/>
    <w:rsid w:val="006A03BA"/>
    <w:rsid w:val="006A0566"/>
    <w:rsid w:val="006A0A6C"/>
    <w:rsid w:val="006A0C8A"/>
    <w:rsid w:val="006A0CBD"/>
    <w:rsid w:val="006A0CED"/>
    <w:rsid w:val="006A0E82"/>
    <w:rsid w:val="006A0E98"/>
    <w:rsid w:val="006A0ED7"/>
    <w:rsid w:val="006A0F49"/>
    <w:rsid w:val="006A1086"/>
    <w:rsid w:val="006A10D5"/>
    <w:rsid w:val="006A151E"/>
    <w:rsid w:val="006A1708"/>
    <w:rsid w:val="006A174B"/>
    <w:rsid w:val="006A185A"/>
    <w:rsid w:val="006A18AA"/>
    <w:rsid w:val="006A1A64"/>
    <w:rsid w:val="006A1AB0"/>
    <w:rsid w:val="006A1FC1"/>
    <w:rsid w:val="006A2556"/>
    <w:rsid w:val="006A270D"/>
    <w:rsid w:val="006A273F"/>
    <w:rsid w:val="006A2805"/>
    <w:rsid w:val="006A2C3D"/>
    <w:rsid w:val="006A2E21"/>
    <w:rsid w:val="006A303B"/>
    <w:rsid w:val="006A3532"/>
    <w:rsid w:val="006A36BB"/>
    <w:rsid w:val="006A38F2"/>
    <w:rsid w:val="006A395E"/>
    <w:rsid w:val="006A3B63"/>
    <w:rsid w:val="006A3E92"/>
    <w:rsid w:val="006A4276"/>
    <w:rsid w:val="006A42EE"/>
    <w:rsid w:val="006A43EE"/>
    <w:rsid w:val="006A4656"/>
    <w:rsid w:val="006A48F2"/>
    <w:rsid w:val="006A4BC3"/>
    <w:rsid w:val="006A4FC3"/>
    <w:rsid w:val="006A53C2"/>
    <w:rsid w:val="006A553F"/>
    <w:rsid w:val="006A55CE"/>
    <w:rsid w:val="006A564C"/>
    <w:rsid w:val="006A5C52"/>
    <w:rsid w:val="006A5CC8"/>
    <w:rsid w:val="006A5DE6"/>
    <w:rsid w:val="006A5F26"/>
    <w:rsid w:val="006A6614"/>
    <w:rsid w:val="006A6933"/>
    <w:rsid w:val="006A6B4E"/>
    <w:rsid w:val="006A6E0F"/>
    <w:rsid w:val="006A6EC7"/>
    <w:rsid w:val="006A6FA0"/>
    <w:rsid w:val="006A70B1"/>
    <w:rsid w:val="006A723A"/>
    <w:rsid w:val="006A743A"/>
    <w:rsid w:val="006A76B9"/>
    <w:rsid w:val="006A7796"/>
    <w:rsid w:val="006A7882"/>
    <w:rsid w:val="006A78B2"/>
    <w:rsid w:val="006A7AB8"/>
    <w:rsid w:val="006B0045"/>
    <w:rsid w:val="006B0144"/>
    <w:rsid w:val="006B014C"/>
    <w:rsid w:val="006B0235"/>
    <w:rsid w:val="006B07CC"/>
    <w:rsid w:val="006B0A4A"/>
    <w:rsid w:val="006B0AEE"/>
    <w:rsid w:val="006B0FA8"/>
    <w:rsid w:val="006B10B7"/>
    <w:rsid w:val="006B10E6"/>
    <w:rsid w:val="006B17FC"/>
    <w:rsid w:val="006B1810"/>
    <w:rsid w:val="006B187E"/>
    <w:rsid w:val="006B18C1"/>
    <w:rsid w:val="006B19D0"/>
    <w:rsid w:val="006B1D45"/>
    <w:rsid w:val="006B1D63"/>
    <w:rsid w:val="006B2036"/>
    <w:rsid w:val="006B219C"/>
    <w:rsid w:val="006B23DD"/>
    <w:rsid w:val="006B26DE"/>
    <w:rsid w:val="006B26F3"/>
    <w:rsid w:val="006B27EB"/>
    <w:rsid w:val="006B2B5A"/>
    <w:rsid w:val="006B30BB"/>
    <w:rsid w:val="006B30CB"/>
    <w:rsid w:val="006B3111"/>
    <w:rsid w:val="006B348C"/>
    <w:rsid w:val="006B3574"/>
    <w:rsid w:val="006B35A8"/>
    <w:rsid w:val="006B3619"/>
    <w:rsid w:val="006B37AE"/>
    <w:rsid w:val="006B3E3C"/>
    <w:rsid w:val="006B4061"/>
    <w:rsid w:val="006B42D3"/>
    <w:rsid w:val="006B45F7"/>
    <w:rsid w:val="006B4761"/>
    <w:rsid w:val="006B4A49"/>
    <w:rsid w:val="006B4BF9"/>
    <w:rsid w:val="006B4CE3"/>
    <w:rsid w:val="006B4F37"/>
    <w:rsid w:val="006B54A8"/>
    <w:rsid w:val="006B576D"/>
    <w:rsid w:val="006B5AA6"/>
    <w:rsid w:val="006B5E56"/>
    <w:rsid w:val="006B5F0A"/>
    <w:rsid w:val="006B6161"/>
    <w:rsid w:val="006B62DE"/>
    <w:rsid w:val="006B63DC"/>
    <w:rsid w:val="006B63DE"/>
    <w:rsid w:val="006B6520"/>
    <w:rsid w:val="006B6570"/>
    <w:rsid w:val="006B691A"/>
    <w:rsid w:val="006B6976"/>
    <w:rsid w:val="006B69F0"/>
    <w:rsid w:val="006B6ED7"/>
    <w:rsid w:val="006B719D"/>
    <w:rsid w:val="006B71BF"/>
    <w:rsid w:val="006B7445"/>
    <w:rsid w:val="006B7566"/>
    <w:rsid w:val="006B7678"/>
    <w:rsid w:val="006B7797"/>
    <w:rsid w:val="006B783A"/>
    <w:rsid w:val="006B7A06"/>
    <w:rsid w:val="006C0075"/>
    <w:rsid w:val="006C02B9"/>
    <w:rsid w:val="006C05A1"/>
    <w:rsid w:val="006C0601"/>
    <w:rsid w:val="006C0709"/>
    <w:rsid w:val="006C0795"/>
    <w:rsid w:val="006C07B8"/>
    <w:rsid w:val="006C0827"/>
    <w:rsid w:val="006C082F"/>
    <w:rsid w:val="006C0917"/>
    <w:rsid w:val="006C09F2"/>
    <w:rsid w:val="006C0A15"/>
    <w:rsid w:val="006C0B2E"/>
    <w:rsid w:val="006C0F1F"/>
    <w:rsid w:val="006C1060"/>
    <w:rsid w:val="006C184D"/>
    <w:rsid w:val="006C1979"/>
    <w:rsid w:val="006C1B56"/>
    <w:rsid w:val="006C1EE6"/>
    <w:rsid w:val="006C20FE"/>
    <w:rsid w:val="006C22E9"/>
    <w:rsid w:val="006C24BE"/>
    <w:rsid w:val="006C271E"/>
    <w:rsid w:val="006C29BB"/>
    <w:rsid w:val="006C2A87"/>
    <w:rsid w:val="006C2BF9"/>
    <w:rsid w:val="006C2D9E"/>
    <w:rsid w:val="006C2DF4"/>
    <w:rsid w:val="006C3179"/>
    <w:rsid w:val="006C3AA5"/>
    <w:rsid w:val="006C3B56"/>
    <w:rsid w:val="006C3C6E"/>
    <w:rsid w:val="006C41EA"/>
    <w:rsid w:val="006C4205"/>
    <w:rsid w:val="006C4267"/>
    <w:rsid w:val="006C42BA"/>
    <w:rsid w:val="006C42F0"/>
    <w:rsid w:val="006C4396"/>
    <w:rsid w:val="006C4498"/>
    <w:rsid w:val="006C45D0"/>
    <w:rsid w:val="006C479A"/>
    <w:rsid w:val="006C49E9"/>
    <w:rsid w:val="006C4F31"/>
    <w:rsid w:val="006C51D3"/>
    <w:rsid w:val="006C51E6"/>
    <w:rsid w:val="006C547F"/>
    <w:rsid w:val="006C560F"/>
    <w:rsid w:val="006C56E1"/>
    <w:rsid w:val="006C5722"/>
    <w:rsid w:val="006C57C3"/>
    <w:rsid w:val="006C5930"/>
    <w:rsid w:val="006C59DC"/>
    <w:rsid w:val="006C5C8D"/>
    <w:rsid w:val="006C5E79"/>
    <w:rsid w:val="006C5F50"/>
    <w:rsid w:val="006C6139"/>
    <w:rsid w:val="006C636D"/>
    <w:rsid w:val="006C64A5"/>
    <w:rsid w:val="006C6B2D"/>
    <w:rsid w:val="006C6BD7"/>
    <w:rsid w:val="006C6C75"/>
    <w:rsid w:val="006C6FD1"/>
    <w:rsid w:val="006C70BE"/>
    <w:rsid w:val="006C70D3"/>
    <w:rsid w:val="006C78CB"/>
    <w:rsid w:val="006C79DF"/>
    <w:rsid w:val="006C7CA2"/>
    <w:rsid w:val="006D0003"/>
    <w:rsid w:val="006D016E"/>
    <w:rsid w:val="006D0419"/>
    <w:rsid w:val="006D08D1"/>
    <w:rsid w:val="006D09C8"/>
    <w:rsid w:val="006D0A37"/>
    <w:rsid w:val="006D0AF1"/>
    <w:rsid w:val="006D0B80"/>
    <w:rsid w:val="006D0C5B"/>
    <w:rsid w:val="006D0F96"/>
    <w:rsid w:val="006D0FA8"/>
    <w:rsid w:val="006D11E5"/>
    <w:rsid w:val="006D123F"/>
    <w:rsid w:val="006D130C"/>
    <w:rsid w:val="006D1531"/>
    <w:rsid w:val="006D1683"/>
    <w:rsid w:val="006D1B20"/>
    <w:rsid w:val="006D1CAC"/>
    <w:rsid w:val="006D2555"/>
    <w:rsid w:val="006D274F"/>
    <w:rsid w:val="006D2BBF"/>
    <w:rsid w:val="006D31A5"/>
    <w:rsid w:val="006D31A9"/>
    <w:rsid w:val="006D3254"/>
    <w:rsid w:val="006D3350"/>
    <w:rsid w:val="006D34E4"/>
    <w:rsid w:val="006D37C0"/>
    <w:rsid w:val="006D3AF4"/>
    <w:rsid w:val="006D3B60"/>
    <w:rsid w:val="006D3DFE"/>
    <w:rsid w:val="006D3E01"/>
    <w:rsid w:val="006D3E9F"/>
    <w:rsid w:val="006D40BE"/>
    <w:rsid w:val="006D4174"/>
    <w:rsid w:val="006D41EF"/>
    <w:rsid w:val="006D434C"/>
    <w:rsid w:val="006D4393"/>
    <w:rsid w:val="006D44C3"/>
    <w:rsid w:val="006D45A6"/>
    <w:rsid w:val="006D46DD"/>
    <w:rsid w:val="006D487C"/>
    <w:rsid w:val="006D4D80"/>
    <w:rsid w:val="006D4ECE"/>
    <w:rsid w:val="006D5475"/>
    <w:rsid w:val="006D56AA"/>
    <w:rsid w:val="006D59E7"/>
    <w:rsid w:val="006D5BAB"/>
    <w:rsid w:val="006D5D10"/>
    <w:rsid w:val="006D5D85"/>
    <w:rsid w:val="006D5F5E"/>
    <w:rsid w:val="006D6263"/>
    <w:rsid w:val="006D62B6"/>
    <w:rsid w:val="006D64EC"/>
    <w:rsid w:val="006D655C"/>
    <w:rsid w:val="006D66F0"/>
    <w:rsid w:val="006D693A"/>
    <w:rsid w:val="006D6C5B"/>
    <w:rsid w:val="006D6C99"/>
    <w:rsid w:val="006D6D6D"/>
    <w:rsid w:val="006D6DF1"/>
    <w:rsid w:val="006D726E"/>
    <w:rsid w:val="006D7279"/>
    <w:rsid w:val="006D75F6"/>
    <w:rsid w:val="006D7C99"/>
    <w:rsid w:val="006D7E15"/>
    <w:rsid w:val="006D7F28"/>
    <w:rsid w:val="006D7F49"/>
    <w:rsid w:val="006E0143"/>
    <w:rsid w:val="006E01A6"/>
    <w:rsid w:val="006E0339"/>
    <w:rsid w:val="006E037D"/>
    <w:rsid w:val="006E0488"/>
    <w:rsid w:val="006E0708"/>
    <w:rsid w:val="006E076B"/>
    <w:rsid w:val="006E08D7"/>
    <w:rsid w:val="006E0A9A"/>
    <w:rsid w:val="006E0B9B"/>
    <w:rsid w:val="006E0BB0"/>
    <w:rsid w:val="006E0BC9"/>
    <w:rsid w:val="006E0F68"/>
    <w:rsid w:val="006E1060"/>
    <w:rsid w:val="006E10A4"/>
    <w:rsid w:val="006E1100"/>
    <w:rsid w:val="006E12B8"/>
    <w:rsid w:val="006E1301"/>
    <w:rsid w:val="006E13A5"/>
    <w:rsid w:val="006E14D5"/>
    <w:rsid w:val="006E14DC"/>
    <w:rsid w:val="006E154F"/>
    <w:rsid w:val="006E1603"/>
    <w:rsid w:val="006E1682"/>
    <w:rsid w:val="006E288B"/>
    <w:rsid w:val="006E28B7"/>
    <w:rsid w:val="006E2C23"/>
    <w:rsid w:val="006E2FBF"/>
    <w:rsid w:val="006E30D9"/>
    <w:rsid w:val="006E3294"/>
    <w:rsid w:val="006E32C2"/>
    <w:rsid w:val="006E386E"/>
    <w:rsid w:val="006E38C3"/>
    <w:rsid w:val="006E3939"/>
    <w:rsid w:val="006E395C"/>
    <w:rsid w:val="006E3AB6"/>
    <w:rsid w:val="006E3CFE"/>
    <w:rsid w:val="006E3DCF"/>
    <w:rsid w:val="006E3F10"/>
    <w:rsid w:val="006E4378"/>
    <w:rsid w:val="006E468D"/>
    <w:rsid w:val="006E4817"/>
    <w:rsid w:val="006E481D"/>
    <w:rsid w:val="006E49D9"/>
    <w:rsid w:val="006E4AAE"/>
    <w:rsid w:val="006E4CEA"/>
    <w:rsid w:val="006E4DE9"/>
    <w:rsid w:val="006E5182"/>
    <w:rsid w:val="006E51C6"/>
    <w:rsid w:val="006E5306"/>
    <w:rsid w:val="006E5604"/>
    <w:rsid w:val="006E56E9"/>
    <w:rsid w:val="006E56F9"/>
    <w:rsid w:val="006E5C75"/>
    <w:rsid w:val="006E5C9D"/>
    <w:rsid w:val="006E5EEE"/>
    <w:rsid w:val="006E60FF"/>
    <w:rsid w:val="006E611F"/>
    <w:rsid w:val="006E6299"/>
    <w:rsid w:val="006E67DC"/>
    <w:rsid w:val="006E68F2"/>
    <w:rsid w:val="006E6B4E"/>
    <w:rsid w:val="006E6D57"/>
    <w:rsid w:val="006E6D5C"/>
    <w:rsid w:val="006E6DBA"/>
    <w:rsid w:val="006E6EFE"/>
    <w:rsid w:val="006E7609"/>
    <w:rsid w:val="006E760D"/>
    <w:rsid w:val="006E7708"/>
    <w:rsid w:val="006E774B"/>
    <w:rsid w:val="006E7813"/>
    <w:rsid w:val="006E78C1"/>
    <w:rsid w:val="006E79F8"/>
    <w:rsid w:val="006E7A88"/>
    <w:rsid w:val="006E7B8C"/>
    <w:rsid w:val="006E7D19"/>
    <w:rsid w:val="006F035B"/>
    <w:rsid w:val="006F03C6"/>
    <w:rsid w:val="006F058D"/>
    <w:rsid w:val="006F0942"/>
    <w:rsid w:val="006F0C86"/>
    <w:rsid w:val="006F0D91"/>
    <w:rsid w:val="006F0EF8"/>
    <w:rsid w:val="006F0FB3"/>
    <w:rsid w:val="006F117C"/>
    <w:rsid w:val="006F13A9"/>
    <w:rsid w:val="006F1447"/>
    <w:rsid w:val="006F147F"/>
    <w:rsid w:val="006F14D3"/>
    <w:rsid w:val="006F15D1"/>
    <w:rsid w:val="006F16BE"/>
    <w:rsid w:val="006F174E"/>
    <w:rsid w:val="006F176B"/>
    <w:rsid w:val="006F18EB"/>
    <w:rsid w:val="006F18F2"/>
    <w:rsid w:val="006F195D"/>
    <w:rsid w:val="006F1CF2"/>
    <w:rsid w:val="006F1D49"/>
    <w:rsid w:val="006F20D5"/>
    <w:rsid w:val="006F21F4"/>
    <w:rsid w:val="006F2385"/>
    <w:rsid w:val="006F2410"/>
    <w:rsid w:val="006F2452"/>
    <w:rsid w:val="006F2597"/>
    <w:rsid w:val="006F26B1"/>
    <w:rsid w:val="006F2714"/>
    <w:rsid w:val="006F279C"/>
    <w:rsid w:val="006F2B5D"/>
    <w:rsid w:val="006F2CFF"/>
    <w:rsid w:val="006F2D3B"/>
    <w:rsid w:val="006F2EE8"/>
    <w:rsid w:val="006F3199"/>
    <w:rsid w:val="006F330B"/>
    <w:rsid w:val="006F3373"/>
    <w:rsid w:val="006F341F"/>
    <w:rsid w:val="006F35FF"/>
    <w:rsid w:val="006F376C"/>
    <w:rsid w:val="006F39F4"/>
    <w:rsid w:val="006F3AC4"/>
    <w:rsid w:val="006F3D71"/>
    <w:rsid w:val="006F40DF"/>
    <w:rsid w:val="006F4488"/>
    <w:rsid w:val="006F44D7"/>
    <w:rsid w:val="006F4C38"/>
    <w:rsid w:val="006F4DE7"/>
    <w:rsid w:val="006F4E05"/>
    <w:rsid w:val="006F4F9D"/>
    <w:rsid w:val="006F507A"/>
    <w:rsid w:val="006F52C3"/>
    <w:rsid w:val="006F5429"/>
    <w:rsid w:val="006F55A2"/>
    <w:rsid w:val="006F5BF4"/>
    <w:rsid w:val="006F5E61"/>
    <w:rsid w:val="006F5EF6"/>
    <w:rsid w:val="006F6042"/>
    <w:rsid w:val="006F6808"/>
    <w:rsid w:val="006F6A42"/>
    <w:rsid w:val="006F6AC1"/>
    <w:rsid w:val="006F6B5B"/>
    <w:rsid w:val="006F6CE1"/>
    <w:rsid w:val="006F6E34"/>
    <w:rsid w:val="006F6F3D"/>
    <w:rsid w:val="006F6F4C"/>
    <w:rsid w:val="006F6FB1"/>
    <w:rsid w:val="006F7313"/>
    <w:rsid w:val="006F7663"/>
    <w:rsid w:val="006F7825"/>
    <w:rsid w:val="006F7C0D"/>
    <w:rsid w:val="006F7F05"/>
    <w:rsid w:val="00700219"/>
    <w:rsid w:val="007002CB"/>
    <w:rsid w:val="007002E1"/>
    <w:rsid w:val="007004F5"/>
    <w:rsid w:val="00700595"/>
    <w:rsid w:val="00700711"/>
    <w:rsid w:val="00700911"/>
    <w:rsid w:val="00700A42"/>
    <w:rsid w:val="00700B0A"/>
    <w:rsid w:val="00700D14"/>
    <w:rsid w:val="00701674"/>
    <w:rsid w:val="00701946"/>
    <w:rsid w:val="00701C26"/>
    <w:rsid w:val="00701F69"/>
    <w:rsid w:val="00701FCA"/>
    <w:rsid w:val="00702845"/>
    <w:rsid w:val="007029C3"/>
    <w:rsid w:val="00702A6F"/>
    <w:rsid w:val="00702F3C"/>
    <w:rsid w:val="0070303D"/>
    <w:rsid w:val="007030D2"/>
    <w:rsid w:val="0070356D"/>
    <w:rsid w:val="007035DD"/>
    <w:rsid w:val="00703767"/>
    <w:rsid w:val="007037A1"/>
    <w:rsid w:val="007037C0"/>
    <w:rsid w:val="00703B4E"/>
    <w:rsid w:val="00703BB9"/>
    <w:rsid w:val="007042BE"/>
    <w:rsid w:val="0070434A"/>
    <w:rsid w:val="00704A3F"/>
    <w:rsid w:val="00704BEB"/>
    <w:rsid w:val="00705278"/>
    <w:rsid w:val="007052C9"/>
    <w:rsid w:val="00705BBF"/>
    <w:rsid w:val="00705C99"/>
    <w:rsid w:val="007062E1"/>
    <w:rsid w:val="007062F0"/>
    <w:rsid w:val="0070637B"/>
    <w:rsid w:val="00706471"/>
    <w:rsid w:val="007066A4"/>
    <w:rsid w:val="00706734"/>
    <w:rsid w:val="007067A0"/>
    <w:rsid w:val="0070693B"/>
    <w:rsid w:val="0070694A"/>
    <w:rsid w:val="0070697C"/>
    <w:rsid w:val="00706A7E"/>
    <w:rsid w:val="00706B8F"/>
    <w:rsid w:val="00706D06"/>
    <w:rsid w:val="00706D4B"/>
    <w:rsid w:val="00706F70"/>
    <w:rsid w:val="007070D1"/>
    <w:rsid w:val="00707272"/>
    <w:rsid w:val="007074EF"/>
    <w:rsid w:val="0070776C"/>
    <w:rsid w:val="00707806"/>
    <w:rsid w:val="00707945"/>
    <w:rsid w:val="00707991"/>
    <w:rsid w:val="00707B96"/>
    <w:rsid w:val="00707C45"/>
    <w:rsid w:val="00707DB7"/>
    <w:rsid w:val="00707DE3"/>
    <w:rsid w:val="007100D2"/>
    <w:rsid w:val="0071032E"/>
    <w:rsid w:val="00710502"/>
    <w:rsid w:val="007105D1"/>
    <w:rsid w:val="00710685"/>
    <w:rsid w:val="007107F6"/>
    <w:rsid w:val="00710854"/>
    <w:rsid w:val="00710FF5"/>
    <w:rsid w:val="007111B6"/>
    <w:rsid w:val="00711587"/>
    <w:rsid w:val="007116D5"/>
    <w:rsid w:val="00711FF0"/>
    <w:rsid w:val="0071205C"/>
    <w:rsid w:val="0071209D"/>
    <w:rsid w:val="007123C2"/>
    <w:rsid w:val="0071261F"/>
    <w:rsid w:val="00712800"/>
    <w:rsid w:val="00712842"/>
    <w:rsid w:val="00712843"/>
    <w:rsid w:val="007129DE"/>
    <w:rsid w:val="0071310F"/>
    <w:rsid w:val="007131C9"/>
    <w:rsid w:val="0071330F"/>
    <w:rsid w:val="007135B9"/>
    <w:rsid w:val="007138CC"/>
    <w:rsid w:val="00713B36"/>
    <w:rsid w:val="00713B70"/>
    <w:rsid w:val="00713E38"/>
    <w:rsid w:val="00713ECD"/>
    <w:rsid w:val="00713F52"/>
    <w:rsid w:val="00713FC1"/>
    <w:rsid w:val="007141DE"/>
    <w:rsid w:val="007145B1"/>
    <w:rsid w:val="00714616"/>
    <w:rsid w:val="0071494E"/>
    <w:rsid w:val="00714AB3"/>
    <w:rsid w:val="00714B77"/>
    <w:rsid w:val="00714BF9"/>
    <w:rsid w:val="00714E2C"/>
    <w:rsid w:val="007152C7"/>
    <w:rsid w:val="00715495"/>
    <w:rsid w:val="007155B0"/>
    <w:rsid w:val="007158B4"/>
    <w:rsid w:val="007159E7"/>
    <w:rsid w:val="00715B07"/>
    <w:rsid w:val="00715C00"/>
    <w:rsid w:val="00715C2F"/>
    <w:rsid w:val="00715C70"/>
    <w:rsid w:val="00715C8B"/>
    <w:rsid w:val="00715EE8"/>
    <w:rsid w:val="007160C7"/>
    <w:rsid w:val="0071635F"/>
    <w:rsid w:val="00716550"/>
    <w:rsid w:val="0071655D"/>
    <w:rsid w:val="007165AE"/>
    <w:rsid w:val="007165B0"/>
    <w:rsid w:val="00716623"/>
    <w:rsid w:val="00716881"/>
    <w:rsid w:val="007168BA"/>
    <w:rsid w:val="007172E6"/>
    <w:rsid w:val="00717482"/>
    <w:rsid w:val="007175A4"/>
    <w:rsid w:val="007177BC"/>
    <w:rsid w:val="00717933"/>
    <w:rsid w:val="00717B6D"/>
    <w:rsid w:val="00717C4E"/>
    <w:rsid w:val="00717CCA"/>
    <w:rsid w:val="00717F99"/>
    <w:rsid w:val="0072008B"/>
    <w:rsid w:val="0072066B"/>
    <w:rsid w:val="00720763"/>
    <w:rsid w:val="00720892"/>
    <w:rsid w:val="00720EE0"/>
    <w:rsid w:val="0072105A"/>
    <w:rsid w:val="007214F1"/>
    <w:rsid w:val="007216AE"/>
    <w:rsid w:val="0072175B"/>
    <w:rsid w:val="00721817"/>
    <w:rsid w:val="00721B7F"/>
    <w:rsid w:val="00721B92"/>
    <w:rsid w:val="00721C96"/>
    <w:rsid w:val="00721E55"/>
    <w:rsid w:val="00721F25"/>
    <w:rsid w:val="00722289"/>
    <w:rsid w:val="007224E6"/>
    <w:rsid w:val="00722664"/>
    <w:rsid w:val="00722760"/>
    <w:rsid w:val="00722943"/>
    <w:rsid w:val="00722B30"/>
    <w:rsid w:val="00722B33"/>
    <w:rsid w:val="00722B47"/>
    <w:rsid w:val="00722BA5"/>
    <w:rsid w:val="00722DD5"/>
    <w:rsid w:val="00722E44"/>
    <w:rsid w:val="00722FA0"/>
    <w:rsid w:val="00723090"/>
    <w:rsid w:val="007230DF"/>
    <w:rsid w:val="007231F3"/>
    <w:rsid w:val="00723590"/>
    <w:rsid w:val="00723629"/>
    <w:rsid w:val="0072371E"/>
    <w:rsid w:val="0072390C"/>
    <w:rsid w:val="007239E3"/>
    <w:rsid w:val="00723A39"/>
    <w:rsid w:val="00723D90"/>
    <w:rsid w:val="00723F00"/>
    <w:rsid w:val="00723F82"/>
    <w:rsid w:val="007241DA"/>
    <w:rsid w:val="007242F7"/>
    <w:rsid w:val="00724302"/>
    <w:rsid w:val="00724329"/>
    <w:rsid w:val="0072459D"/>
    <w:rsid w:val="00724A5E"/>
    <w:rsid w:val="00724DEB"/>
    <w:rsid w:val="00724E49"/>
    <w:rsid w:val="00724F17"/>
    <w:rsid w:val="0072565D"/>
    <w:rsid w:val="007257BF"/>
    <w:rsid w:val="00725860"/>
    <w:rsid w:val="00725AFA"/>
    <w:rsid w:val="00725C70"/>
    <w:rsid w:val="00725D5D"/>
    <w:rsid w:val="00725D5E"/>
    <w:rsid w:val="00725FB6"/>
    <w:rsid w:val="00726397"/>
    <w:rsid w:val="0072642E"/>
    <w:rsid w:val="007269A6"/>
    <w:rsid w:val="007269BC"/>
    <w:rsid w:val="007269FA"/>
    <w:rsid w:val="00726C3C"/>
    <w:rsid w:val="00726C73"/>
    <w:rsid w:val="00726D3C"/>
    <w:rsid w:val="007271D8"/>
    <w:rsid w:val="00727AE8"/>
    <w:rsid w:val="00730048"/>
    <w:rsid w:val="00730220"/>
    <w:rsid w:val="007302F0"/>
    <w:rsid w:val="0073067A"/>
    <w:rsid w:val="007306E2"/>
    <w:rsid w:val="007308F7"/>
    <w:rsid w:val="007309D6"/>
    <w:rsid w:val="007309F1"/>
    <w:rsid w:val="00730B33"/>
    <w:rsid w:val="00730B69"/>
    <w:rsid w:val="00730D2A"/>
    <w:rsid w:val="00730E65"/>
    <w:rsid w:val="00730FB2"/>
    <w:rsid w:val="00731203"/>
    <w:rsid w:val="00731523"/>
    <w:rsid w:val="00731792"/>
    <w:rsid w:val="0073191B"/>
    <w:rsid w:val="00731C56"/>
    <w:rsid w:val="00731D74"/>
    <w:rsid w:val="00731DC2"/>
    <w:rsid w:val="00731F23"/>
    <w:rsid w:val="007320B8"/>
    <w:rsid w:val="007321A0"/>
    <w:rsid w:val="0073240A"/>
    <w:rsid w:val="0073253D"/>
    <w:rsid w:val="0073267C"/>
    <w:rsid w:val="00732724"/>
    <w:rsid w:val="00732FF3"/>
    <w:rsid w:val="00733019"/>
    <w:rsid w:val="007331E9"/>
    <w:rsid w:val="00733220"/>
    <w:rsid w:val="007333C6"/>
    <w:rsid w:val="007334F0"/>
    <w:rsid w:val="00733806"/>
    <w:rsid w:val="00733896"/>
    <w:rsid w:val="00733AE6"/>
    <w:rsid w:val="00733E29"/>
    <w:rsid w:val="007340B8"/>
    <w:rsid w:val="0073416C"/>
    <w:rsid w:val="0073425B"/>
    <w:rsid w:val="00734766"/>
    <w:rsid w:val="00734856"/>
    <w:rsid w:val="00734888"/>
    <w:rsid w:val="0073493C"/>
    <w:rsid w:val="00734C47"/>
    <w:rsid w:val="00734D37"/>
    <w:rsid w:val="00734E7B"/>
    <w:rsid w:val="00735022"/>
    <w:rsid w:val="00735078"/>
    <w:rsid w:val="007350D7"/>
    <w:rsid w:val="00735251"/>
    <w:rsid w:val="0073545B"/>
    <w:rsid w:val="0073555B"/>
    <w:rsid w:val="00735921"/>
    <w:rsid w:val="0073595F"/>
    <w:rsid w:val="00735B58"/>
    <w:rsid w:val="00735D74"/>
    <w:rsid w:val="00735EA6"/>
    <w:rsid w:val="007361C7"/>
    <w:rsid w:val="007361E0"/>
    <w:rsid w:val="0073620F"/>
    <w:rsid w:val="007362BC"/>
    <w:rsid w:val="00736321"/>
    <w:rsid w:val="00736480"/>
    <w:rsid w:val="00736784"/>
    <w:rsid w:val="00736830"/>
    <w:rsid w:val="007369EB"/>
    <w:rsid w:val="00736A0B"/>
    <w:rsid w:val="00736AEA"/>
    <w:rsid w:val="00736BE2"/>
    <w:rsid w:val="00736C40"/>
    <w:rsid w:val="00736E70"/>
    <w:rsid w:val="00736EDD"/>
    <w:rsid w:val="00737141"/>
    <w:rsid w:val="0073732A"/>
    <w:rsid w:val="007373D9"/>
    <w:rsid w:val="0073765D"/>
    <w:rsid w:val="00737D9E"/>
    <w:rsid w:val="00737FC2"/>
    <w:rsid w:val="0074016F"/>
    <w:rsid w:val="007402DA"/>
    <w:rsid w:val="007408C5"/>
    <w:rsid w:val="0074098E"/>
    <w:rsid w:val="00740A08"/>
    <w:rsid w:val="00740EBE"/>
    <w:rsid w:val="00741531"/>
    <w:rsid w:val="007418E3"/>
    <w:rsid w:val="0074195C"/>
    <w:rsid w:val="007419C8"/>
    <w:rsid w:val="00741E0B"/>
    <w:rsid w:val="00741E7D"/>
    <w:rsid w:val="00741F7F"/>
    <w:rsid w:val="00741FFA"/>
    <w:rsid w:val="007420A0"/>
    <w:rsid w:val="007423A4"/>
    <w:rsid w:val="007426F0"/>
    <w:rsid w:val="00742940"/>
    <w:rsid w:val="00742B36"/>
    <w:rsid w:val="00742BF2"/>
    <w:rsid w:val="00743001"/>
    <w:rsid w:val="0074308D"/>
    <w:rsid w:val="00743436"/>
    <w:rsid w:val="007434F1"/>
    <w:rsid w:val="007435CE"/>
    <w:rsid w:val="0074364D"/>
    <w:rsid w:val="0074369E"/>
    <w:rsid w:val="007439E9"/>
    <w:rsid w:val="00743A17"/>
    <w:rsid w:val="00743B09"/>
    <w:rsid w:val="00743C78"/>
    <w:rsid w:val="00743E4A"/>
    <w:rsid w:val="007444EE"/>
    <w:rsid w:val="00744676"/>
    <w:rsid w:val="007448FB"/>
    <w:rsid w:val="00744AE0"/>
    <w:rsid w:val="00744B74"/>
    <w:rsid w:val="00744DA9"/>
    <w:rsid w:val="00744DC2"/>
    <w:rsid w:val="00745057"/>
    <w:rsid w:val="0074510C"/>
    <w:rsid w:val="00745260"/>
    <w:rsid w:val="0074563E"/>
    <w:rsid w:val="00745857"/>
    <w:rsid w:val="0074615B"/>
    <w:rsid w:val="007461C1"/>
    <w:rsid w:val="00746227"/>
    <w:rsid w:val="00746537"/>
    <w:rsid w:val="00746995"/>
    <w:rsid w:val="00746DFF"/>
    <w:rsid w:val="00746FBB"/>
    <w:rsid w:val="00747214"/>
    <w:rsid w:val="007473C6"/>
    <w:rsid w:val="00747486"/>
    <w:rsid w:val="0074765A"/>
    <w:rsid w:val="0074790D"/>
    <w:rsid w:val="00747AD7"/>
    <w:rsid w:val="00750380"/>
    <w:rsid w:val="00750437"/>
    <w:rsid w:val="007505CD"/>
    <w:rsid w:val="007505E1"/>
    <w:rsid w:val="00750648"/>
    <w:rsid w:val="00750736"/>
    <w:rsid w:val="00750DD0"/>
    <w:rsid w:val="0075106C"/>
    <w:rsid w:val="00751202"/>
    <w:rsid w:val="007516FB"/>
    <w:rsid w:val="0075181C"/>
    <w:rsid w:val="00751ACA"/>
    <w:rsid w:val="00751ACD"/>
    <w:rsid w:val="00751C1E"/>
    <w:rsid w:val="00751D86"/>
    <w:rsid w:val="00751DA9"/>
    <w:rsid w:val="00751F17"/>
    <w:rsid w:val="00752931"/>
    <w:rsid w:val="007529A8"/>
    <w:rsid w:val="00752B56"/>
    <w:rsid w:val="00752E1E"/>
    <w:rsid w:val="00753316"/>
    <w:rsid w:val="007537EA"/>
    <w:rsid w:val="00753C8F"/>
    <w:rsid w:val="00753D66"/>
    <w:rsid w:val="00753E03"/>
    <w:rsid w:val="00754358"/>
    <w:rsid w:val="00754446"/>
    <w:rsid w:val="00754622"/>
    <w:rsid w:val="0075465D"/>
    <w:rsid w:val="007548CA"/>
    <w:rsid w:val="00754AD1"/>
    <w:rsid w:val="00754DB8"/>
    <w:rsid w:val="007551E5"/>
    <w:rsid w:val="007552D2"/>
    <w:rsid w:val="007553B5"/>
    <w:rsid w:val="00755667"/>
    <w:rsid w:val="00755780"/>
    <w:rsid w:val="0075582F"/>
    <w:rsid w:val="00755892"/>
    <w:rsid w:val="0075596C"/>
    <w:rsid w:val="0075622F"/>
    <w:rsid w:val="007563DA"/>
    <w:rsid w:val="00756444"/>
    <w:rsid w:val="00756447"/>
    <w:rsid w:val="00756679"/>
    <w:rsid w:val="00756936"/>
    <w:rsid w:val="007569AC"/>
    <w:rsid w:val="00756AC8"/>
    <w:rsid w:val="00756B94"/>
    <w:rsid w:val="00756E90"/>
    <w:rsid w:val="00756EA5"/>
    <w:rsid w:val="0075707B"/>
    <w:rsid w:val="0075710A"/>
    <w:rsid w:val="00757157"/>
    <w:rsid w:val="0075722D"/>
    <w:rsid w:val="0075726F"/>
    <w:rsid w:val="007576EF"/>
    <w:rsid w:val="00757A5C"/>
    <w:rsid w:val="00757A67"/>
    <w:rsid w:val="00757CDC"/>
    <w:rsid w:val="00757CF0"/>
    <w:rsid w:val="00757DD5"/>
    <w:rsid w:val="007600CE"/>
    <w:rsid w:val="00760275"/>
    <w:rsid w:val="007603E4"/>
    <w:rsid w:val="007605E1"/>
    <w:rsid w:val="007606B2"/>
    <w:rsid w:val="007608C9"/>
    <w:rsid w:val="007608FC"/>
    <w:rsid w:val="007608FF"/>
    <w:rsid w:val="00760C00"/>
    <w:rsid w:val="00760C0C"/>
    <w:rsid w:val="00760F11"/>
    <w:rsid w:val="0076128D"/>
    <w:rsid w:val="00761495"/>
    <w:rsid w:val="0076161C"/>
    <w:rsid w:val="00761712"/>
    <w:rsid w:val="00761AD4"/>
    <w:rsid w:val="00761DF6"/>
    <w:rsid w:val="00761FE5"/>
    <w:rsid w:val="00762055"/>
    <w:rsid w:val="007620EC"/>
    <w:rsid w:val="007622D5"/>
    <w:rsid w:val="007624AD"/>
    <w:rsid w:val="00762567"/>
    <w:rsid w:val="00762AE0"/>
    <w:rsid w:val="00762B2F"/>
    <w:rsid w:val="00762C8C"/>
    <w:rsid w:val="00763119"/>
    <w:rsid w:val="0076362C"/>
    <w:rsid w:val="007637ED"/>
    <w:rsid w:val="007639A9"/>
    <w:rsid w:val="00763A65"/>
    <w:rsid w:val="00763A79"/>
    <w:rsid w:val="00763BA5"/>
    <w:rsid w:val="00764436"/>
    <w:rsid w:val="007647A5"/>
    <w:rsid w:val="00764AB4"/>
    <w:rsid w:val="00764B36"/>
    <w:rsid w:val="00764C9B"/>
    <w:rsid w:val="00764CB4"/>
    <w:rsid w:val="007654A1"/>
    <w:rsid w:val="0076550E"/>
    <w:rsid w:val="00765957"/>
    <w:rsid w:val="0076599C"/>
    <w:rsid w:val="00765A04"/>
    <w:rsid w:val="00765B84"/>
    <w:rsid w:val="00765EFF"/>
    <w:rsid w:val="0076613C"/>
    <w:rsid w:val="0076626B"/>
    <w:rsid w:val="00766342"/>
    <w:rsid w:val="007663C7"/>
    <w:rsid w:val="0076674B"/>
    <w:rsid w:val="00766926"/>
    <w:rsid w:val="00766F56"/>
    <w:rsid w:val="007672D6"/>
    <w:rsid w:val="007672D9"/>
    <w:rsid w:val="007672EF"/>
    <w:rsid w:val="00767313"/>
    <w:rsid w:val="007673C3"/>
    <w:rsid w:val="00767689"/>
    <w:rsid w:val="00767A3C"/>
    <w:rsid w:val="00767F79"/>
    <w:rsid w:val="0077018B"/>
    <w:rsid w:val="007703A4"/>
    <w:rsid w:val="007705B6"/>
    <w:rsid w:val="00770670"/>
    <w:rsid w:val="00770671"/>
    <w:rsid w:val="007707ED"/>
    <w:rsid w:val="00770814"/>
    <w:rsid w:val="00770AB3"/>
    <w:rsid w:val="00770F07"/>
    <w:rsid w:val="00770F0A"/>
    <w:rsid w:val="0077116E"/>
    <w:rsid w:val="00771480"/>
    <w:rsid w:val="00771695"/>
    <w:rsid w:val="00771A1F"/>
    <w:rsid w:val="00771A70"/>
    <w:rsid w:val="007720F1"/>
    <w:rsid w:val="00772228"/>
    <w:rsid w:val="00772565"/>
    <w:rsid w:val="007725A9"/>
    <w:rsid w:val="007725CB"/>
    <w:rsid w:val="00772696"/>
    <w:rsid w:val="007726AF"/>
    <w:rsid w:val="007726E7"/>
    <w:rsid w:val="00772870"/>
    <w:rsid w:val="00772BD2"/>
    <w:rsid w:val="00772C92"/>
    <w:rsid w:val="00772E1A"/>
    <w:rsid w:val="00772F77"/>
    <w:rsid w:val="00773009"/>
    <w:rsid w:val="00773120"/>
    <w:rsid w:val="007731C6"/>
    <w:rsid w:val="007731E0"/>
    <w:rsid w:val="0077338D"/>
    <w:rsid w:val="00773501"/>
    <w:rsid w:val="00773793"/>
    <w:rsid w:val="00773B3D"/>
    <w:rsid w:val="00773FCD"/>
    <w:rsid w:val="007740BB"/>
    <w:rsid w:val="007740F3"/>
    <w:rsid w:val="007742B4"/>
    <w:rsid w:val="007742D1"/>
    <w:rsid w:val="0077437E"/>
    <w:rsid w:val="007746DB"/>
    <w:rsid w:val="00774C9F"/>
    <w:rsid w:val="00774F67"/>
    <w:rsid w:val="0077514A"/>
    <w:rsid w:val="00775238"/>
    <w:rsid w:val="00775423"/>
    <w:rsid w:val="007756F1"/>
    <w:rsid w:val="0077575D"/>
    <w:rsid w:val="00775D52"/>
    <w:rsid w:val="0077607A"/>
    <w:rsid w:val="00776207"/>
    <w:rsid w:val="007762D9"/>
    <w:rsid w:val="007766DF"/>
    <w:rsid w:val="007766FB"/>
    <w:rsid w:val="00776713"/>
    <w:rsid w:val="00776A96"/>
    <w:rsid w:val="00776B53"/>
    <w:rsid w:val="00776B8A"/>
    <w:rsid w:val="00776EFD"/>
    <w:rsid w:val="00777038"/>
    <w:rsid w:val="00777172"/>
    <w:rsid w:val="0077719B"/>
    <w:rsid w:val="00777773"/>
    <w:rsid w:val="00777A71"/>
    <w:rsid w:val="00777BBF"/>
    <w:rsid w:val="00777DCE"/>
    <w:rsid w:val="00777EF1"/>
    <w:rsid w:val="00777F4D"/>
    <w:rsid w:val="00780033"/>
    <w:rsid w:val="00780680"/>
    <w:rsid w:val="00780788"/>
    <w:rsid w:val="007808B8"/>
    <w:rsid w:val="00780CF5"/>
    <w:rsid w:val="00780F6F"/>
    <w:rsid w:val="007811CD"/>
    <w:rsid w:val="00781942"/>
    <w:rsid w:val="0078194F"/>
    <w:rsid w:val="0078199C"/>
    <w:rsid w:val="00781AC7"/>
    <w:rsid w:val="00781AE4"/>
    <w:rsid w:val="00782107"/>
    <w:rsid w:val="007823C5"/>
    <w:rsid w:val="0078294F"/>
    <w:rsid w:val="00782A58"/>
    <w:rsid w:val="00782B35"/>
    <w:rsid w:val="00782F2A"/>
    <w:rsid w:val="00783191"/>
    <w:rsid w:val="007831F8"/>
    <w:rsid w:val="007834EC"/>
    <w:rsid w:val="0078378B"/>
    <w:rsid w:val="0078378D"/>
    <w:rsid w:val="00783AAA"/>
    <w:rsid w:val="00783ACE"/>
    <w:rsid w:val="00783C7F"/>
    <w:rsid w:val="00783D4F"/>
    <w:rsid w:val="00783F6C"/>
    <w:rsid w:val="00784639"/>
    <w:rsid w:val="007846A7"/>
    <w:rsid w:val="00784BCE"/>
    <w:rsid w:val="00784F14"/>
    <w:rsid w:val="0078533A"/>
    <w:rsid w:val="0078535E"/>
    <w:rsid w:val="00785671"/>
    <w:rsid w:val="00785759"/>
    <w:rsid w:val="007857A1"/>
    <w:rsid w:val="007857B5"/>
    <w:rsid w:val="007859DE"/>
    <w:rsid w:val="00785AF7"/>
    <w:rsid w:val="00785DCF"/>
    <w:rsid w:val="00785DD7"/>
    <w:rsid w:val="00785F42"/>
    <w:rsid w:val="00786078"/>
    <w:rsid w:val="007860EE"/>
    <w:rsid w:val="007860FE"/>
    <w:rsid w:val="00786139"/>
    <w:rsid w:val="00786278"/>
    <w:rsid w:val="00786305"/>
    <w:rsid w:val="007864A1"/>
    <w:rsid w:val="007864E7"/>
    <w:rsid w:val="00786507"/>
    <w:rsid w:val="007865E9"/>
    <w:rsid w:val="007866D9"/>
    <w:rsid w:val="0078673B"/>
    <w:rsid w:val="00786A4A"/>
    <w:rsid w:val="00786A56"/>
    <w:rsid w:val="00786EBA"/>
    <w:rsid w:val="00786F2C"/>
    <w:rsid w:val="00787144"/>
    <w:rsid w:val="007871AC"/>
    <w:rsid w:val="007871C7"/>
    <w:rsid w:val="007872E4"/>
    <w:rsid w:val="00787626"/>
    <w:rsid w:val="007876A4"/>
    <w:rsid w:val="007877D0"/>
    <w:rsid w:val="00787AA3"/>
    <w:rsid w:val="00787BDA"/>
    <w:rsid w:val="00790027"/>
    <w:rsid w:val="00790584"/>
    <w:rsid w:val="00790CE7"/>
    <w:rsid w:val="00790E09"/>
    <w:rsid w:val="00790F86"/>
    <w:rsid w:val="007911E8"/>
    <w:rsid w:val="007911EA"/>
    <w:rsid w:val="00791226"/>
    <w:rsid w:val="00791701"/>
    <w:rsid w:val="0079187B"/>
    <w:rsid w:val="00791C28"/>
    <w:rsid w:val="00791C4A"/>
    <w:rsid w:val="00791D11"/>
    <w:rsid w:val="00792055"/>
    <w:rsid w:val="0079214C"/>
    <w:rsid w:val="0079226E"/>
    <w:rsid w:val="00792823"/>
    <w:rsid w:val="00792BC7"/>
    <w:rsid w:val="00792D7A"/>
    <w:rsid w:val="007933AA"/>
    <w:rsid w:val="00793558"/>
    <w:rsid w:val="007935F0"/>
    <w:rsid w:val="00793661"/>
    <w:rsid w:val="00793E92"/>
    <w:rsid w:val="00794147"/>
    <w:rsid w:val="00794191"/>
    <w:rsid w:val="007941AA"/>
    <w:rsid w:val="0079422C"/>
    <w:rsid w:val="007942F6"/>
    <w:rsid w:val="0079466D"/>
    <w:rsid w:val="0079492B"/>
    <w:rsid w:val="007949D8"/>
    <w:rsid w:val="00794A04"/>
    <w:rsid w:val="00794C8C"/>
    <w:rsid w:val="00794CF4"/>
    <w:rsid w:val="00795049"/>
    <w:rsid w:val="00795062"/>
    <w:rsid w:val="00795287"/>
    <w:rsid w:val="007952C8"/>
    <w:rsid w:val="0079589D"/>
    <w:rsid w:val="007958C1"/>
    <w:rsid w:val="00795ED8"/>
    <w:rsid w:val="0079613C"/>
    <w:rsid w:val="0079615A"/>
    <w:rsid w:val="007967AD"/>
    <w:rsid w:val="007969FF"/>
    <w:rsid w:val="00796F2F"/>
    <w:rsid w:val="0079709F"/>
    <w:rsid w:val="0079747B"/>
    <w:rsid w:val="007978DB"/>
    <w:rsid w:val="0079791F"/>
    <w:rsid w:val="00797CB4"/>
    <w:rsid w:val="00797FF3"/>
    <w:rsid w:val="007A0236"/>
    <w:rsid w:val="007A03ED"/>
    <w:rsid w:val="007A040A"/>
    <w:rsid w:val="007A04CA"/>
    <w:rsid w:val="007A055F"/>
    <w:rsid w:val="007A08BC"/>
    <w:rsid w:val="007A0A51"/>
    <w:rsid w:val="007A0CEF"/>
    <w:rsid w:val="007A0D22"/>
    <w:rsid w:val="007A0E2D"/>
    <w:rsid w:val="007A0F1F"/>
    <w:rsid w:val="007A1062"/>
    <w:rsid w:val="007A1528"/>
    <w:rsid w:val="007A16BC"/>
    <w:rsid w:val="007A1780"/>
    <w:rsid w:val="007A1A7F"/>
    <w:rsid w:val="007A1A89"/>
    <w:rsid w:val="007A200F"/>
    <w:rsid w:val="007A218B"/>
    <w:rsid w:val="007A22D7"/>
    <w:rsid w:val="007A243D"/>
    <w:rsid w:val="007A26B4"/>
    <w:rsid w:val="007A28D2"/>
    <w:rsid w:val="007A29FA"/>
    <w:rsid w:val="007A2A7F"/>
    <w:rsid w:val="007A2CDF"/>
    <w:rsid w:val="007A2D37"/>
    <w:rsid w:val="007A2DE8"/>
    <w:rsid w:val="007A30CB"/>
    <w:rsid w:val="007A3402"/>
    <w:rsid w:val="007A385C"/>
    <w:rsid w:val="007A3A1C"/>
    <w:rsid w:val="007A3AB1"/>
    <w:rsid w:val="007A3ED1"/>
    <w:rsid w:val="007A4194"/>
    <w:rsid w:val="007A41B4"/>
    <w:rsid w:val="007A44B3"/>
    <w:rsid w:val="007A4628"/>
    <w:rsid w:val="007A494B"/>
    <w:rsid w:val="007A4960"/>
    <w:rsid w:val="007A4C0D"/>
    <w:rsid w:val="007A4D43"/>
    <w:rsid w:val="007A4D72"/>
    <w:rsid w:val="007A4E06"/>
    <w:rsid w:val="007A4F92"/>
    <w:rsid w:val="007A522B"/>
    <w:rsid w:val="007A582B"/>
    <w:rsid w:val="007A59DF"/>
    <w:rsid w:val="007A5A3E"/>
    <w:rsid w:val="007A5B54"/>
    <w:rsid w:val="007A5B7D"/>
    <w:rsid w:val="007A5BFF"/>
    <w:rsid w:val="007A5E18"/>
    <w:rsid w:val="007A5F8E"/>
    <w:rsid w:val="007A628A"/>
    <w:rsid w:val="007A631C"/>
    <w:rsid w:val="007A65BA"/>
    <w:rsid w:val="007A65CE"/>
    <w:rsid w:val="007A70DD"/>
    <w:rsid w:val="007A71CA"/>
    <w:rsid w:val="007A7305"/>
    <w:rsid w:val="007A73A2"/>
    <w:rsid w:val="007A748F"/>
    <w:rsid w:val="007A7522"/>
    <w:rsid w:val="007A7647"/>
    <w:rsid w:val="007A7663"/>
    <w:rsid w:val="007A78B6"/>
    <w:rsid w:val="007A7940"/>
    <w:rsid w:val="007A7AB2"/>
    <w:rsid w:val="007A7F13"/>
    <w:rsid w:val="007A7F99"/>
    <w:rsid w:val="007A7F9A"/>
    <w:rsid w:val="007B00E2"/>
    <w:rsid w:val="007B04D8"/>
    <w:rsid w:val="007B0B0A"/>
    <w:rsid w:val="007B0BC4"/>
    <w:rsid w:val="007B0DC7"/>
    <w:rsid w:val="007B0DF7"/>
    <w:rsid w:val="007B1017"/>
    <w:rsid w:val="007B127F"/>
    <w:rsid w:val="007B13B2"/>
    <w:rsid w:val="007B1553"/>
    <w:rsid w:val="007B1702"/>
    <w:rsid w:val="007B17F9"/>
    <w:rsid w:val="007B1A47"/>
    <w:rsid w:val="007B1AA1"/>
    <w:rsid w:val="007B1AE6"/>
    <w:rsid w:val="007B1B4E"/>
    <w:rsid w:val="007B1CAA"/>
    <w:rsid w:val="007B1D19"/>
    <w:rsid w:val="007B1DB4"/>
    <w:rsid w:val="007B1F6F"/>
    <w:rsid w:val="007B250B"/>
    <w:rsid w:val="007B2800"/>
    <w:rsid w:val="007B289F"/>
    <w:rsid w:val="007B2A6F"/>
    <w:rsid w:val="007B2A7A"/>
    <w:rsid w:val="007B2D3F"/>
    <w:rsid w:val="007B2F6E"/>
    <w:rsid w:val="007B3147"/>
    <w:rsid w:val="007B3155"/>
    <w:rsid w:val="007B337C"/>
    <w:rsid w:val="007B33A6"/>
    <w:rsid w:val="007B35F6"/>
    <w:rsid w:val="007B3765"/>
    <w:rsid w:val="007B378B"/>
    <w:rsid w:val="007B37DD"/>
    <w:rsid w:val="007B393C"/>
    <w:rsid w:val="007B3A0B"/>
    <w:rsid w:val="007B3B1F"/>
    <w:rsid w:val="007B3B99"/>
    <w:rsid w:val="007B3C7D"/>
    <w:rsid w:val="007B3D73"/>
    <w:rsid w:val="007B3D79"/>
    <w:rsid w:val="007B3DE0"/>
    <w:rsid w:val="007B4005"/>
    <w:rsid w:val="007B4158"/>
    <w:rsid w:val="007B4289"/>
    <w:rsid w:val="007B4476"/>
    <w:rsid w:val="007B46C6"/>
    <w:rsid w:val="007B483F"/>
    <w:rsid w:val="007B4840"/>
    <w:rsid w:val="007B485C"/>
    <w:rsid w:val="007B4A35"/>
    <w:rsid w:val="007B4B4B"/>
    <w:rsid w:val="007B4DBB"/>
    <w:rsid w:val="007B4DCF"/>
    <w:rsid w:val="007B4E43"/>
    <w:rsid w:val="007B4ECA"/>
    <w:rsid w:val="007B4F64"/>
    <w:rsid w:val="007B5164"/>
    <w:rsid w:val="007B517D"/>
    <w:rsid w:val="007B54A2"/>
    <w:rsid w:val="007B5668"/>
    <w:rsid w:val="007B5834"/>
    <w:rsid w:val="007B5989"/>
    <w:rsid w:val="007B5AF2"/>
    <w:rsid w:val="007B5C8D"/>
    <w:rsid w:val="007B5CE0"/>
    <w:rsid w:val="007B5EE1"/>
    <w:rsid w:val="007B60F2"/>
    <w:rsid w:val="007B634F"/>
    <w:rsid w:val="007B63FD"/>
    <w:rsid w:val="007B64C9"/>
    <w:rsid w:val="007B65E8"/>
    <w:rsid w:val="007B6A10"/>
    <w:rsid w:val="007B6B3C"/>
    <w:rsid w:val="007B6BA6"/>
    <w:rsid w:val="007B6E95"/>
    <w:rsid w:val="007B724F"/>
    <w:rsid w:val="007B7614"/>
    <w:rsid w:val="007B7B36"/>
    <w:rsid w:val="007B7CA4"/>
    <w:rsid w:val="007B7E3B"/>
    <w:rsid w:val="007B7E7F"/>
    <w:rsid w:val="007B7FED"/>
    <w:rsid w:val="007C00D0"/>
    <w:rsid w:val="007C042F"/>
    <w:rsid w:val="007C04E0"/>
    <w:rsid w:val="007C09AA"/>
    <w:rsid w:val="007C09F4"/>
    <w:rsid w:val="007C0F06"/>
    <w:rsid w:val="007C1116"/>
    <w:rsid w:val="007C111A"/>
    <w:rsid w:val="007C1202"/>
    <w:rsid w:val="007C1330"/>
    <w:rsid w:val="007C1444"/>
    <w:rsid w:val="007C148D"/>
    <w:rsid w:val="007C14C9"/>
    <w:rsid w:val="007C165E"/>
    <w:rsid w:val="007C1763"/>
    <w:rsid w:val="007C1B8D"/>
    <w:rsid w:val="007C1DB3"/>
    <w:rsid w:val="007C231C"/>
    <w:rsid w:val="007C272F"/>
    <w:rsid w:val="007C27BB"/>
    <w:rsid w:val="007C2882"/>
    <w:rsid w:val="007C2FFC"/>
    <w:rsid w:val="007C31A7"/>
    <w:rsid w:val="007C326F"/>
    <w:rsid w:val="007C328B"/>
    <w:rsid w:val="007C328F"/>
    <w:rsid w:val="007C365D"/>
    <w:rsid w:val="007C394F"/>
    <w:rsid w:val="007C3B43"/>
    <w:rsid w:val="007C3CA4"/>
    <w:rsid w:val="007C3CC9"/>
    <w:rsid w:val="007C3DC9"/>
    <w:rsid w:val="007C42C1"/>
    <w:rsid w:val="007C42F9"/>
    <w:rsid w:val="007C44FD"/>
    <w:rsid w:val="007C48FC"/>
    <w:rsid w:val="007C4906"/>
    <w:rsid w:val="007C493C"/>
    <w:rsid w:val="007C4963"/>
    <w:rsid w:val="007C4CA3"/>
    <w:rsid w:val="007C4D24"/>
    <w:rsid w:val="007C4EE6"/>
    <w:rsid w:val="007C56A6"/>
    <w:rsid w:val="007C5900"/>
    <w:rsid w:val="007C5CE6"/>
    <w:rsid w:val="007C5F36"/>
    <w:rsid w:val="007C5F95"/>
    <w:rsid w:val="007C6015"/>
    <w:rsid w:val="007C621E"/>
    <w:rsid w:val="007C62D6"/>
    <w:rsid w:val="007C63C9"/>
    <w:rsid w:val="007C6426"/>
    <w:rsid w:val="007C661D"/>
    <w:rsid w:val="007C6973"/>
    <w:rsid w:val="007C6A44"/>
    <w:rsid w:val="007C6A91"/>
    <w:rsid w:val="007C6AC2"/>
    <w:rsid w:val="007C6E4D"/>
    <w:rsid w:val="007C6F27"/>
    <w:rsid w:val="007C70CF"/>
    <w:rsid w:val="007C7379"/>
    <w:rsid w:val="007C7541"/>
    <w:rsid w:val="007C75C3"/>
    <w:rsid w:val="007C784D"/>
    <w:rsid w:val="007C7898"/>
    <w:rsid w:val="007C7B33"/>
    <w:rsid w:val="007C7C23"/>
    <w:rsid w:val="007C7D01"/>
    <w:rsid w:val="007C7D31"/>
    <w:rsid w:val="007D019D"/>
    <w:rsid w:val="007D01D8"/>
    <w:rsid w:val="007D025A"/>
    <w:rsid w:val="007D02B3"/>
    <w:rsid w:val="007D0486"/>
    <w:rsid w:val="007D09FD"/>
    <w:rsid w:val="007D0B33"/>
    <w:rsid w:val="007D0C0A"/>
    <w:rsid w:val="007D0DB0"/>
    <w:rsid w:val="007D0E66"/>
    <w:rsid w:val="007D1120"/>
    <w:rsid w:val="007D1457"/>
    <w:rsid w:val="007D1825"/>
    <w:rsid w:val="007D1AB7"/>
    <w:rsid w:val="007D1AC4"/>
    <w:rsid w:val="007D1ADC"/>
    <w:rsid w:val="007D1B98"/>
    <w:rsid w:val="007D1E97"/>
    <w:rsid w:val="007D22D0"/>
    <w:rsid w:val="007D2578"/>
    <w:rsid w:val="007D25D5"/>
    <w:rsid w:val="007D2980"/>
    <w:rsid w:val="007D2A14"/>
    <w:rsid w:val="007D2C04"/>
    <w:rsid w:val="007D2C34"/>
    <w:rsid w:val="007D2D1C"/>
    <w:rsid w:val="007D2D9D"/>
    <w:rsid w:val="007D2E2E"/>
    <w:rsid w:val="007D2E52"/>
    <w:rsid w:val="007D2E9D"/>
    <w:rsid w:val="007D2FC2"/>
    <w:rsid w:val="007D304D"/>
    <w:rsid w:val="007D3578"/>
    <w:rsid w:val="007D3698"/>
    <w:rsid w:val="007D3706"/>
    <w:rsid w:val="007D37D0"/>
    <w:rsid w:val="007D39CA"/>
    <w:rsid w:val="007D3B99"/>
    <w:rsid w:val="007D3F0B"/>
    <w:rsid w:val="007D425F"/>
    <w:rsid w:val="007D439B"/>
    <w:rsid w:val="007D4422"/>
    <w:rsid w:val="007D4C7A"/>
    <w:rsid w:val="007D4CFF"/>
    <w:rsid w:val="007D4DD6"/>
    <w:rsid w:val="007D5241"/>
    <w:rsid w:val="007D5511"/>
    <w:rsid w:val="007D56CD"/>
    <w:rsid w:val="007D574D"/>
    <w:rsid w:val="007D57BE"/>
    <w:rsid w:val="007D5A38"/>
    <w:rsid w:val="007D5C3A"/>
    <w:rsid w:val="007D5CC6"/>
    <w:rsid w:val="007D5CCA"/>
    <w:rsid w:val="007D607E"/>
    <w:rsid w:val="007D655C"/>
    <w:rsid w:val="007D660C"/>
    <w:rsid w:val="007D6697"/>
    <w:rsid w:val="007D6886"/>
    <w:rsid w:val="007D6A66"/>
    <w:rsid w:val="007D6B0C"/>
    <w:rsid w:val="007D6E07"/>
    <w:rsid w:val="007D7A04"/>
    <w:rsid w:val="007D7B91"/>
    <w:rsid w:val="007D7E30"/>
    <w:rsid w:val="007D7E6B"/>
    <w:rsid w:val="007E00C1"/>
    <w:rsid w:val="007E0458"/>
    <w:rsid w:val="007E055C"/>
    <w:rsid w:val="007E071E"/>
    <w:rsid w:val="007E091C"/>
    <w:rsid w:val="007E0A11"/>
    <w:rsid w:val="007E0DB7"/>
    <w:rsid w:val="007E0DE2"/>
    <w:rsid w:val="007E0F26"/>
    <w:rsid w:val="007E1040"/>
    <w:rsid w:val="007E11B4"/>
    <w:rsid w:val="007E11F9"/>
    <w:rsid w:val="007E127E"/>
    <w:rsid w:val="007E12F7"/>
    <w:rsid w:val="007E1540"/>
    <w:rsid w:val="007E1733"/>
    <w:rsid w:val="007E178C"/>
    <w:rsid w:val="007E1806"/>
    <w:rsid w:val="007E19BB"/>
    <w:rsid w:val="007E1BB3"/>
    <w:rsid w:val="007E1DAD"/>
    <w:rsid w:val="007E1F40"/>
    <w:rsid w:val="007E1F7F"/>
    <w:rsid w:val="007E1F90"/>
    <w:rsid w:val="007E2642"/>
    <w:rsid w:val="007E276F"/>
    <w:rsid w:val="007E2772"/>
    <w:rsid w:val="007E2780"/>
    <w:rsid w:val="007E2B2B"/>
    <w:rsid w:val="007E2CE9"/>
    <w:rsid w:val="007E2DBD"/>
    <w:rsid w:val="007E3075"/>
    <w:rsid w:val="007E308F"/>
    <w:rsid w:val="007E30A2"/>
    <w:rsid w:val="007E318D"/>
    <w:rsid w:val="007E34FE"/>
    <w:rsid w:val="007E36A6"/>
    <w:rsid w:val="007E36E3"/>
    <w:rsid w:val="007E3839"/>
    <w:rsid w:val="007E397A"/>
    <w:rsid w:val="007E3B5B"/>
    <w:rsid w:val="007E3CEC"/>
    <w:rsid w:val="007E3EB7"/>
    <w:rsid w:val="007E4167"/>
    <w:rsid w:val="007E4416"/>
    <w:rsid w:val="007E45DB"/>
    <w:rsid w:val="007E48B8"/>
    <w:rsid w:val="007E4AAD"/>
    <w:rsid w:val="007E4E41"/>
    <w:rsid w:val="007E4E70"/>
    <w:rsid w:val="007E4F03"/>
    <w:rsid w:val="007E4F38"/>
    <w:rsid w:val="007E5104"/>
    <w:rsid w:val="007E5157"/>
    <w:rsid w:val="007E519F"/>
    <w:rsid w:val="007E5312"/>
    <w:rsid w:val="007E55A5"/>
    <w:rsid w:val="007E55E8"/>
    <w:rsid w:val="007E5683"/>
    <w:rsid w:val="007E57BB"/>
    <w:rsid w:val="007E58E6"/>
    <w:rsid w:val="007E58FA"/>
    <w:rsid w:val="007E5C13"/>
    <w:rsid w:val="007E5CFB"/>
    <w:rsid w:val="007E6135"/>
    <w:rsid w:val="007E6387"/>
    <w:rsid w:val="007E63CF"/>
    <w:rsid w:val="007E641B"/>
    <w:rsid w:val="007E641E"/>
    <w:rsid w:val="007E65FE"/>
    <w:rsid w:val="007E67A9"/>
    <w:rsid w:val="007E67D5"/>
    <w:rsid w:val="007E69AE"/>
    <w:rsid w:val="007E6C3B"/>
    <w:rsid w:val="007E718C"/>
    <w:rsid w:val="007E71E4"/>
    <w:rsid w:val="007E72B6"/>
    <w:rsid w:val="007E785F"/>
    <w:rsid w:val="007E78A5"/>
    <w:rsid w:val="007E78B7"/>
    <w:rsid w:val="007E79B5"/>
    <w:rsid w:val="007E7CCE"/>
    <w:rsid w:val="007E7EE2"/>
    <w:rsid w:val="007E7FCB"/>
    <w:rsid w:val="007F00D8"/>
    <w:rsid w:val="007F014C"/>
    <w:rsid w:val="007F01D1"/>
    <w:rsid w:val="007F033F"/>
    <w:rsid w:val="007F04BB"/>
    <w:rsid w:val="007F0A39"/>
    <w:rsid w:val="007F0CF3"/>
    <w:rsid w:val="007F0D76"/>
    <w:rsid w:val="007F10C1"/>
    <w:rsid w:val="007F176A"/>
    <w:rsid w:val="007F1A00"/>
    <w:rsid w:val="007F1B14"/>
    <w:rsid w:val="007F1DC8"/>
    <w:rsid w:val="007F1E11"/>
    <w:rsid w:val="007F1ECC"/>
    <w:rsid w:val="007F1F78"/>
    <w:rsid w:val="007F1FA3"/>
    <w:rsid w:val="007F2250"/>
    <w:rsid w:val="007F2772"/>
    <w:rsid w:val="007F2820"/>
    <w:rsid w:val="007F290B"/>
    <w:rsid w:val="007F2CCD"/>
    <w:rsid w:val="007F2D3D"/>
    <w:rsid w:val="007F2D4D"/>
    <w:rsid w:val="007F2D95"/>
    <w:rsid w:val="007F2E15"/>
    <w:rsid w:val="007F30DE"/>
    <w:rsid w:val="007F32D8"/>
    <w:rsid w:val="007F3306"/>
    <w:rsid w:val="007F3395"/>
    <w:rsid w:val="007F33DE"/>
    <w:rsid w:val="007F3457"/>
    <w:rsid w:val="007F367C"/>
    <w:rsid w:val="007F3748"/>
    <w:rsid w:val="007F3775"/>
    <w:rsid w:val="007F3E90"/>
    <w:rsid w:val="007F3F60"/>
    <w:rsid w:val="007F3F86"/>
    <w:rsid w:val="007F4106"/>
    <w:rsid w:val="007F4A70"/>
    <w:rsid w:val="007F4B69"/>
    <w:rsid w:val="007F4B9A"/>
    <w:rsid w:val="007F4E4D"/>
    <w:rsid w:val="007F52F1"/>
    <w:rsid w:val="007F62F1"/>
    <w:rsid w:val="007F63C9"/>
    <w:rsid w:val="007F6857"/>
    <w:rsid w:val="007F69CB"/>
    <w:rsid w:val="007F6B08"/>
    <w:rsid w:val="007F6B38"/>
    <w:rsid w:val="007F6B99"/>
    <w:rsid w:val="007F6BFF"/>
    <w:rsid w:val="007F6C13"/>
    <w:rsid w:val="007F70DC"/>
    <w:rsid w:val="007F73DA"/>
    <w:rsid w:val="007F781A"/>
    <w:rsid w:val="007F796A"/>
    <w:rsid w:val="007F7981"/>
    <w:rsid w:val="007F7A13"/>
    <w:rsid w:val="007F7AE5"/>
    <w:rsid w:val="007F7CC9"/>
    <w:rsid w:val="007F7D6B"/>
    <w:rsid w:val="007F7D7C"/>
    <w:rsid w:val="007F7E60"/>
    <w:rsid w:val="00800177"/>
    <w:rsid w:val="00800639"/>
    <w:rsid w:val="008006B4"/>
    <w:rsid w:val="0080073B"/>
    <w:rsid w:val="00800950"/>
    <w:rsid w:val="008009FD"/>
    <w:rsid w:val="00800ABA"/>
    <w:rsid w:val="00800D24"/>
    <w:rsid w:val="00800D84"/>
    <w:rsid w:val="008012F4"/>
    <w:rsid w:val="0080171A"/>
    <w:rsid w:val="008017DF"/>
    <w:rsid w:val="00801ABD"/>
    <w:rsid w:val="00801B39"/>
    <w:rsid w:val="00801B64"/>
    <w:rsid w:val="00801D3D"/>
    <w:rsid w:val="00801D96"/>
    <w:rsid w:val="00801E2C"/>
    <w:rsid w:val="00801F10"/>
    <w:rsid w:val="00802188"/>
    <w:rsid w:val="0080267A"/>
    <w:rsid w:val="008026AF"/>
    <w:rsid w:val="00802786"/>
    <w:rsid w:val="00802866"/>
    <w:rsid w:val="008029CB"/>
    <w:rsid w:val="00802BB7"/>
    <w:rsid w:val="00802F25"/>
    <w:rsid w:val="00803097"/>
    <w:rsid w:val="008030A0"/>
    <w:rsid w:val="008031C6"/>
    <w:rsid w:val="0080323A"/>
    <w:rsid w:val="008033F8"/>
    <w:rsid w:val="0080356D"/>
    <w:rsid w:val="008037D6"/>
    <w:rsid w:val="00803949"/>
    <w:rsid w:val="008039C4"/>
    <w:rsid w:val="00804158"/>
    <w:rsid w:val="00804174"/>
    <w:rsid w:val="008041A3"/>
    <w:rsid w:val="0080425A"/>
    <w:rsid w:val="00804415"/>
    <w:rsid w:val="0080453B"/>
    <w:rsid w:val="00804553"/>
    <w:rsid w:val="00804621"/>
    <w:rsid w:val="00804663"/>
    <w:rsid w:val="00804C9D"/>
    <w:rsid w:val="00804F3D"/>
    <w:rsid w:val="00804F52"/>
    <w:rsid w:val="0080505F"/>
    <w:rsid w:val="00805192"/>
    <w:rsid w:val="008052D1"/>
    <w:rsid w:val="008055CB"/>
    <w:rsid w:val="00805675"/>
    <w:rsid w:val="008056B1"/>
    <w:rsid w:val="00805741"/>
    <w:rsid w:val="008059DC"/>
    <w:rsid w:val="0080622C"/>
    <w:rsid w:val="00806457"/>
    <w:rsid w:val="00806715"/>
    <w:rsid w:val="00806719"/>
    <w:rsid w:val="00806730"/>
    <w:rsid w:val="00806BFE"/>
    <w:rsid w:val="00806E65"/>
    <w:rsid w:val="008072B7"/>
    <w:rsid w:val="008077E4"/>
    <w:rsid w:val="008077EC"/>
    <w:rsid w:val="00807C3A"/>
    <w:rsid w:val="00807C87"/>
    <w:rsid w:val="00807D59"/>
    <w:rsid w:val="00810068"/>
    <w:rsid w:val="0081018B"/>
    <w:rsid w:val="0081036D"/>
    <w:rsid w:val="00810826"/>
    <w:rsid w:val="008108BE"/>
    <w:rsid w:val="008108F9"/>
    <w:rsid w:val="00810E51"/>
    <w:rsid w:val="00810EFE"/>
    <w:rsid w:val="0081167C"/>
    <w:rsid w:val="00811A43"/>
    <w:rsid w:val="00811D6E"/>
    <w:rsid w:val="00811E56"/>
    <w:rsid w:val="008120FF"/>
    <w:rsid w:val="008124AB"/>
    <w:rsid w:val="00812966"/>
    <w:rsid w:val="00812AD6"/>
    <w:rsid w:val="00812B23"/>
    <w:rsid w:val="00812C38"/>
    <w:rsid w:val="00812EE9"/>
    <w:rsid w:val="0081310B"/>
    <w:rsid w:val="0081328F"/>
    <w:rsid w:val="00813CE1"/>
    <w:rsid w:val="00813F12"/>
    <w:rsid w:val="008140B1"/>
    <w:rsid w:val="0081437F"/>
    <w:rsid w:val="008145E3"/>
    <w:rsid w:val="008148C8"/>
    <w:rsid w:val="00814B0A"/>
    <w:rsid w:val="00814BAC"/>
    <w:rsid w:val="00814C26"/>
    <w:rsid w:val="008150C9"/>
    <w:rsid w:val="008153CB"/>
    <w:rsid w:val="008154B9"/>
    <w:rsid w:val="0081562F"/>
    <w:rsid w:val="00815665"/>
    <w:rsid w:val="00815915"/>
    <w:rsid w:val="00815DF8"/>
    <w:rsid w:val="0081608B"/>
    <w:rsid w:val="00816279"/>
    <w:rsid w:val="008163D1"/>
    <w:rsid w:val="0081641A"/>
    <w:rsid w:val="008169AB"/>
    <w:rsid w:val="008169CD"/>
    <w:rsid w:val="00816A01"/>
    <w:rsid w:val="00816AA4"/>
    <w:rsid w:val="00816B03"/>
    <w:rsid w:val="00816CCF"/>
    <w:rsid w:val="00816EA2"/>
    <w:rsid w:val="00817383"/>
    <w:rsid w:val="0081744E"/>
    <w:rsid w:val="00817497"/>
    <w:rsid w:val="0081749C"/>
    <w:rsid w:val="00817B57"/>
    <w:rsid w:val="00817B6B"/>
    <w:rsid w:val="00817CBC"/>
    <w:rsid w:val="00817D8F"/>
    <w:rsid w:val="0082007C"/>
    <w:rsid w:val="008200EC"/>
    <w:rsid w:val="00820107"/>
    <w:rsid w:val="00820251"/>
    <w:rsid w:val="00820E64"/>
    <w:rsid w:val="00820E66"/>
    <w:rsid w:val="00821187"/>
    <w:rsid w:val="00821B1A"/>
    <w:rsid w:val="00821CDE"/>
    <w:rsid w:val="0082209A"/>
    <w:rsid w:val="008220B0"/>
    <w:rsid w:val="008223D7"/>
    <w:rsid w:val="0082249F"/>
    <w:rsid w:val="00822580"/>
    <w:rsid w:val="008226B2"/>
    <w:rsid w:val="0082275E"/>
    <w:rsid w:val="008229D9"/>
    <w:rsid w:val="00822A27"/>
    <w:rsid w:val="00822AED"/>
    <w:rsid w:val="00822D0D"/>
    <w:rsid w:val="00822D9A"/>
    <w:rsid w:val="00822E59"/>
    <w:rsid w:val="0082306F"/>
    <w:rsid w:val="008231BB"/>
    <w:rsid w:val="008234E2"/>
    <w:rsid w:val="008234F6"/>
    <w:rsid w:val="00823939"/>
    <w:rsid w:val="008239FD"/>
    <w:rsid w:val="00823D37"/>
    <w:rsid w:val="00823D6F"/>
    <w:rsid w:val="00823E52"/>
    <w:rsid w:val="0082401A"/>
    <w:rsid w:val="0082401B"/>
    <w:rsid w:val="0082458F"/>
    <w:rsid w:val="008245C8"/>
    <w:rsid w:val="00824634"/>
    <w:rsid w:val="00824727"/>
    <w:rsid w:val="00824761"/>
    <w:rsid w:val="008247E2"/>
    <w:rsid w:val="008248BD"/>
    <w:rsid w:val="00824DD1"/>
    <w:rsid w:val="00824DF4"/>
    <w:rsid w:val="00825028"/>
    <w:rsid w:val="008252F5"/>
    <w:rsid w:val="00825631"/>
    <w:rsid w:val="00825C44"/>
    <w:rsid w:val="00825E33"/>
    <w:rsid w:val="00825EAD"/>
    <w:rsid w:val="00826087"/>
    <w:rsid w:val="0082674B"/>
    <w:rsid w:val="0082681E"/>
    <w:rsid w:val="0082697E"/>
    <w:rsid w:val="00826A29"/>
    <w:rsid w:val="00826AB9"/>
    <w:rsid w:val="00826D10"/>
    <w:rsid w:val="00826E07"/>
    <w:rsid w:val="00826E77"/>
    <w:rsid w:val="00826F8D"/>
    <w:rsid w:val="008270B1"/>
    <w:rsid w:val="00827114"/>
    <w:rsid w:val="008273B6"/>
    <w:rsid w:val="008277B0"/>
    <w:rsid w:val="00827813"/>
    <w:rsid w:val="0082792E"/>
    <w:rsid w:val="00827D32"/>
    <w:rsid w:val="00827E5D"/>
    <w:rsid w:val="00827E86"/>
    <w:rsid w:val="00830209"/>
    <w:rsid w:val="00830342"/>
    <w:rsid w:val="00830534"/>
    <w:rsid w:val="00830742"/>
    <w:rsid w:val="0083081E"/>
    <w:rsid w:val="00830EA0"/>
    <w:rsid w:val="00830FF3"/>
    <w:rsid w:val="008311D6"/>
    <w:rsid w:val="00831200"/>
    <w:rsid w:val="00831316"/>
    <w:rsid w:val="00831D53"/>
    <w:rsid w:val="00831DF6"/>
    <w:rsid w:val="00831EAA"/>
    <w:rsid w:val="00831F4D"/>
    <w:rsid w:val="00832083"/>
    <w:rsid w:val="00832BDC"/>
    <w:rsid w:val="00832C62"/>
    <w:rsid w:val="00832D56"/>
    <w:rsid w:val="00833280"/>
    <w:rsid w:val="008332E8"/>
    <w:rsid w:val="008336D2"/>
    <w:rsid w:val="00833744"/>
    <w:rsid w:val="008337EB"/>
    <w:rsid w:val="00833929"/>
    <w:rsid w:val="00833BE7"/>
    <w:rsid w:val="00833DCF"/>
    <w:rsid w:val="008340E0"/>
    <w:rsid w:val="00834340"/>
    <w:rsid w:val="0083442E"/>
    <w:rsid w:val="00834B43"/>
    <w:rsid w:val="00834B9A"/>
    <w:rsid w:val="00834E7F"/>
    <w:rsid w:val="00835049"/>
    <w:rsid w:val="008351D3"/>
    <w:rsid w:val="00835398"/>
    <w:rsid w:val="00835419"/>
    <w:rsid w:val="0083578D"/>
    <w:rsid w:val="008359C9"/>
    <w:rsid w:val="00835C80"/>
    <w:rsid w:val="008360EC"/>
    <w:rsid w:val="00836168"/>
    <w:rsid w:val="0083640E"/>
    <w:rsid w:val="008367C6"/>
    <w:rsid w:val="00836822"/>
    <w:rsid w:val="00836E51"/>
    <w:rsid w:val="00836EAF"/>
    <w:rsid w:val="00836F54"/>
    <w:rsid w:val="0083712B"/>
    <w:rsid w:val="0083736F"/>
    <w:rsid w:val="00837832"/>
    <w:rsid w:val="008378A9"/>
    <w:rsid w:val="00837945"/>
    <w:rsid w:val="00837AAD"/>
    <w:rsid w:val="00837CF6"/>
    <w:rsid w:val="00837D5D"/>
    <w:rsid w:val="00837FAC"/>
    <w:rsid w:val="0084017A"/>
    <w:rsid w:val="008405B7"/>
    <w:rsid w:val="0084062B"/>
    <w:rsid w:val="008408FB"/>
    <w:rsid w:val="00840A6F"/>
    <w:rsid w:val="00841014"/>
    <w:rsid w:val="0084106B"/>
    <w:rsid w:val="008410FA"/>
    <w:rsid w:val="00841291"/>
    <w:rsid w:val="00841351"/>
    <w:rsid w:val="00841739"/>
    <w:rsid w:val="00841AFB"/>
    <w:rsid w:val="00841E82"/>
    <w:rsid w:val="00841F4E"/>
    <w:rsid w:val="00842068"/>
    <w:rsid w:val="0084259F"/>
    <w:rsid w:val="00842826"/>
    <w:rsid w:val="00842891"/>
    <w:rsid w:val="00842AE8"/>
    <w:rsid w:val="00842C9D"/>
    <w:rsid w:val="00842CEE"/>
    <w:rsid w:val="00842D31"/>
    <w:rsid w:val="00842DFC"/>
    <w:rsid w:val="008432A3"/>
    <w:rsid w:val="0084350D"/>
    <w:rsid w:val="00843659"/>
    <w:rsid w:val="008436A0"/>
    <w:rsid w:val="00843768"/>
    <w:rsid w:val="00843EE2"/>
    <w:rsid w:val="0084405A"/>
    <w:rsid w:val="00844389"/>
    <w:rsid w:val="00844463"/>
    <w:rsid w:val="00844697"/>
    <w:rsid w:val="008446D0"/>
    <w:rsid w:val="00844713"/>
    <w:rsid w:val="0084497D"/>
    <w:rsid w:val="00844AC8"/>
    <w:rsid w:val="00844ACD"/>
    <w:rsid w:val="00844B8E"/>
    <w:rsid w:val="00844D82"/>
    <w:rsid w:val="00845018"/>
    <w:rsid w:val="00845141"/>
    <w:rsid w:val="0084548E"/>
    <w:rsid w:val="0084562A"/>
    <w:rsid w:val="0084564F"/>
    <w:rsid w:val="008459F0"/>
    <w:rsid w:val="00845C4C"/>
    <w:rsid w:val="00845DF0"/>
    <w:rsid w:val="00845E61"/>
    <w:rsid w:val="00845F87"/>
    <w:rsid w:val="00846090"/>
    <w:rsid w:val="008460B3"/>
    <w:rsid w:val="008460E6"/>
    <w:rsid w:val="00846150"/>
    <w:rsid w:val="0084645D"/>
    <w:rsid w:val="0084653E"/>
    <w:rsid w:val="00846592"/>
    <w:rsid w:val="008467EF"/>
    <w:rsid w:val="00846EFE"/>
    <w:rsid w:val="00847048"/>
    <w:rsid w:val="0084713D"/>
    <w:rsid w:val="0084720D"/>
    <w:rsid w:val="008473E0"/>
    <w:rsid w:val="00847473"/>
    <w:rsid w:val="0084765A"/>
    <w:rsid w:val="008476B7"/>
    <w:rsid w:val="00847926"/>
    <w:rsid w:val="008479EA"/>
    <w:rsid w:val="00847D06"/>
    <w:rsid w:val="00847FC1"/>
    <w:rsid w:val="00847FE5"/>
    <w:rsid w:val="00850412"/>
    <w:rsid w:val="0085092E"/>
    <w:rsid w:val="00850A69"/>
    <w:rsid w:val="00850B89"/>
    <w:rsid w:val="00850DBD"/>
    <w:rsid w:val="008514F6"/>
    <w:rsid w:val="008516D8"/>
    <w:rsid w:val="0085170A"/>
    <w:rsid w:val="008517F4"/>
    <w:rsid w:val="00851C39"/>
    <w:rsid w:val="00851E4F"/>
    <w:rsid w:val="008520A7"/>
    <w:rsid w:val="00852437"/>
    <w:rsid w:val="0085274D"/>
    <w:rsid w:val="00852753"/>
    <w:rsid w:val="0085279A"/>
    <w:rsid w:val="00852838"/>
    <w:rsid w:val="008528CC"/>
    <w:rsid w:val="00852A4A"/>
    <w:rsid w:val="00852BDC"/>
    <w:rsid w:val="00852C6B"/>
    <w:rsid w:val="00853124"/>
    <w:rsid w:val="008531A9"/>
    <w:rsid w:val="00853297"/>
    <w:rsid w:val="00853525"/>
    <w:rsid w:val="00853535"/>
    <w:rsid w:val="00853635"/>
    <w:rsid w:val="008536E7"/>
    <w:rsid w:val="008538F7"/>
    <w:rsid w:val="00853ACC"/>
    <w:rsid w:val="00853B39"/>
    <w:rsid w:val="00853C3A"/>
    <w:rsid w:val="00853C41"/>
    <w:rsid w:val="00853C87"/>
    <w:rsid w:val="00853D91"/>
    <w:rsid w:val="00853E59"/>
    <w:rsid w:val="00853F99"/>
    <w:rsid w:val="00854273"/>
    <w:rsid w:val="008542E9"/>
    <w:rsid w:val="00854345"/>
    <w:rsid w:val="00854410"/>
    <w:rsid w:val="0085457F"/>
    <w:rsid w:val="008545A2"/>
    <w:rsid w:val="00854B96"/>
    <w:rsid w:val="00854BEC"/>
    <w:rsid w:val="00854CBF"/>
    <w:rsid w:val="00854F46"/>
    <w:rsid w:val="008550F4"/>
    <w:rsid w:val="008551DC"/>
    <w:rsid w:val="00855599"/>
    <w:rsid w:val="008555DD"/>
    <w:rsid w:val="008555E9"/>
    <w:rsid w:val="008556A4"/>
    <w:rsid w:val="008562D0"/>
    <w:rsid w:val="008563A0"/>
    <w:rsid w:val="0085682F"/>
    <w:rsid w:val="00856AA2"/>
    <w:rsid w:val="00856BAE"/>
    <w:rsid w:val="00856DD1"/>
    <w:rsid w:val="00856E44"/>
    <w:rsid w:val="00856F55"/>
    <w:rsid w:val="008574D1"/>
    <w:rsid w:val="008576C4"/>
    <w:rsid w:val="00857707"/>
    <w:rsid w:val="00857733"/>
    <w:rsid w:val="00857A27"/>
    <w:rsid w:val="00857BE2"/>
    <w:rsid w:val="00857D6C"/>
    <w:rsid w:val="0086005E"/>
    <w:rsid w:val="0086020A"/>
    <w:rsid w:val="00860589"/>
    <w:rsid w:val="008607B5"/>
    <w:rsid w:val="00860891"/>
    <w:rsid w:val="0086095B"/>
    <w:rsid w:val="00860CE6"/>
    <w:rsid w:val="00860D50"/>
    <w:rsid w:val="00861210"/>
    <w:rsid w:val="00861C8F"/>
    <w:rsid w:val="00861E0B"/>
    <w:rsid w:val="00861FD8"/>
    <w:rsid w:val="008620A3"/>
    <w:rsid w:val="008621FB"/>
    <w:rsid w:val="00862212"/>
    <w:rsid w:val="00862425"/>
    <w:rsid w:val="0086269A"/>
    <w:rsid w:val="00862871"/>
    <w:rsid w:val="0086297F"/>
    <w:rsid w:val="00862A7D"/>
    <w:rsid w:val="00862CF3"/>
    <w:rsid w:val="00862EFA"/>
    <w:rsid w:val="00863065"/>
    <w:rsid w:val="00863066"/>
    <w:rsid w:val="0086329A"/>
    <w:rsid w:val="008633C0"/>
    <w:rsid w:val="008635F3"/>
    <w:rsid w:val="00863844"/>
    <w:rsid w:val="00863CBA"/>
    <w:rsid w:val="00863CC6"/>
    <w:rsid w:val="00863E96"/>
    <w:rsid w:val="0086441A"/>
    <w:rsid w:val="0086459F"/>
    <w:rsid w:val="008645A1"/>
    <w:rsid w:val="008645FC"/>
    <w:rsid w:val="008646D6"/>
    <w:rsid w:val="00864A15"/>
    <w:rsid w:val="00864A74"/>
    <w:rsid w:val="008652CE"/>
    <w:rsid w:val="0086549B"/>
    <w:rsid w:val="0086569C"/>
    <w:rsid w:val="008658AE"/>
    <w:rsid w:val="00865C20"/>
    <w:rsid w:val="00865F9E"/>
    <w:rsid w:val="0086631C"/>
    <w:rsid w:val="00866344"/>
    <w:rsid w:val="00866421"/>
    <w:rsid w:val="008668A9"/>
    <w:rsid w:val="00866974"/>
    <w:rsid w:val="00866B55"/>
    <w:rsid w:val="00866BA6"/>
    <w:rsid w:val="00866F34"/>
    <w:rsid w:val="00866F37"/>
    <w:rsid w:val="0086706F"/>
    <w:rsid w:val="00867375"/>
    <w:rsid w:val="00867704"/>
    <w:rsid w:val="008677A6"/>
    <w:rsid w:val="00867917"/>
    <w:rsid w:val="00867C3E"/>
    <w:rsid w:val="00867CF7"/>
    <w:rsid w:val="008701AC"/>
    <w:rsid w:val="00870220"/>
    <w:rsid w:val="00870264"/>
    <w:rsid w:val="0087061A"/>
    <w:rsid w:val="0087078F"/>
    <w:rsid w:val="00870793"/>
    <w:rsid w:val="008709C5"/>
    <w:rsid w:val="00870A47"/>
    <w:rsid w:val="00870B8C"/>
    <w:rsid w:val="00870FFD"/>
    <w:rsid w:val="00871018"/>
    <w:rsid w:val="008710AE"/>
    <w:rsid w:val="00871359"/>
    <w:rsid w:val="008714AB"/>
    <w:rsid w:val="008714CE"/>
    <w:rsid w:val="008717DA"/>
    <w:rsid w:val="0087180C"/>
    <w:rsid w:val="0087181B"/>
    <w:rsid w:val="00871A9E"/>
    <w:rsid w:val="00871AEE"/>
    <w:rsid w:val="00871E47"/>
    <w:rsid w:val="00871E59"/>
    <w:rsid w:val="00871F3E"/>
    <w:rsid w:val="00872132"/>
    <w:rsid w:val="008723EB"/>
    <w:rsid w:val="0087246C"/>
    <w:rsid w:val="0087258A"/>
    <w:rsid w:val="008727B6"/>
    <w:rsid w:val="008729A5"/>
    <w:rsid w:val="00872AB3"/>
    <w:rsid w:val="008730F0"/>
    <w:rsid w:val="00873570"/>
    <w:rsid w:val="00873602"/>
    <w:rsid w:val="008736D9"/>
    <w:rsid w:val="00873745"/>
    <w:rsid w:val="00873832"/>
    <w:rsid w:val="00873AF5"/>
    <w:rsid w:val="00873B15"/>
    <w:rsid w:val="00873F23"/>
    <w:rsid w:val="00873F6F"/>
    <w:rsid w:val="00873F91"/>
    <w:rsid w:val="008741E9"/>
    <w:rsid w:val="00874334"/>
    <w:rsid w:val="008744AE"/>
    <w:rsid w:val="00874501"/>
    <w:rsid w:val="00874626"/>
    <w:rsid w:val="00874826"/>
    <w:rsid w:val="00874871"/>
    <w:rsid w:val="00874C75"/>
    <w:rsid w:val="00875030"/>
    <w:rsid w:val="0087505A"/>
    <w:rsid w:val="00875083"/>
    <w:rsid w:val="008750D7"/>
    <w:rsid w:val="00875274"/>
    <w:rsid w:val="008754B4"/>
    <w:rsid w:val="008759BB"/>
    <w:rsid w:val="008759D4"/>
    <w:rsid w:val="00875FDA"/>
    <w:rsid w:val="0087600F"/>
    <w:rsid w:val="008761B1"/>
    <w:rsid w:val="0087624A"/>
    <w:rsid w:val="008763B9"/>
    <w:rsid w:val="00876631"/>
    <w:rsid w:val="008768D0"/>
    <w:rsid w:val="00876C2D"/>
    <w:rsid w:val="00876FA4"/>
    <w:rsid w:val="0087712E"/>
    <w:rsid w:val="008771A4"/>
    <w:rsid w:val="008779A2"/>
    <w:rsid w:val="008779E2"/>
    <w:rsid w:val="00877BAF"/>
    <w:rsid w:val="00877E32"/>
    <w:rsid w:val="00880013"/>
    <w:rsid w:val="0088018F"/>
    <w:rsid w:val="008802C9"/>
    <w:rsid w:val="008803B9"/>
    <w:rsid w:val="00880591"/>
    <w:rsid w:val="00880A46"/>
    <w:rsid w:val="00880C49"/>
    <w:rsid w:val="00880DA1"/>
    <w:rsid w:val="00880E48"/>
    <w:rsid w:val="00880E83"/>
    <w:rsid w:val="00880EB3"/>
    <w:rsid w:val="00881317"/>
    <w:rsid w:val="00881548"/>
    <w:rsid w:val="00881750"/>
    <w:rsid w:val="008817B3"/>
    <w:rsid w:val="00881BCC"/>
    <w:rsid w:val="00881CF9"/>
    <w:rsid w:val="00881F85"/>
    <w:rsid w:val="008821D7"/>
    <w:rsid w:val="0088249A"/>
    <w:rsid w:val="00882645"/>
    <w:rsid w:val="00882B2D"/>
    <w:rsid w:val="00882BC1"/>
    <w:rsid w:val="00882C06"/>
    <w:rsid w:val="00882C77"/>
    <w:rsid w:val="00882D12"/>
    <w:rsid w:val="00882FE0"/>
    <w:rsid w:val="00883095"/>
    <w:rsid w:val="0088313D"/>
    <w:rsid w:val="0088346E"/>
    <w:rsid w:val="008835F5"/>
    <w:rsid w:val="00883855"/>
    <w:rsid w:val="00883A38"/>
    <w:rsid w:val="00883ADA"/>
    <w:rsid w:val="00883B66"/>
    <w:rsid w:val="00883C5F"/>
    <w:rsid w:val="00883CC1"/>
    <w:rsid w:val="008842DD"/>
    <w:rsid w:val="008844D0"/>
    <w:rsid w:val="008846E6"/>
    <w:rsid w:val="008846FE"/>
    <w:rsid w:val="00884840"/>
    <w:rsid w:val="008849FE"/>
    <w:rsid w:val="00884B8F"/>
    <w:rsid w:val="00884C21"/>
    <w:rsid w:val="00884DE9"/>
    <w:rsid w:val="00884DF8"/>
    <w:rsid w:val="00884F4A"/>
    <w:rsid w:val="008851EA"/>
    <w:rsid w:val="00885622"/>
    <w:rsid w:val="008856DE"/>
    <w:rsid w:val="0088585B"/>
    <w:rsid w:val="00885910"/>
    <w:rsid w:val="00885973"/>
    <w:rsid w:val="00885A3A"/>
    <w:rsid w:val="00885A96"/>
    <w:rsid w:val="00885DC5"/>
    <w:rsid w:val="00885DCD"/>
    <w:rsid w:val="00885E7A"/>
    <w:rsid w:val="00885E7D"/>
    <w:rsid w:val="00885FAC"/>
    <w:rsid w:val="008861ED"/>
    <w:rsid w:val="0088639E"/>
    <w:rsid w:val="00886569"/>
    <w:rsid w:val="0088662D"/>
    <w:rsid w:val="008866A4"/>
    <w:rsid w:val="00886DF6"/>
    <w:rsid w:val="00886E0F"/>
    <w:rsid w:val="00886E20"/>
    <w:rsid w:val="00886EC1"/>
    <w:rsid w:val="0088710D"/>
    <w:rsid w:val="008872DC"/>
    <w:rsid w:val="00887B00"/>
    <w:rsid w:val="00887BC9"/>
    <w:rsid w:val="00887D8D"/>
    <w:rsid w:val="00890256"/>
    <w:rsid w:val="00890350"/>
    <w:rsid w:val="008903E2"/>
    <w:rsid w:val="00890527"/>
    <w:rsid w:val="008908F0"/>
    <w:rsid w:val="00890F28"/>
    <w:rsid w:val="00890F77"/>
    <w:rsid w:val="00891123"/>
    <w:rsid w:val="008916FC"/>
    <w:rsid w:val="008917E4"/>
    <w:rsid w:val="008918B3"/>
    <w:rsid w:val="008918E1"/>
    <w:rsid w:val="008919C3"/>
    <w:rsid w:val="008919F7"/>
    <w:rsid w:val="00891B1A"/>
    <w:rsid w:val="008921EC"/>
    <w:rsid w:val="008925E6"/>
    <w:rsid w:val="008928A2"/>
    <w:rsid w:val="00892D89"/>
    <w:rsid w:val="008930B0"/>
    <w:rsid w:val="008931B0"/>
    <w:rsid w:val="008931B9"/>
    <w:rsid w:val="0089354C"/>
    <w:rsid w:val="008938BC"/>
    <w:rsid w:val="00893AE2"/>
    <w:rsid w:val="00893AFA"/>
    <w:rsid w:val="00893CBB"/>
    <w:rsid w:val="00893F70"/>
    <w:rsid w:val="00893F95"/>
    <w:rsid w:val="00894069"/>
    <w:rsid w:val="00894196"/>
    <w:rsid w:val="00894349"/>
    <w:rsid w:val="0089469B"/>
    <w:rsid w:val="0089475E"/>
    <w:rsid w:val="008947DE"/>
    <w:rsid w:val="00894A6B"/>
    <w:rsid w:val="00894C2E"/>
    <w:rsid w:val="00894FA9"/>
    <w:rsid w:val="008950C9"/>
    <w:rsid w:val="008951D9"/>
    <w:rsid w:val="00895209"/>
    <w:rsid w:val="0089550F"/>
    <w:rsid w:val="008958CE"/>
    <w:rsid w:val="00895B2F"/>
    <w:rsid w:val="00895BF5"/>
    <w:rsid w:val="00895DEC"/>
    <w:rsid w:val="00895FC7"/>
    <w:rsid w:val="0089602A"/>
    <w:rsid w:val="00896148"/>
    <w:rsid w:val="00896153"/>
    <w:rsid w:val="00896155"/>
    <w:rsid w:val="00896871"/>
    <w:rsid w:val="008968A0"/>
    <w:rsid w:val="0089695B"/>
    <w:rsid w:val="00896964"/>
    <w:rsid w:val="00896970"/>
    <w:rsid w:val="00896B38"/>
    <w:rsid w:val="00896DBC"/>
    <w:rsid w:val="00896FF2"/>
    <w:rsid w:val="008970D7"/>
    <w:rsid w:val="00897109"/>
    <w:rsid w:val="00897118"/>
    <w:rsid w:val="008971DC"/>
    <w:rsid w:val="008971F8"/>
    <w:rsid w:val="00897264"/>
    <w:rsid w:val="008976C1"/>
    <w:rsid w:val="0089775D"/>
    <w:rsid w:val="0089779F"/>
    <w:rsid w:val="00897AFA"/>
    <w:rsid w:val="00897B8D"/>
    <w:rsid w:val="00897D35"/>
    <w:rsid w:val="00897ECB"/>
    <w:rsid w:val="008A0146"/>
    <w:rsid w:val="008A0280"/>
    <w:rsid w:val="008A06E7"/>
    <w:rsid w:val="008A0CF3"/>
    <w:rsid w:val="008A0E9C"/>
    <w:rsid w:val="008A0F05"/>
    <w:rsid w:val="008A10E6"/>
    <w:rsid w:val="008A1157"/>
    <w:rsid w:val="008A14CB"/>
    <w:rsid w:val="008A15CF"/>
    <w:rsid w:val="008A19F6"/>
    <w:rsid w:val="008A1AAB"/>
    <w:rsid w:val="008A1BE5"/>
    <w:rsid w:val="008A1BEC"/>
    <w:rsid w:val="008A1E23"/>
    <w:rsid w:val="008A1FE4"/>
    <w:rsid w:val="008A1FFD"/>
    <w:rsid w:val="008A211D"/>
    <w:rsid w:val="008A2226"/>
    <w:rsid w:val="008A249A"/>
    <w:rsid w:val="008A26CF"/>
    <w:rsid w:val="008A2721"/>
    <w:rsid w:val="008A2C61"/>
    <w:rsid w:val="008A2D43"/>
    <w:rsid w:val="008A2F21"/>
    <w:rsid w:val="008A3089"/>
    <w:rsid w:val="008A3156"/>
    <w:rsid w:val="008A33E1"/>
    <w:rsid w:val="008A3638"/>
    <w:rsid w:val="008A389C"/>
    <w:rsid w:val="008A3923"/>
    <w:rsid w:val="008A392A"/>
    <w:rsid w:val="008A3A4D"/>
    <w:rsid w:val="008A3BFD"/>
    <w:rsid w:val="008A3C63"/>
    <w:rsid w:val="008A3E1F"/>
    <w:rsid w:val="008A4180"/>
    <w:rsid w:val="008A428C"/>
    <w:rsid w:val="008A435E"/>
    <w:rsid w:val="008A436D"/>
    <w:rsid w:val="008A444F"/>
    <w:rsid w:val="008A4631"/>
    <w:rsid w:val="008A4A0B"/>
    <w:rsid w:val="008A4A3C"/>
    <w:rsid w:val="008A4B04"/>
    <w:rsid w:val="008A4BFF"/>
    <w:rsid w:val="008A5021"/>
    <w:rsid w:val="008A52B6"/>
    <w:rsid w:val="008A5433"/>
    <w:rsid w:val="008A5615"/>
    <w:rsid w:val="008A57F9"/>
    <w:rsid w:val="008A5848"/>
    <w:rsid w:val="008A5862"/>
    <w:rsid w:val="008A58CE"/>
    <w:rsid w:val="008A5995"/>
    <w:rsid w:val="008A5C4B"/>
    <w:rsid w:val="008A5CED"/>
    <w:rsid w:val="008A5E09"/>
    <w:rsid w:val="008A6187"/>
    <w:rsid w:val="008A62C7"/>
    <w:rsid w:val="008A6462"/>
    <w:rsid w:val="008A64C3"/>
    <w:rsid w:val="008A64DF"/>
    <w:rsid w:val="008A6628"/>
    <w:rsid w:val="008A6801"/>
    <w:rsid w:val="008A6BF6"/>
    <w:rsid w:val="008A6CBA"/>
    <w:rsid w:val="008A71E5"/>
    <w:rsid w:val="008A72AD"/>
    <w:rsid w:val="008A762E"/>
    <w:rsid w:val="008A7832"/>
    <w:rsid w:val="008A790A"/>
    <w:rsid w:val="008A7C00"/>
    <w:rsid w:val="008A7D05"/>
    <w:rsid w:val="008A7FA8"/>
    <w:rsid w:val="008B00C8"/>
    <w:rsid w:val="008B01D2"/>
    <w:rsid w:val="008B02E8"/>
    <w:rsid w:val="008B04A4"/>
    <w:rsid w:val="008B04E8"/>
    <w:rsid w:val="008B0612"/>
    <w:rsid w:val="008B06A4"/>
    <w:rsid w:val="008B0950"/>
    <w:rsid w:val="008B0A83"/>
    <w:rsid w:val="008B0C09"/>
    <w:rsid w:val="008B0C95"/>
    <w:rsid w:val="008B0EE9"/>
    <w:rsid w:val="008B100F"/>
    <w:rsid w:val="008B10B2"/>
    <w:rsid w:val="008B1146"/>
    <w:rsid w:val="008B1354"/>
    <w:rsid w:val="008B1550"/>
    <w:rsid w:val="008B16F4"/>
    <w:rsid w:val="008B1849"/>
    <w:rsid w:val="008B18D3"/>
    <w:rsid w:val="008B1EDF"/>
    <w:rsid w:val="008B1F82"/>
    <w:rsid w:val="008B2023"/>
    <w:rsid w:val="008B21DD"/>
    <w:rsid w:val="008B235F"/>
    <w:rsid w:val="008B25B1"/>
    <w:rsid w:val="008B27DD"/>
    <w:rsid w:val="008B290A"/>
    <w:rsid w:val="008B2AE9"/>
    <w:rsid w:val="008B2CBF"/>
    <w:rsid w:val="008B2DCD"/>
    <w:rsid w:val="008B309A"/>
    <w:rsid w:val="008B32A8"/>
    <w:rsid w:val="008B3317"/>
    <w:rsid w:val="008B3337"/>
    <w:rsid w:val="008B3527"/>
    <w:rsid w:val="008B3581"/>
    <w:rsid w:val="008B358C"/>
    <w:rsid w:val="008B39EF"/>
    <w:rsid w:val="008B3A8F"/>
    <w:rsid w:val="008B3C18"/>
    <w:rsid w:val="008B3C32"/>
    <w:rsid w:val="008B3E81"/>
    <w:rsid w:val="008B3EC6"/>
    <w:rsid w:val="008B413D"/>
    <w:rsid w:val="008B446C"/>
    <w:rsid w:val="008B4601"/>
    <w:rsid w:val="008B48DF"/>
    <w:rsid w:val="008B4A22"/>
    <w:rsid w:val="008B4C4E"/>
    <w:rsid w:val="008B4C93"/>
    <w:rsid w:val="008B4E47"/>
    <w:rsid w:val="008B50CC"/>
    <w:rsid w:val="008B5173"/>
    <w:rsid w:val="008B5217"/>
    <w:rsid w:val="008B5233"/>
    <w:rsid w:val="008B52BE"/>
    <w:rsid w:val="008B55D9"/>
    <w:rsid w:val="008B5A56"/>
    <w:rsid w:val="008B5A73"/>
    <w:rsid w:val="008B5C98"/>
    <w:rsid w:val="008B5D2F"/>
    <w:rsid w:val="008B5E39"/>
    <w:rsid w:val="008B5F7A"/>
    <w:rsid w:val="008B5FD7"/>
    <w:rsid w:val="008B60EF"/>
    <w:rsid w:val="008B6304"/>
    <w:rsid w:val="008B6387"/>
    <w:rsid w:val="008B63A3"/>
    <w:rsid w:val="008B6542"/>
    <w:rsid w:val="008B6574"/>
    <w:rsid w:val="008B678D"/>
    <w:rsid w:val="008B6A37"/>
    <w:rsid w:val="008B6B47"/>
    <w:rsid w:val="008B6CD5"/>
    <w:rsid w:val="008B6CF2"/>
    <w:rsid w:val="008B6D10"/>
    <w:rsid w:val="008B6D36"/>
    <w:rsid w:val="008B7098"/>
    <w:rsid w:val="008B74A7"/>
    <w:rsid w:val="008B74C2"/>
    <w:rsid w:val="008B797D"/>
    <w:rsid w:val="008B7A20"/>
    <w:rsid w:val="008B7C14"/>
    <w:rsid w:val="008B7DA9"/>
    <w:rsid w:val="008B7DBA"/>
    <w:rsid w:val="008C050C"/>
    <w:rsid w:val="008C0571"/>
    <w:rsid w:val="008C0649"/>
    <w:rsid w:val="008C069B"/>
    <w:rsid w:val="008C09FC"/>
    <w:rsid w:val="008C0D19"/>
    <w:rsid w:val="008C0EDD"/>
    <w:rsid w:val="008C0F22"/>
    <w:rsid w:val="008C0FBE"/>
    <w:rsid w:val="008C12D4"/>
    <w:rsid w:val="008C134D"/>
    <w:rsid w:val="008C14B1"/>
    <w:rsid w:val="008C17F1"/>
    <w:rsid w:val="008C18C9"/>
    <w:rsid w:val="008C19B0"/>
    <w:rsid w:val="008C19D0"/>
    <w:rsid w:val="008C1A8C"/>
    <w:rsid w:val="008C1C61"/>
    <w:rsid w:val="008C1D43"/>
    <w:rsid w:val="008C1F5C"/>
    <w:rsid w:val="008C2047"/>
    <w:rsid w:val="008C2108"/>
    <w:rsid w:val="008C2404"/>
    <w:rsid w:val="008C2E4A"/>
    <w:rsid w:val="008C3064"/>
    <w:rsid w:val="008C3550"/>
    <w:rsid w:val="008C378F"/>
    <w:rsid w:val="008C3B44"/>
    <w:rsid w:val="008C3B5E"/>
    <w:rsid w:val="008C4303"/>
    <w:rsid w:val="008C435F"/>
    <w:rsid w:val="008C4515"/>
    <w:rsid w:val="008C4678"/>
    <w:rsid w:val="008C4699"/>
    <w:rsid w:val="008C47C5"/>
    <w:rsid w:val="008C4803"/>
    <w:rsid w:val="008C4A0F"/>
    <w:rsid w:val="008C4A7B"/>
    <w:rsid w:val="008C4A96"/>
    <w:rsid w:val="008C4B8A"/>
    <w:rsid w:val="008C4CA3"/>
    <w:rsid w:val="008C50A6"/>
    <w:rsid w:val="008C5165"/>
    <w:rsid w:val="008C5176"/>
    <w:rsid w:val="008C51D8"/>
    <w:rsid w:val="008C52EF"/>
    <w:rsid w:val="008C581D"/>
    <w:rsid w:val="008C596B"/>
    <w:rsid w:val="008C5B0B"/>
    <w:rsid w:val="008C5B61"/>
    <w:rsid w:val="008C609F"/>
    <w:rsid w:val="008C6BC5"/>
    <w:rsid w:val="008C746F"/>
    <w:rsid w:val="008C7EE4"/>
    <w:rsid w:val="008D00D8"/>
    <w:rsid w:val="008D0383"/>
    <w:rsid w:val="008D04CB"/>
    <w:rsid w:val="008D05CE"/>
    <w:rsid w:val="008D09E1"/>
    <w:rsid w:val="008D0ACF"/>
    <w:rsid w:val="008D0FC5"/>
    <w:rsid w:val="008D1083"/>
    <w:rsid w:val="008D11D1"/>
    <w:rsid w:val="008D126C"/>
    <w:rsid w:val="008D178A"/>
    <w:rsid w:val="008D18EF"/>
    <w:rsid w:val="008D191F"/>
    <w:rsid w:val="008D19AE"/>
    <w:rsid w:val="008D1B92"/>
    <w:rsid w:val="008D1C4F"/>
    <w:rsid w:val="008D1D4F"/>
    <w:rsid w:val="008D1EB5"/>
    <w:rsid w:val="008D20D0"/>
    <w:rsid w:val="008D2244"/>
    <w:rsid w:val="008D2346"/>
    <w:rsid w:val="008D25A1"/>
    <w:rsid w:val="008D272F"/>
    <w:rsid w:val="008D2908"/>
    <w:rsid w:val="008D2964"/>
    <w:rsid w:val="008D2C1F"/>
    <w:rsid w:val="008D3078"/>
    <w:rsid w:val="008D313E"/>
    <w:rsid w:val="008D344B"/>
    <w:rsid w:val="008D3481"/>
    <w:rsid w:val="008D3971"/>
    <w:rsid w:val="008D3C35"/>
    <w:rsid w:val="008D3FA6"/>
    <w:rsid w:val="008D4685"/>
    <w:rsid w:val="008D4A25"/>
    <w:rsid w:val="008D4B1D"/>
    <w:rsid w:val="008D4B45"/>
    <w:rsid w:val="008D4BC6"/>
    <w:rsid w:val="008D500D"/>
    <w:rsid w:val="008D50CE"/>
    <w:rsid w:val="008D55A7"/>
    <w:rsid w:val="008D586A"/>
    <w:rsid w:val="008D5A11"/>
    <w:rsid w:val="008D5DD5"/>
    <w:rsid w:val="008D5E8E"/>
    <w:rsid w:val="008D6165"/>
    <w:rsid w:val="008D6497"/>
    <w:rsid w:val="008D64A9"/>
    <w:rsid w:val="008D65B0"/>
    <w:rsid w:val="008D6B63"/>
    <w:rsid w:val="008D6B94"/>
    <w:rsid w:val="008D6D9A"/>
    <w:rsid w:val="008D6FF2"/>
    <w:rsid w:val="008D7113"/>
    <w:rsid w:val="008D711E"/>
    <w:rsid w:val="008D7210"/>
    <w:rsid w:val="008D7312"/>
    <w:rsid w:val="008D74D9"/>
    <w:rsid w:val="008D7790"/>
    <w:rsid w:val="008D79C5"/>
    <w:rsid w:val="008D7D9B"/>
    <w:rsid w:val="008D7E9E"/>
    <w:rsid w:val="008E01B8"/>
    <w:rsid w:val="008E0357"/>
    <w:rsid w:val="008E0401"/>
    <w:rsid w:val="008E0887"/>
    <w:rsid w:val="008E0B04"/>
    <w:rsid w:val="008E0F07"/>
    <w:rsid w:val="008E1029"/>
    <w:rsid w:val="008E10AB"/>
    <w:rsid w:val="008E11B0"/>
    <w:rsid w:val="008E151B"/>
    <w:rsid w:val="008E166C"/>
    <w:rsid w:val="008E19DE"/>
    <w:rsid w:val="008E1CDB"/>
    <w:rsid w:val="008E22C2"/>
    <w:rsid w:val="008E254B"/>
    <w:rsid w:val="008E2B26"/>
    <w:rsid w:val="008E2F6D"/>
    <w:rsid w:val="008E320F"/>
    <w:rsid w:val="008E3414"/>
    <w:rsid w:val="008E3539"/>
    <w:rsid w:val="008E3718"/>
    <w:rsid w:val="008E38A8"/>
    <w:rsid w:val="008E3DA1"/>
    <w:rsid w:val="008E3E63"/>
    <w:rsid w:val="008E402A"/>
    <w:rsid w:val="008E4095"/>
    <w:rsid w:val="008E4301"/>
    <w:rsid w:val="008E4343"/>
    <w:rsid w:val="008E4896"/>
    <w:rsid w:val="008E497F"/>
    <w:rsid w:val="008E49DC"/>
    <w:rsid w:val="008E4A3B"/>
    <w:rsid w:val="008E4C0C"/>
    <w:rsid w:val="008E4D85"/>
    <w:rsid w:val="008E4E50"/>
    <w:rsid w:val="008E5054"/>
    <w:rsid w:val="008E53F9"/>
    <w:rsid w:val="008E5510"/>
    <w:rsid w:val="008E5859"/>
    <w:rsid w:val="008E59A9"/>
    <w:rsid w:val="008E59B8"/>
    <w:rsid w:val="008E5B63"/>
    <w:rsid w:val="008E5DB1"/>
    <w:rsid w:val="008E67A7"/>
    <w:rsid w:val="008E6AB6"/>
    <w:rsid w:val="008E6BD7"/>
    <w:rsid w:val="008E7109"/>
    <w:rsid w:val="008E712F"/>
    <w:rsid w:val="008E72BD"/>
    <w:rsid w:val="008E74C0"/>
    <w:rsid w:val="008E7541"/>
    <w:rsid w:val="008E77CF"/>
    <w:rsid w:val="008E7819"/>
    <w:rsid w:val="008E79FE"/>
    <w:rsid w:val="008E7A01"/>
    <w:rsid w:val="008E7A82"/>
    <w:rsid w:val="008E7E2C"/>
    <w:rsid w:val="008F0086"/>
    <w:rsid w:val="008F05D7"/>
    <w:rsid w:val="008F0B4E"/>
    <w:rsid w:val="008F0D8D"/>
    <w:rsid w:val="008F0E25"/>
    <w:rsid w:val="008F0E28"/>
    <w:rsid w:val="008F0EA7"/>
    <w:rsid w:val="008F10D6"/>
    <w:rsid w:val="008F112A"/>
    <w:rsid w:val="008F2324"/>
    <w:rsid w:val="008F23C8"/>
    <w:rsid w:val="008F26E3"/>
    <w:rsid w:val="008F2729"/>
    <w:rsid w:val="008F294B"/>
    <w:rsid w:val="008F2CE3"/>
    <w:rsid w:val="008F2D02"/>
    <w:rsid w:val="008F2D29"/>
    <w:rsid w:val="008F3274"/>
    <w:rsid w:val="008F33CE"/>
    <w:rsid w:val="008F35E7"/>
    <w:rsid w:val="008F3787"/>
    <w:rsid w:val="008F38C6"/>
    <w:rsid w:val="008F3BEB"/>
    <w:rsid w:val="008F3FD4"/>
    <w:rsid w:val="008F4004"/>
    <w:rsid w:val="008F405C"/>
    <w:rsid w:val="008F4627"/>
    <w:rsid w:val="008F4A37"/>
    <w:rsid w:val="008F4AFA"/>
    <w:rsid w:val="008F4B84"/>
    <w:rsid w:val="008F501B"/>
    <w:rsid w:val="008F50FA"/>
    <w:rsid w:val="008F513C"/>
    <w:rsid w:val="008F5201"/>
    <w:rsid w:val="008F52F8"/>
    <w:rsid w:val="008F5564"/>
    <w:rsid w:val="008F55DF"/>
    <w:rsid w:val="008F5888"/>
    <w:rsid w:val="008F5A31"/>
    <w:rsid w:val="008F5ABF"/>
    <w:rsid w:val="008F5EF3"/>
    <w:rsid w:val="008F6043"/>
    <w:rsid w:val="008F6545"/>
    <w:rsid w:val="008F686D"/>
    <w:rsid w:val="008F6D79"/>
    <w:rsid w:val="008F6D82"/>
    <w:rsid w:val="008F6E47"/>
    <w:rsid w:val="008F6FB5"/>
    <w:rsid w:val="008F712C"/>
    <w:rsid w:val="008F72AB"/>
    <w:rsid w:val="008F7673"/>
    <w:rsid w:val="008F7771"/>
    <w:rsid w:val="008F77AE"/>
    <w:rsid w:val="008F7A56"/>
    <w:rsid w:val="008F7B51"/>
    <w:rsid w:val="008F7C19"/>
    <w:rsid w:val="008F7C70"/>
    <w:rsid w:val="008F7F33"/>
    <w:rsid w:val="008F7F44"/>
    <w:rsid w:val="008F7F77"/>
    <w:rsid w:val="008F7FCF"/>
    <w:rsid w:val="0090044B"/>
    <w:rsid w:val="00900958"/>
    <w:rsid w:val="00900BFD"/>
    <w:rsid w:val="00900C8E"/>
    <w:rsid w:val="00900EBE"/>
    <w:rsid w:val="00900FA4"/>
    <w:rsid w:val="009012F0"/>
    <w:rsid w:val="00901659"/>
    <w:rsid w:val="009019AD"/>
    <w:rsid w:val="00901B0C"/>
    <w:rsid w:val="009021AD"/>
    <w:rsid w:val="00902222"/>
    <w:rsid w:val="00902273"/>
    <w:rsid w:val="00902591"/>
    <w:rsid w:val="0090266E"/>
    <w:rsid w:val="00902784"/>
    <w:rsid w:val="00902864"/>
    <w:rsid w:val="00902BC0"/>
    <w:rsid w:val="00902C39"/>
    <w:rsid w:val="00902DFF"/>
    <w:rsid w:val="00902EE0"/>
    <w:rsid w:val="00903220"/>
    <w:rsid w:val="0090353E"/>
    <w:rsid w:val="009035D0"/>
    <w:rsid w:val="00903674"/>
    <w:rsid w:val="00903869"/>
    <w:rsid w:val="00903883"/>
    <w:rsid w:val="00903AC2"/>
    <w:rsid w:val="00903FE0"/>
    <w:rsid w:val="0090424F"/>
    <w:rsid w:val="009045DA"/>
    <w:rsid w:val="009047AA"/>
    <w:rsid w:val="0090488F"/>
    <w:rsid w:val="009048DB"/>
    <w:rsid w:val="00904933"/>
    <w:rsid w:val="009049BA"/>
    <w:rsid w:val="00904B3C"/>
    <w:rsid w:val="00904E17"/>
    <w:rsid w:val="009050B8"/>
    <w:rsid w:val="00905213"/>
    <w:rsid w:val="00905235"/>
    <w:rsid w:val="009054D1"/>
    <w:rsid w:val="00905752"/>
    <w:rsid w:val="00905B96"/>
    <w:rsid w:val="00905FF6"/>
    <w:rsid w:val="009063AA"/>
    <w:rsid w:val="0090652B"/>
    <w:rsid w:val="00906561"/>
    <w:rsid w:val="00906848"/>
    <w:rsid w:val="00906D80"/>
    <w:rsid w:val="00906E0C"/>
    <w:rsid w:val="00906E16"/>
    <w:rsid w:val="00906FBD"/>
    <w:rsid w:val="00907245"/>
    <w:rsid w:val="00907274"/>
    <w:rsid w:val="00907280"/>
    <w:rsid w:val="009073F6"/>
    <w:rsid w:val="009076CC"/>
    <w:rsid w:val="009078A3"/>
    <w:rsid w:val="00907B4C"/>
    <w:rsid w:val="00907BC5"/>
    <w:rsid w:val="00907F3A"/>
    <w:rsid w:val="009101F6"/>
    <w:rsid w:val="00910476"/>
    <w:rsid w:val="009105AC"/>
    <w:rsid w:val="0091072F"/>
    <w:rsid w:val="0091078D"/>
    <w:rsid w:val="009109DE"/>
    <w:rsid w:val="00910E99"/>
    <w:rsid w:val="009111AF"/>
    <w:rsid w:val="0091158D"/>
    <w:rsid w:val="009116FF"/>
    <w:rsid w:val="00911834"/>
    <w:rsid w:val="00911A2B"/>
    <w:rsid w:val="00911B59"/>
    <w:rsid w:val="00911BC4"/>
    <w:rsid w:val="00911C76"/>
    <w:rsid w:val="00912382"/>
    <w:rsid w:val="009125A1"/>
    <w:rsid w:val="009129B2"/>
    <w:rsid w:val="00912F76"/>
    <w:rsid w:val="00913303"/>
    <w:rsid w:val="009133BB"/>
    <w:rsid w:val="00913465"/>
    <w:rsid w:val="0091377E"/>
    <w:rsid w:val="00913945"/>
    <w:rsid w:val="00913A35"/>
    <w:rsid w:val="00913B0C"/>
    <w:rsid w:val="00913B3D"/>
    <w:rsid w:val="00913B99"/>
    <w:rsid w:val="00913D31"/>
    <w:rsid w:val="00913D66"/>
    <w:rsid w:val="00913DCE"/>
    <w:rsid w:val="0091420C"/>
    <w:rsid w:val="009144ED"/>
    <w:rsid w:val="00914AC7"/>
    <w:rsid w:val="00914AF7"/>
    <w:rsid w:val="00914D7B"/>
    <w:rsid w:val="00914FDE"/>
    <w:rsid w:val="00915094"/>
    <w:rsid w:val="009154D3"/>
    <w:rsid w:val="00915550"/>
    <w:rsid w:val="0091564F"/>
    <w:rsid w:val="00915667"/>
    <w:rsid w:val="009156C1"/>
    <w:rsid w:val="00915758"/>
    <w:rsid w:val="00915843"/>
    <w:rsid w:val="00915912"/>
    <w:rsid w:val="0091597D"/>
    <w:rsid w:val="00915C73"/>
    <w:rsid w:val="00915F4A"/>
    <w:rsid w:val="00916777"/>
    <w:rsid w:val="0091689D"/>
    <w:rsid w:val="0091697B"/>
    <w:rsid w:val="00916AFF"/>
    <w:rsid w:val="00916D9D"/>
    <w:rsid w:val="00916EF0"/>
    <w:rsid w:val="00917014"/>
    <w:rsid w:val="0091760B"/>
    <w:rsid w:val="009176B8"/>
    <w:rsid w:val="00917AD9"/>
    <w:rsid w:val="00917D36"/>
    <w:rsid w:val="00917D4B"/>
    <w:rsid w:val="00917E58"/>
    <w:rsid w:val="00917F58"/>
    <w:rsid w:val="009201E1"/>
    <w:rsid w:val="009201F2"/>
    <w:rsid w:val="0092046D"/>
    <w:rsid w:val="009204DA"/>
    <w:rsid w:val="00920982"/>
    <w:rsid w:val="009209DA"/>
    <w:rsid w:val="0092112D"/>
    <w:rsid w:val="0092115D"/>
    <w:rsid w:val="00921423"/>
    <w:rsid w:val="00921485"/>
    <w:rsid w:val="00921806"/>
    <w:rsid w:val="00921830"/>
    <w:rsid w:val="0092185C"/>
    <w:rsid w:val="00921888"/>
    <w:rsid w:val="00921B2D"/>
    <w:rsid w:val="00921E8F"/>
    <w:rsid w:val="0092247D"/>
    <w:rsid w:val="00922748"/>
    <w:rsid w:val="00922927"/>
    <w:rsid w:val="00922A90"/>
    <w:rsid w:val="00922AF6"/>
    <w:rsid w:val="009231A6"/>
    <w:rsid w:val="0092331C"/>
    <w:rsid w:val="00923427"/>
    <w:rsid w:val="00923877"/>
    <w:rsid w:val="0092394B"/>
    <w:rsid w:val="00923B37"/>
    <w:rsid w:val="00923CDC"/>
    <w:rsid w:val="00923CE2"/>
    <w:rsid w:val="0092444D"/>
    <w:rsid w:val="009248C7"/>
    <w:rsid w:val="009249D4"/>
    <w:rsid w:val="00924FBD"/>
    <w:rsid w:val="009251C0"/>
    <w:rsid w:val="0092523C"/>
    <w:rsid w:val="00925478"/>
    <w:rsid w:val="009254E1"/>
    <w:rsid w:val="0092554F"/>
    <w:rsid w:val="00925857"/>
    <w:rsid w:val="00925E4A"/>
    <w:rsid w:val="00925F09"/>
    <w:rsid w:val="00926450"/>
    <w:rsid w:val="0092650D"/>
    <w:rsid w:val="00926663"/>
    <w:rsid w:val="009266BD"/>
    <w:rsid w:val="0092692C"/>
    <w:rsid w:val="00926958"/>
    <w:rsid w:val="00926A83"/>
    <w:rsid w:val="00926D2B"/>
    <w:rsid w:val="00926E0B"/>
    <w:rsid w:val="00927472"/>
    <w:rsid w:val="00927610"/>
    <w:rsid w:val="0092777A"/>
    <w:rsid w:val="00927927"/>
    <w:rsid w:val="0092794A"/>
    <w:rsid w:val="00927B1D"/>
    <w:rsid w:val="00927CED"/>
    <w:rsid w:val="00927D21"/>
    <w:rsid w:val="00927DA6"/>
    <w:rsid w:val="00927DB7"/>
    <w:rsid w:val="00927E20"/>
    <w:rsid w:val="00927F18"/>
    <w:rsid w:val="0093007A"/>
    <w:rsid w:val="00930208"/>
    <w:rsid w:val="0093023A"/>
    <w:rsid w:val="00930376"/>
    <w:rsid w:val="009303DE"/>
    <w:rsid w:val="0093051F"/>
    <w:rsid w:val="0093096C"/>
    <w:rsid w:val="00930BF8"/>
    <w:rsid w:val="00930C28"/>
    <w:rsid w:val="00930CC3"/>
    <w:rsid w:val="00930D73"/>
    <w:rsid w:val="0093121C"/>
    <w:rsid w:val="00931250"/>
    <w:rsid w:val="009312CB"/>
    <w:rsid w:val="009312D8"/>
    <w:rsid w:val="00931397"/>
    <w:rsid w:val="00931429"/>
    <w:rsid w:val="009314D2"/>
    <w:rsid w:val="00931A99"/>
    <w:rsid w:val="009320CB"/>
    <w:rsid w:val="00932302"/>
    <w:rsid w:val="009323DF"/>
    <w:rsid w:val="00932417"/>
    <w:rsid w:val="009326C3"/>
    <w:rsid w:val="00932A60"/>
    <w:rsid w:val="00932B2A"/>
    <w:rsid w:val="00932CC4"/>
    <w:rsid w:val="00932E9D"/>
    <w:rsid w:val="009330D1"/>
    <w:rsid w:val="0093322D"/>
    <w:rsid w:val="0093322E"/>
    <w:rsid w:val="009335CD"/>
    <w:rsid w:val="0093384E"/>
    <w:rsid w:val="0093385C"/>
    <w:rsid w:val="00933977"/>
    <w:rsid w:val="00933B16"/>
    <w:rsid w:val="00933B89"/>
    <w:rsid w:val="00933BB0"/>
    <w:rsid w:val="00933CD3"/>
    <w:rsid w:val="00934400"/>
    <w:rsid w:val="00934770"/>
    <w:rsid w:val="00934982"/>
    <w:rsid w:val="00934B56"/>
    <w:rsid w:val="00934B5B"/>
    <w:rsid w:val="00934CD1"/>
    <w:rsid w:val="00934CD4"/>
    <w:rsid w:val="00935207"/>
    <w:rsid w:val="009356CB"/>
    <w:rsid w:val="009357F4"/>
    <w:rsid w:val="0093589D"/>
    <w:rsid w:val="009358B9"/>
    <w:rsid w:val="009358DA"/>
    <w:rsid w:val="00935B48"/>
    <w:rsid w:val="00935D80"/>
    <w:rsid w:val="00935F1D"/>
    <w:rsid w:val="00935FB4"/>
    <w:rsid w:val="009360C2"/>
    <w:rsid w:val="00936759"/>
    <w:rsid w:val="009367FB"/>
    <w:rsid w:val="00936801"/>
    <w:rsid w:val="009368AA"/>
    <w:rsid w:val="0093697B"/>
    <w:rsid w:val="00936A40"/>
    <w:rsid w:val="00936A60"/>
    <w:rsid w:val="00936AEB"/>
    <w:rsid w:val="00936B42"/>
    <w:rsid w:val="00936C64"/>
    <w:rsid w:val="00936CB4"/>
    <w:rsid w:val="00936CC6"/>
    <w:rsid w:val="00936D61"/>
    <w:rsid w:val="00936F4B"/>
    <w:rsid w:val="009370BD"/>
    <w:rsid w:val="00937239"/>
    <w:rsid w:val="00937262"/>
    <w:rsid w:val="009375BB"/>
    <w:rsid w:val="00937608"/>
    <w:rsid w:val="00937883"/>
    <w:rsid w:val="00937B8E"/>
    <w:rsid w:val="00937BD2"/>
    <w:rsid w:val="00937C14"/>
    <w:rsid w:val="00937DDE"/>
    <w:rsid w:val="00937E0A"/>
    <w:rsid w:val="00937F12"/>
    <w:rsid w:val="0094021B"/>
    <w:rsid w:val="00940823"/>
    <w:rsid w:val="0094096A"/>
    <w:rsid w:val="00940979"/>
    <w:rsid w:val="00940A22"/>
    <w:rsid w:val="00940A77"/>
    <w:rsid w:val="00940C10"/>
    <w:rsid w:val="00940EC5"/>
    <w:rsid w:val="00940F75"/>
    <w:rsid w:val="00941026"/>
    <w:rsid w:val="009416FD"/>
    <w:rsid w:val="00941BCC"/>
    <w:rsid w:val="00941C6C"/>
    <w:rsid w:val="00941DF2"/>
    <w:rsid w:val="00941F28"/>
    <w:rsid w:val="0094223B"/>
    <w:rsid w:val="009423EA"/>
    <w:rsid w:val="009425A1"/>
    <w:rsid w:val="00942603"/>
    <w:rsid w:val="009427FD"/>
    <w:rsid w:val="0094294E"/>
    <w:rsid w:val="009429DA"/>
    <w:rsid w:val="009429F2"/>
    <w:rsid w:val="00942AA1"/>
    <w:rsid w:val="00942D09"/>
    <w:rsid w:val="00942E93"/>
    <w:rsid w:val="009432F8"/>
    <w:rsid w:val="00943675"/>
    <w:rsid w:val="0094367A"/>
    <w:rsid w:val="009437F1"/>
    <w:rsid w:val="009439CD"/>
    <w:rsid w:val="00943A5D"/>
    <w:rsid w:val="00943B93"/>
    <w:rsid w:val="00943CD0"/>
    <w:rsid w:val="0094417F"/>
    <w:rsid w:val="00944489"/>
    <w:rsid w:val="009445A3"/>
    <w:rsid w:val="00944601"/>
    <w:rsid w:val="00944BBB"/>
    <w:rsid w:val="00944CB5"/>
    <w:rsid w:val="00944E15"/>
    <w:rsid w:val="00944F1B"/>
    <w:rsid w:val="00945064"/>
    <w:rsid w:val="009451A5"/>
    <w:rsid w:val="00945470"/>
    <w:rsid w:val="0094577F"/>
    <w:rsid w:val="009457AB"/>
    <w:rsid w:val="00945819"/>
    <w:rsid w:val="009459A5"/>
    <w:rsid w:val="00945B22"/>
    <w:rsid w:val="00945B2F"/>
    <w:rsid w:val="00945BBF"/>
    <w:rsid w:val="00945F1C"/>
    <w:rsid w:val="0094653B"/>
    <w:rsid w:val="00946795"/>
    <w:rsid w:val="009467A8"/>
    <w:rsid w:val="00946805"/>
    <w:rsid w:val="00946970"/>
    <w:rsid w:val="00946A75"/>
    <w:rsid w:val="00946A84"/>
    <w:rsid w:val="00946DA8"/>
    <w:rsid w:val="0094712C"/>
    <w:rsid w:val="009479DC"/>
    <w:rsid w:val="00947B17"/>
    <w:rsid w:val="00947D50"/>
    <w:rsid w:val="00950009"/>
    <w:rsid w:val="009502C4"/>
    <w:rsid w:val="009503B0"/>
    <w:rsid w:val="00950648"/>
    <w:rsid w:val="0095078D"/>
    <w:rsid w:val="00950883"/>
    <w:rsid w:val="00950959"/>
    <w:rsid w:val="00950A21"/>
    <w:rsid w:val="00950A8F"/>
    <w:rsid w:val="00950DC8"/>
    <w:rsid w:val="009510B7"/>
    <w:rsid w:val="00951655"/>
    <w:rsid w:val="0095185F"/>
    <w:rsid w:val="00951E62"/>
    <w:rsid w:val="00952105"/>
    <w:rsid w:val="00952421"/>
    <w:rsid w:val="00952588"/>
    <w:rsid w:val="0095284A"/>
    <w:rsid w:val="0095287D"/>
    <w:rsid w:val="009529EF"/>
    <w:rsid w:val="00952A7D"/>
    <w:rsid w:val="00953108"/>
    <w:rsid w:val="00953486"/>
    <w:rsid w:val="009534DC"/>
    <w:rsid w:val="009536A7"/>
    <w:rsid w:val="009537ED"/>
    <w:rsid w:val="009539EB"/>
    <w:rsid w:val="00953CA2"/>
    <w:rsid w:val="00953E71"/>
    <w:rsid w:val="00953EAE"/>
    <w:rsid w:val="00954095"/>
    <w:rsid w:val="009540C8"/>
    <w:rsid w:val="00954548"/>
    <w:rsid w:val="0095465E"/>
    <w:rsid w:val="009549EE"/>
    <w:rsid w:val="00954B10"/>
    <w:rsid w:val="00954CD7"/>
    <w:rsid w:val="00954D04"/>
    <w:rsid w:val="0095517A"/>
    <w:rsid w:val="0095537B"/>
    <w:rsid w:val="00955573"/>
    <w:rsid w:val="00955A45"/>
    <w:rsid w:val="009561AE"/>
    <w:rsid w:val="0095638B"/>
    <w:rsid w:val="0095674E"/>
    <w:rsid w:val="00956882"/>
    <w:rsid w:val="00956B13"/>
    <w:rsid w:val="00956B59"/>
    <w:rsid w:val="00956CA8"/>
    <w:rsid w:val="00956CEC"/>
    <w:rsid w:val="00956DAB"/>
    <w:rsid w:val="00956DE4"/>
    <w:rsid w:val="00956F57"/>
    <w:rsid w:val="00957144"/>
    <w:rsid w:val="00957D3C"/>
    <w:rsid w:val="00957EE6"/>
    <w:rsid w:val="00957F51"/>
    <w:rsid w:val="00957FD7"/>
    <w:rsid w:val="009600B4"/>
    <w:rsid w:val="00960107"/>
    <w:rsid w:val="00960669"/>
    <w:rsid w:val="0096088C"/>
    <w:rsid w:val="00960953"/>
    <w:rsid w:val="009609B6"/>
    <w:rsid w:val="00960D4D"/>
    <w:rsid w:val="00961751"/>
    <w:rsid w:val="009618AA"/>
    <w:rsid w:val="00961B42"/>
    <w:rsid w:val="00961B68"/>
    <w:rsid w:val="00961CFD"/>
    <w:rsid w:val="00961F0E"/>
    <w:rsid w:val="009622EE"/>
    <w:rsid w:val="009622F5"/>
    <w:rsid w:val="00962535"/>
    <w:rsid w:val="00962AE7"/>
    <w:rsid w:val="00962B15"/>
    <w:rsid w:val="00963185"/>
    <w:rsid w:val="00963301"/>
    <w:rsid w:val="00963876"/>
    <w:rsid w:val="00963972"/>
    <w:rsid w:val="00963974"/>
    <w:rsid w:val="00963DEC"/>
    <w:rsid w:val="0096400C"/>
    <w:rsid w:val="0096403E"/>
    <w:rsid w:val="009641A2"/>
    <w:rsid w:val="00964311"/>
    <w:rsid w:val="0096495E"/>
    <w:rsid w:val="00964A01"/>
    <w:rsid w:val="00964AFF"/>
    <w:rsid w:val="00964F26"/>
    <w:rsid w:val="009650D0"/>
    <w:rsid w:val="0096515F"/>
    <w:rsid w:val="0096551B"/>
    <w:rsid w:val="00965598"/>
    <w:rsid w:val="0096576D"/>
    <w:rsid w:val="00965796"/>
    <w:rsid w:val="00965919"/>
    <w:rsid w:val="00965C43"/>
    <w:rsid w:val="00965CDD"/>
    <w:rsid w:val="0096609C"/>
    <w:rsid w:val="009661A9"/>
    <w:rsid w:val="009662A4"/>
    <w:rsid w:val="0096643D"/>
    <w:rsid w:val="009666B7"/>
    <w:rsid w:val="00966934"/>
    <w:rsid w:val="0096693B"/>
    <w:rsid w:val="00966BF1"/>
    <w:rsid w:val="00966CA7"/>
    <w:rsid w:val="00966D6C"/>
    <w:rsid w:val="00966E7A"/>
    <w:rsid w:val="009670ED"/>
    <w:rsid w:val="009671D3"/>
    <w:rsid w:val="009674B6"/>
    <w:rsid w:val="009674F4"/>
    <w:rsid w:val="0096772A"/>
    <w:rsid w:val="00967B82"/>
    <w:rsid w:val="00967CA1"/>
    <w:rsid w:val="0097048E"/>
    <w:rsid w:val="0097099B"/>
    <w:rsid w:val="0097104A"/>
    <w:rsid w:val="00971385"/>
    <w:rsid w:val="00971571"/>
    <w:rsid w:val="00971808"/>
    <w:rsid w:val="009719AE"/>
    <w:rsid w:val="00971A5B"/>
    <w:rsid w:val="00971AB6"/>
    <w:rsid w:val="00971DC2"/>
    <w:rsid w:val="00972553"/>
    <w:rsid w:val="009728B2"/>
    <w:rsid w:val="00972979"/>
    <w:rsid w:val="009729BE"/>
    <w:rsid w:val="00972A31"/>
    <w:rsid w:val="00972A5B"/>
    <w:rsid w:val="00972E29"/>
    <w:rsid w:val="009735E6"/>
    <w:rsid w:val="009736B2"/>
    <w:rsid w:val="00973752"/>
    <w:rsid w:val="00973937"/>
    <w:rsid w:val="00973C98"/>
    <w:rsid w:val="00973D18"/>
    <w:rsid w:val="00973D3F"/>
    <w:rsid w:val="00973DF8"/>
    <w:rsid w:val="00973EF3"/>
    <w:rsid w:val="00973F2C"/>
    <w:rsid w:val="00973F3C"/>
    <w:rsid w:val="00973F4B"/>
    <w:rsid w:val="00974036"/>
    <w:rsid w:val="0097406B"/>
    <w:rsid w:val="00974207"/>
    <w:rsid w:val="0097437F"/>
    <w:rsid w:val="00974383"/>
    <w:rsid w:val="00974731"/>
    <w:rsid w:val="00974DAF"/>
    <w:rsid w:val="00974EFC"/>
    <w:rsid w:val="009751CF"/>
    <w:rsid w:val="009756BB"/>
    <w:rsid w:val="00975B04"/>
    <w:rsid w:val="00975BA1"/>
    <w:rsid w:val="00975E52"/>
    <w:rsid w:val="00975F19"/>
    <w:rsid w:val="00975F45"/>
    <w:rsid w:val="0097617B"/>
    <w:rsid w:val="009761A1"/>
    <w:rsid w:val="009766D5"/>
    <w:rsid w:val="00976E5F"/>
    <w:rsid w:val="00976F3F"/>
    <w:rsid w:val="00977079"/>
    <w:rsid w:val="00977336"/>
    <w:rsid w:val="00977347"/>
    <w:rsid w:val="0097738C"/>
    <w:rsid w:val="00977454"/>
    <w:rsid w:val="0097746F"/>
    <w:rsid w:val="00977597"/>
    <w:rsid w:val="0097763B"/>
    <w:rsid w:val="00977AC3"/>
    <w:rsid w:val="00977C2F"/>
    <w:rsid w:val="00977EFB"/>
    <w:rsid w:val="0098006D"/>
    <w:rsid w:val="0098021B"/>
    <w:rsid w:val="0098031E"/>
    <w:rsid w:val="00980388"/>
    <w:rsid w:val="00980716"/>
    <w:rsid w:val="00980832"/>
    <w:rsid w:val="00980E11"/>
    <w:rsid w:val="00980EB8"/>
    <w:rsid w:val="00980EFD"/>
    <w:rsid w:val="00981089"/>
    <w:rsid w:val="00981216"/>
    <w:rsid w:val="009814EB"/>
    <w:rsid w:val="00981505"/>
    <w:rsid w:val="0098153F"/>
    <w:rsid w:val="0098161C"/>
    <w:rsid w:val="00981654"/>
    <w:rsid w:val="00981774"/>
    <w:rsid w:val="009819DA"/>
    <w:rsid w:val="00981B0A"/>
    <w:rsid w:val="00981B13"/>
    <w:rsid w:val="00981BC8"/>
    <w:rsid w:val="00981BE7"/>
    <w:rsid w:val="00981DD6"/>
    <w:rsid w:val="00981DFD"/>
    <w:rsid w:val="00981F03"/>
    <w:rsid w:val="009820B4"/>
    <w:rsid w:val="0098210D"/>
    <w:rsid w:val="00982305"/>
    <w:rsid w:val="00982457"/>
    <w:rsid w:val="00982B5D"/>
    <w:rsid w:val="00982DD7"/>
    <w:rsid w:val="0098329D"/>
    <w:rsid w:val="0098333A"/>
    <w:rsid w:val="00983A5C"/>
    <w:rsid w:val="00984010"/>
    <w:rsid w:val="009840E8"/>
    <w:rsid w:val="00984394"/>
    <w:rsid w:val="009844E1"/>
    <w:rsid w:val="009844E7"/>
    <w:rsid w:val="00984538"/>
    <w:rsid w:val="00984659"/>
    <w:rsid w:val="00984A5E"/>
    <w:rsid w:val="00984C37"/>
    <w:rsid w:val="00984D70"/>
    <w:rsid w:val="009851EC"/>
    <w:rsid w:val="00985237"/>
    <w:rsid w:val="00985296"/>
    <w:rsid w:val="00985348"/>
    <w:rsid w:val="00985719"/>
    <w:rsid w:val="0098583E"/>
    <w:rsid w:val="00985A61"/>
    <w:rsid w:val="00985B37"/>
    <w:rsid w:val="00985EDC"/>
    <w:rsid w:val="00985F1C"/>
    <w:rsid w:val="00985F3C"/>
    <w:rsid w:val="009861FB"/>
    <w:rsid w:val="009863F8"/>
    <w:rsid w:val="00986534"/>
    <w:rsid w:val="0098677A"/>
    <w:rsid w:val="00986B19"/>
    <w:rsid w:val="00986D76"/>
    <w:rsid w:val="00986DCD"/>
    <w:rsid w:val="00986E9F"/>
    <w:rsid w:val="00986F4D"/>
    <w:rsid w:val="00986FC2"/>
    <w:rsid w:val="00987085"/>
    <w:rsid w:val="009870BF"/>
    <w:rsid w:val="00987194"/>
    <w:rsid w:val="00987412"/>
    <w:rsid w:val="00987581"/>
    <w:rsid w:val="009877AB"/>
    <w:rsid w:val="00987806"/>
    <w:rsid w:val="009878CF"/>
    <w:rsid w:val="009879BE"/>
    <w:rsid w:val="00987A9F"/>
    <w:rsid w:val="00987C12"/>
    <w:rsid w:val="00987FC2"/>
    <w:rsid w:val="00990022"/>
    <w:rsid w:val="00990110"/>
    <w:rsid w:val="009902A7"/>
    <w:rsid w:val="0099037F"/>
    <w:rsid w:val="00990476"/>
    <w:rsid w:val="00990504"/>
    <w:rsid w:val="009905D9"/>
    <w:rsid w:val="009905F5"/>
    <w:rsid w:val="00990643"/>
    <w:rsid w:val="00990AC3"/>
    <w:rsid w:val="00990F75"/>
    <w:rsid w:val="0099114B"/>
    <w:rsid w:val="0099131C"/>
    <w:rsid w:val="0099159A"/>
    <w:rsid w:val="00991998"/>
    <w:rsid w:val="00991ADF"/>
    <w:rsid w:val="00991C32"/>
    <w:rsid w:val="00991DB4"/>
    <w:rsid w:val="00991F0C"/>
    <w:rsid w:val="00992169"/>
    <w:rsid w:val="009921B8"/>
    <w:rsid w:val="0099234B"/>
    <w:rsid w:val="00992659"/>
    <w:rsid w:val="0099275B"/>
    <w:rsid w:val="0099276E"/>
    <w:rsid w:val="009929A6"/>
    <w:rsid w:val="009929DB"/>
    <w:rsid w:val="009929E0"/>
    <w:rsid w:val="00992BC7"/>
    <w:rsid w:val="00992FB4"/>
    <w:rsid w:val="00993121"/>
    <w:rsid w:val="009936B0"/>
    <w:rsid w:val="00993743"/>
    <w:rsid w:val="00993DDF"/>
    <w:rsid w:val="00994010"/>
    <w:rsid w:val="009941FC"/>
    <w:rsid w:val="009943DA"/>
    <w:rsid w:val="00994568"/>
    <w:rsid w:val="0099457E"/>
    <w:rsid w:val="0099462F"/>
    <w:rsid w:val="00994757"/>
    <w:rsid w:val="0099499D"/>
    <w:rsid w:val="00994A8F"/>
    <w:rsid w:val="00994E4B"/>
    <w:rsid w:val="009951AA"/>
    <w:rsid w:val="00995370"/>
    <w:rsid w:val="009957F1"/>
    <w:rsid w:val="009958B8"/>
    <w:rsid w:val="00995AB5"/>
    <w:rsid w:val="00995B3A"/>
    <w:rsid w:val="00995BEF"/>
    <w:rsid w:val="00995C9D"/>
    <w:rsid w:val="00995D4E"/>
    <w:rsid w:val="00995D7A"/>
    <w:rsid w:val="00995F9B"/>
    <w:rsid w:val="009960AC"/>
    <w:rsid w:val="009965F9"/>
    <w:rsid w:val="0099661B"/>
    <w:rsid w:val="009969AD"/>
    <w:rsid w:val="00996AE6"/>
    <w:rsid w:val="00996CF4"/>
    <w:rsid w:val="00996D09"/>
    <w:rsid w:val="00996E37"/>
    <w:rsid w:val="0099701D"/>
    <w:rsid w:val="009972F8"/>
    <w:rsid w:val="009973E7"/>
    <w:rsid w:val="00997479"/>
    <w:rsid w:val="00997499"/>
    <w:rsid w:val="00997B4A"/>
    <w:rsid w:val="00997F05"/>
    <w:rsid w:val="009A00C4"/>
    <w:rsid w:val="009A016A"/>
    <w:rsid w:val="009A0722"/>
    <w:rsid w:val="009A0992"/>
    <w:rsid w:val="009A09A8"/>
    <w:rsid w:val="009A0B15"/>
    <w:rsid w:val="009A0C40"/>
    <w:rsid w:val="009A0E03"/>
    <w:rsid w:val="009A13C7"/>
    <w:rsid w:val="009A14ED"/>
    <w:rsid w:val="009A164A"/>
    <w:rsid w:val="009A1868"/>
    <w:rsid w:val="009A18BF"/>
    <w:rsid w:val="009A190C"/>
    <w:rsid w:val="009A205E"/>
    <w:rsid w:val="009A21E3"/>
    <w:rsid w:val="009A2304"/>
    <w:rsid w:val="009A23B2"/>
    <w:rsid w:val="009A244F"/>
    <w:rsid w:val="009A2755"/>
    <w:rsid w:val="009A2843"/>
    <w:rsid w:val="009A2AA4"/>
    <w:rsid w:val="009A2B98"/>
    <w:rsid w:val="009A2D17"/>
    <w:rsid w:val="009A2DFE"/>
    <w:rsid w:val="009A2F15"/>
    <w:rsid w:val="009A30BD"/>
    <w:rsid w:val="009A31C2"/>
    <w:rsid w:val="009A31FF"/>
    <w:rsid w:val="009A32AE"/>
    <w:rsid w:val="009A334D"/>
    <w:rsid w:val="009A3C5C"/>
    <w:rsid w:val="009A3EB1"/>
    <w:rsid w:val="009A3F52"/>
    <w:rsid w:val="009A3F6D"/>
    <w:rsid w:val="009A414E"/>
    <w:rsid w:val="009A41AE"/>
    <w:rsid w:val="009A4407"/>
    <w:rsid w:val="009A4625"/>
    <w:rsid w:val="009A4671"/>
    <w:rsid w:val="009A473C"/>
    <w:rsid w:val="009A4995"/>
    <w:rsid w:val="009A4CCF"/>
    <w:rsid w:val="009A4D0C"/>
    <w:rsid w:val="009A4F26"/>
    <w:rsid w:val="009A5205"/>
    <w:rsid w:val="009A5524"/>
    <w:rsid w:val="009A5583"/>
    <w:rsid w:val="009A56CA"/>
    <w:rsid w:val="009A5B2C"/>
    <w:rsid w:val="009A5C01"/>
    <w:rsid w:val="009A5D6A"/>
    <w:rsid w:val="009A5DEB"/>
    <w:rsid w:val="009A5DFD"/>
    <w:rsid w:val="009A5F44"/>
    <w:rsid w:val="009A5F80"/>
    <w:rsid w:val="009A60C6"/>
    <w:rsid w:val="009A616D"/>
    <w:rsid w:val="009A6324"/>
    <w:rsid w:val="009A667C"/>
    <w:rsid w:val="009A6A36"/>
    <w:rsid w:val="009A6CD2"/>
    <w:rsid w:val="009A6D01"/>
    <w:rsid w:val="009A6DAF"/>
    <w:rsid w:val="009A7042"/>
    <w:rsid w:val="009A7107"/>
    <w:rsid w:val="009A7239"/>
    <w:rsid w:val="009A7452"/>
    <w:rsid w:val="009A761B"/>
    <w:rsid w:val="009A761F"/>
    <w:rsid w:val="009A77D7"/>
    <w:rsid w:val="009A7B1F"/>
    <w:rsid w:val="009A7B52"/>
    <w:rsid w:val="009A7E12"/>
    <w:rsid w:val="009B0247"/>
    <w:rsid w:val="009B03BB"/>
    <w:rsid w:val="009B0534"/>
    <w:rsid w:val="009B0680"/>
    <w:rsid w:val="009B07FA"/>
    <w:rsid w:val="009B0D60"/>
    <w:rsid w:val="009B0FF9"/>
    <w:rsid w:val="009B1407"/>
    <w:rsid w:val="009B14C2"/>
    <w:rsid w:val="009B14E1"/>
    <w:rsid w:val="009B15AA"/>
    <w:rsid w:val="009B1660"/>
    <w:rsid w:val="009B178F"/>
    <w:rsid w:val="009B1872"/>
    <w:rsid w:val="009B1883"/>
    <w:rsid w:val="009B1995"/>
    <w:rsid w:val="009B1A1B"/>
    <w:rsid w:val="009B1BF2"/>
    <w:rsid w:val="009B2189"/>
    <w:rsid w:val="009B233E"/>
    <w:rsid w:val="009B23B8"/>
    <w:rsid w:val="009B244C"/>
    <w:rsid w:val="009B251A"/>
    <w:rsid w:val="009B26F6"/>
    <w:rsid w:val="009B29DB"/>
    <w:rsid w:val="009B2B81"/>
    <w:rsid w:val="009B2D75"/>
    <w:rsid w:val="009B2F1C"/>
    <w:rsid w:val="009B2F9C"/>
    <w:rsid w:val="009B3165"/>
    <w:rsid w:val="009B3218"/>
    <w:rsid w:val="009B341C"/>
    <w:rsid w:val="009B34A9"/>
    <w:rsid w:val="009B380B"/>
    <w:rsid w:val="009B39F1"/>
    <w:rsid w:val="009B3C8C"/>
    <w:rsid w:val="009B3D1A"/>
    <w:rsid w:val="009B3D87"/>
    <w:rsid w:val="009B3E50"/>
    <w:rsid w:val="009B3F12"/>
    <w:rsid w:val="009B3F66"/>
    <w:rsid w:val="009B4302"/>
    <w:rsid w:val="009B43D4"/>
    <w:rsid w:val="009B4460"/>
    <w:rsid w:val="009B4498"/>
    <w:rsid w:val="009B449A"/>
    <w:rsid w:val="009B4713"/>
    <w:rsid w:val="009B481E"/>
    <w:rsid w:val="009B4C77"/>
    <w:rsid w:val="009B4DFE"/>
    <w:rsid w:val="009B4EED"/>
    <w:rsid w:val="009B522F"/>
    <w:rsid w:val="009B5534"/>
    <w:rsid w:val="009B5550"/>
    <w:rsid w:val="009B58CA"/>
    <w:rsid w:val="009B5D69"/>
    <w:rsid w:val="009B5F47"/>
    <w:rsid w:val="009B5F66"/>
    <w:rsid w:val="009B6015"/>
    <w:rsid w:val="009B6060"/>
    <w:rsid w:val="009B62E5"/>
    <w:rsid w:val="009B63A1"/>
    <w:rsid w:val="009B65E0"/>
    <w:rsid w:val="009B6646"/>
    <w:rsid w:val="009B6723"/>
    <w:rsid w:val="009B672F"/>
    <w:rsid w:val="009B67EA"/>
    <w:rsid w:val="009B68E1"/>
    <w:rsid w:val="009B6B5F"/>
    <w:rsid w:val="009B6CC0"/>
    <w:rsid w:val="009B6D6F"/>
    <w:rsid w:val="009B6F0D"/>
    <w:rsid w:val="009B7228"/>
    <w:rsid w:val="009B741A"/>
    <w:rsid w:val="009B7661"/>
    <w:rsid w:val="009B7CC7"/>
    <w:rsid w:val="009B7D9D"/>
    <w:rsid w:val="009B7F4D"/>
    <w:rsid w:val="009C02AC"/>
    <w:rsid w:val="009C036D"/>
    <w:rsid w:val="009C0415"/>
    <w:rsid w:val="009C05BD"/>
    <w:rsid w:val="009C0608"/>
    <w:rsid w:val="009C0739"/>
    <w:rsid w:val="009C1003"/>
    <w:rsid w:val="009C1406"/>
    <w:rsid w:val="009C15C4"/>
    <w:rsid w:val="009C1643"/>
    <w:rsid w:val="009C1729"/>
    <w:rsid w:val="009C1C23"/>
    <w:rsid w:val="009C1DF8"/>
    <w:rsid w:val="009C1F29"/>
    <w:rsid w:val="009C1F74"/>
    <w:rsid w:val="009C1FA8"/>
    <w:rsid w:val="009C1FFE"/>
    <w:rsid w:val="009C2052"/>
    <w:rsid w:val="009C20D9"/>
    <w:rsid w:val="009C21A9"/>
    <w:rsid w:val="009C2233"/>
    <w:rsid w:val="009C24E1"/>
    <w:rsid w:val="009C25DB"/>
    <w:rsid w:val="009C2AB8"/>
    <w:rsid w:val="009C2E99"/>
    <w:rsid w:val="009C2F5B"/>
    <w:rsid w:val="009C315E"/>
    <w:rsid w:val="009C31AA"/>
    <w:rsid w:val="009C32BD"/>
    <w:rsid w:val="009C32E6"/>
    <w:rsid w:val="009C339B"/>
    <w:rsid w:val="009C37A3"/>
    <w:rsid w:val="009C395F"/>
    <w:rsid w:val="009C39E3"/>
    <w:rsid w:val="009C39ED"/>
    <w:rsid w:val="009C3D33"/>
    <w:rsid w:val="009C4031"/>
    <w:rsid w:val="009C40AA"/>
    <w:rsid w:val="009C40D6"/>
    <w:rsid w:val="009C44E4"/>
    <w:rsid w:val="009C45CA"/>
    <w:rsid w:val="009C47F6"/>
    <w:rsid w:val="009C4A7D"/>
    <w:rsid w:val="009C4BA5"/>
    <w:rsid w:val="009C4D37"/>
    <w:rsid w:val="009C4FCC"/>
    <w:rsid w:val="009C50BA"/>
    <w:rsid w:val="009C5267"/>
    <w:rsid w:val="009C5347"/>
    <w:rsid w:val="009C5348"/>
    <w:rsid w:val="009C5376"/>
    <w:rsid w:val="009C56B7"/>
    <w:rsid w:val="009C59CD"/>
    <w:rsid w:val="009C5EE1"/>
    <w:rsid w:val="009C668E"/>
    <w:rsid w:val="009C6817"/>
    <w:rsid w:val="009C6822"/>
    <w:rsid w:val="009C6876"/>
    <w:rsid w:val="009C696F"/>
    <w:rsid w:val="009C6ECD"/>
    <w:rsid w:val="009C6FF3"/>
    <w:rsid w:val="009C6FF7"/>
    <w:rsid w:val="009C7330"/>
    <w:rsid w:val="009C746F"/>
    <w:rsid w:val="009C79C2"/>
    <w:rsid w:val="009C7A34"/>
    <w:rsid w:val="009C7CEB"/>
    <w:rsid w:val="009C7D7E"/>
    <w:rsid w:val="009D014E"/>
    <w:rsid w:val="009D0560"/>
    <w:rsid w:val="009D06C8"/>
    <w:rsid w:val="009D07DB"/>
    <w:rsid w:val="009D0846"/>
    <w:rsid w:val="009D0972"/>
    <w:rsid w:val="009D0D7C"/>
    <w:rsid w:val="009D10FF"/>
    <w:rsid w:val="009D1157"/>
    <w:rsid w:val="009D11C9"/>
    <w:rsid w:val="009D12C8"/>
    <w:rsid w:val="009D1354"/>
    <w:rsid w:val="009D1368"/>
    <w:rsid w:val="009D1413"/>
    <w:rsid w:val="009D1499"/>
    <w:rsid w:val="009D17D9"/>
    <w:rsid w:val="009D1840"/>
    <w:rsid w:val="009D18C8"/>
    <w:rsid w:val="009D1B7E"/>
    <w:rsid w:val="009D1BC4"/>
    <w:rsid w:val="009D1CF2"/>
    <w:rsid w:val="009D1F5F"/>
    <w:rsid w:val="009D215A"/>
    <w:rsid w:val="009D2701"/>
    <w:rsid w:val="009D2741"/>
    <w:rsid w:val="009D287B"/>
    <w:rsid w:val="009D2937"/>
    <w:rsid w:val="009D2A48"/>
    <w:rsid w:val="009D2B93"/>
    <w:rsid w:val="009D2DD3"/>
    <w:rsid w:val="009D2FAA"/>
    <w:rsid w:val="009D3017"/>
    <w:rsid w:val="009D3165"/>
    <w:rsid w:val="009D323B"/>
    <w:rsid w:val="009D3587"/>
    <w:rsid w:val="009D3A5E"/>
    <w:rsid w:val="009D3B09"/>
    <w:rsid w:val="009D3CB6"/>
    <w:rsid w:val="009D3F5C"/>
    <w:rsid w:val="009D409E"/>
    <w:rsid w:val="009D4217"/>
    <w:rsid w:val="009D4296"/>
    <w:rsid w:val="009D4381"/>
    <w:rsid w:val="009D4587"/>
    <w:rsid w:val="009D46EA"/>
    <w:rsid w:val="009D473F"/>
    <w:rsid w:val="009D477B"/>
    <w:rsid w:val="009D478E"/>
    <w:rsid w:val="009D48A4"/>
    <w:rsid w:val="009D4A28"/>
    <w:rsid w:val="009D4FED"/>
    <w:rsid w:val="009D5401"/>
    <w:rsid w:val="009D56FD"/>
    <w:rsid w:val="009D576D"/>
    <w:rsid w:val="009D5ABF"/>
    <w:rsid w:val="009D5BFA"/>
    <w:rsid w:val="009D5C7D"/>
    <w:rsid w:val="009D5DB6"/>
    <w:rsid w:val="009D5FA3"/>
    <w:rsid w:val="009D5FAC"/>
    <w:rsid w:val="009D60FF"/>
    <w:rsid w:val="009D6A22"/>
    <w:rsid w:val="009D6A2F"/>
    <w:rsid w:val="009D6AD2"/>
    <w:rsid w:val="009D6B5A"/>
    <w:rsid w:val="009D7039"/>
    <w:rsid w:val="009D71DE"/>
    <w:rsid w:val="009D7314"/>
    <w:rsid w:val="009D740F"/>
    <w:rsid w:val="009D7413"/>
    <w:rsid w:val="009D780E"/>
    <w:rsid w:val="009D78D2"/>
    <w:rsid w:val="009D793D"/>
    <w:rsid w:val="009D7A7B"/>
    <w:rsid w:val="009D7CE0"/>
    <w:rsid w:val="009D7CF3"/>
    <w:rsid w:val="009D7D56"/>
    <w:rsid w:val="009D7FC3"/>
    <w:rsid w:val="009E0226"/>
    <w:rsid w:val="009E0326"/>
    <w:rsid w:val="009E03E0"/>
    <w:rsid w:val="009E03FA"/>
    <w:rsid w:val="009E06B1"/>
    <w:rsid w:val="009E06C7"/>
    <w:rsid w:val="009E07C9"/>
    <w:rsid w:val="009E083E"/>
    <w:rsid w:val="009E0933"/>
    <w:rsid w:val="009E094A"/>
    <w:rsid w:val="009E0AF3"/>
    <w:rsid w:val="009E0D60"/>
    <w:rsid w:val="009E0EE1"/>
    <w:rsid w:val="009E1123"/>
    <w:rsid w:val="009E1142"/>
    <w:rsid w:val="009E11DD"/>
    <w:rsid w:val="009E11E2"/>
    <w:rsid w:val="009E142E"/>
    <w:rsid w:val="009E1593"/>
    <w:rsid w:val="009E1652"/>
    <w:rsid w:val="009E16D1"/>
    <w:rsid w:val="009E1755"/>
    <w:rsid w:val="009E1AD2"/>
    <w:rsid w:val="009E1D51"/>
    <w:rsid w:val="009E1D65"/>
    <w:rsid w:val="009E1D9E"/>
    <w:rsid w:val="009E1E7D"/>
    <w:rsid w:val="009E1ED8"/>
    <w:rsid w:val="009E20EB"/>
    <w:rsid w:val="009E235C"/>
    <w:rsid w:val="009E2472"/>
    <w:rsid w:val="009E2532"/>
    <w:rsid w:val="009E267C"/>
    <w:rsid w:val="009E2718"/>
    <w:rsid w:val="009E275D"/>
    <w:rsid w:val="009E295C"/>
    <w:rsid w:val="009E2AD9"/>
    <w:rsid w:val="009E2F0F"/>
    <w:rsid w:val="009E2F99"/>
    <w:rsid w:val="009E3028"/>
    <w:rsid w:val="009E3224"/>
    <w:rsid w:val="009E37FD"/>
    <w:rsid w:val="009E386F"/>
    <w:rsid w:val="009E3989"/>
    <w:rsid w:val="009E39B9"/>
    <w:rsid w:val="009E3AC9"/>
    <w:rsid w:val="009E3CA8"/>
    <w:rsid w:val="009E3DC9"/>
    <w:rsid w:val="009E3DEF"/>
    <w:rsid w:val="009E3EA2"/>
    <w:rsid w:val="009E4380"/>
    <w:rsid w:val="009E43A4"/>
    <w:rsid w:val="009E4811"/>
    <w:rsid w:val="009E4BAB"/>
    <w:rsid w:val="009E4C49"/>
    <w:rsid w:val="009E4ED6"/>
    <w:rsid w:val="009E4F3D"/>
    <w:rsid w:val="009E4FFF"/>
    <w:rsid w:val="009E50AD"/>
    <w:rsid w:val="009E5290"/>
    <w:rsid w:val="009E5400"/>
    <w:rsid w:val="009E57DA"/>
    <w:rsid w:val="009E5AB0"/>
    <w:rsid w:val="009E5AF3"/>
    <w:rsid w:val="009E5BB9"/>
    <w:rsid w:val="009E5CC2"/>
    <w:rsid w:val="009E5CE6"/>
    <w:rsid w:val="009E5FEF"/>
    <w:rsid w:val="009E6223"/>
    <w:rsid w:val="009E63A6"/>
    <w:rsid w:val="009E65B2"/>
    <w:rsid w:val="009E65FB"/>
    <w:rsid w:val="009E6622"/>
    <w:rsid w:val="009E66AF"/>
    <w:rsid w:val="009E676F"/>
    <w:rsid w:val="009E695D"/>
    <w:rsid w:val="009E6D3F"/>
    <w:rsid w:val="009E6E40"/>
    <w:rsid w:val="009E7136"/>
    <w:rsid w:val="009E7258"/>
    <w:rsid w:val="009E746C"/>
    <w:rsid w:val="009E7561"/>
    <w:rsid w:val="009E78B8"/>
    <w:rsid w:val="009E7D01"/>
    <w:rsid w:val="009E7FE6"/>
    <w:rsid w:val="009F0048"/>
    <w:rsid w:val="009F00AC"/>
    <w:rsid w:val="009F026C"/>
    <w:rsid w:val="009F0335"/>
    <w:rsid w:val="009F06EF"/>
    <w:rsid w:val="009F078D"/>
    <w:rsid w:val="009F07C7"/>
    <w:rsid w:val="009F08C3"/>
    <w:rsid w:val="009F0922"/>
    <w:rsid w:val="009F0BDD"/>
    <w:rsid w:val="009F0FCF"/>
    <w:rsid w:val="009F1040"/>
    <w:rsid w:val="009F11A2"/>
    <w:rsid w:val="009F1349"/>
    <w:rsid w:val="009F14C9"/>
    <w:rsid w:val="009F1A67"/>
    <w:rsid w:val="009F1EE2"/>
    <w:rsid w:val="009F2123"/>
    <w:rsid w:val="009F22F5"/>
    <w:rsid w:val="009F22F8"/>
    <w:rsid w:val="009F23B1"/>
    <w:rsid w:val="009F2471"/>
    <w:rsid w:val="009F24EE"/>
    <w:rsid w:val="009F2666"/>
    <w:rsid w:val="009F2E57"/>
    <w:rsid w:val="009F305F"/>
    <w:rsid w:val="009F396E"/>
    <w:rsid w:val="009F3BD3"/>
    <w:rsid w:val="009F3C29"/>
    <w:rsid w:val="009F3D79"/>
    <w:rsid w:val="009F3DEF"/>
    <w:rsid w:val="009F3E4F"/>
    <w:rsid w:val="009F3EC8"/>
    <w:rsid w:val="009F4569"/>
    <w:rsid w:val="009F4DF7"/>
    <w:rsid w:val="009F55E6"/>
    <w:rsid w:val="009F5641"/>
    <w:rsid w:val="009F5670"/>
    <w:rsid w:val="009F5881"/>
    <w:rsid w:val="009F58B2"/>
    <w:rsid w:val="009F5B35"/>
    <w:rsid w:val="009F5B47"/>
    <w:rsid w:val="009F5BEB"/>
    <w:rsid w:val="009F5C16"/>
    <w:rsid w:val="009F5C86"/>
    <w:rsid w:val="009F5E67"/>
    <w:rsid w:val="009F5F97"/>
    <w:rsid w:val="009F622A"/>
    <w:rsid w:val="009F6595"/>
    <w:rsid w:val="009F665F"/>
    <w:rsid w:val="009F6690"/>
    <w:rsid w:val="009F67EE"/>
    <w:rsid w:val="009F6874"/>
    <w:rsid w:val="009F694B"/>
    <w:rsid w:val="009F6BA3"/>
    <w:rsid w:val="009F6DDB"/>
    <w:rsid w:val="009F70ED"/>
    <w:rsid w:val="009F72BF"/>
    <w:rsid w:val="009F7351"/>
    <w:rsid w:val="009F7D88"/>
    <w:rsid w:val="009F7E55"/>
    <w:rsid w:val="00A0025F"/>
    <w:rsid w:val="00A0037D"/>
    <w:rsid w:val="00A00384"/>
    <w:rsid w:val="00A00526"/>
    <w:rsid w:val="00A005CA"/>
    <w:rsid w:val="00A00939"/>
    <w:rsid w:val="00A00EF0"/>
    <w:rsid w:val="00A00F9A"/>
    <w:rsid w:val="00A010DD"/>
    <w:rsid w:val="00A01219"/>
    <w:rsid w:val="00A01419"/>
    <w:rsid w:val="00A015CC"/>
    <w:rsid w:val="00A0166B"/>
    <w:rsid w:val="00A018B6"/>
    <w:rsid w:val="00A01A46"/>
    <w:rsid w:val="00A01D11"/>
    <w:rsid w:val="00A01FDA"/>
    <w:rsid w:val="00A020E0"/>
    <w:rsid w:val="00A024C3"/>
    <w:rsid w:val="00A024F8"/>
    <w:rsid w:val="00A027BA"/>
    <w:rsid w:val="00A02B0A"/>
    <w:rsid w:val="00A02BBA"/>
    <w:rsid w:val="00A02FDC"/>
    <w:rsid w:val="00A0321E"/>
    <w:rsid w:val="00A03327"/>
    <w:rsid w:val="00A033B8"/>
    <w:rsid w:val="00A03C3F"/>
    <w:rsid w:val="00A03CBD"/>
    <w:rsid w:val="00A03D0A"/>
    <w:rsid w:val="00A03D7D"/>
    <w:rsid w:val="00A03F5D"/>
    <w:rsid w:val="00A0416F"/>
    <w:rsid w:val="00A04227"/>
    <w:rsid w:val="00A04504"/>
    <w:rsid w:val="00A04842"/>
    <w:rsid w:val="00A04C65"/>
    <w:rsid w:val="00A04D23"/>
    <w:rsid w:val="00A05084"/>
    <w:rsid w:val="00A055CF"/>
    <w:rsid w:val="00A055D3"/>
    <w:rsid w:val="00A0589B"/>
    <w:rsid w:val="00A058AF"/>
    <w:rsid w:val="00A05ACE"/>
    <w:rsid w:val="00A05C60"/>
    <w:rsid w:val="00A06234"/>
    <w:rsid w:val="00A06284"/>
    <w:rsid w:val="00A063D1"/>
    <w:rsid w:val="00A0648B"/>
    <w:rsid w:val="00A067F2"/>
    <w:rsid w:val="00A06978"/>
    <w:rsid w:val="00A06A27"/>
    <w:rsid w:val="00A06A3E"/>
    <w:rsid w:val="00A06A60"/>
    <w:rsid w:val="00A06ACC"/>
    <w:rsid w:val="00A06D00"/>
    <w:rsid w:val="00A07033"/>
    <w:rsid w:val="00A07073"/>
    <w:rsid w:val="00A07123"/>
    <w:rsid w:val="00A073F1"/>
    <w:rsid w:val="00A0752A"/>
    <w:rsid w:val="00A078F2"/>
    <w:rsid w:val="00A07A4D"/>
    <w:rsid w:val="00A07E3F"/>
    <w:rsid w:val="00A100B6"/>
    <w:rsid w:val="00A10162"/>
    <w:rsid w:val="00A10287"/>
    <w:rsid w:val="00A10678"/>
    <w:rsid w:val="00A10724"/>
    <w:rsid w:val="00A10887"/>
    <w:rsid w:val="00A10977"/>
    <w:rsid w:val="00A10C4E"/>
    <w:rsid w:val="00A10D60"/>
    <w:rsid w:val="00A10FF6"/>
    <w:rsid w:val="00A1106A"/>
    <w:rsid w:val="00A110BC"/>
    <w:rsid w:val="00A111E6"/>
    <w:rsid w:val="00A11416"/>
    <w:rsid w:val="00A114E8"/>
    <w:rsid w:val="00A115D6"/>
    <w:rsid w:val="00A11645"/>
    <w:rsid w:val="00A11797"/>
    <w:rsid w:val="00A11AB4"/>
    <w:rsid w:val="00A11D63"/>
    <w:rsid w:val="00A1201D"/>
    <w:rsid w:val="00A120D6"/>
    <w:rsid w:val="00A120D7"/>
    <w:rsid w:val="00A12372"/>
    <w:rsid w:val="00A123CA"/>
    <w:rsid w:val="00A124A0"/>
    <w:rsid w:val="00A12CF6"/>
    <w:rsid w:val="00A1330D"/>
    <w:rsid w:val="00A13584"/>
    <w:rsid w:val="00A13B31"/>
    <w:rsid w:val="00A13E33"/>
    <w:rsid w:val="00A13F2A"/>
    <w:rsid w:val="00A140AD"/>
    <w:rsid w:val="00A142F0"/>
    <w:rsid w:val="00A14687"/>
    <w:rsid w:val="00A14700"/>
    <w:rsid w:val="00A1477F"/>
    <w:rsid w:val="00A149CA"/>
    <w:rsid w:val="00A14A38"/>
    <w:rsid w:val="00A14DDA"/>
    <w:rsid w:val="00A14DFC"/>
    <w:rsid w:val="00A14E00"/>
    <w:rsid w:val="00A15493"/>
    <w:rsid w:val="00A15525"/>
    <w:rsid w:val="00A155D1"/>
    <w:rsid w:val="00A1572C"/>
    <w:rsid w:val="00A15744"/>
    <w:rsid w:val="00A1588E"/>
    <w:rsid w:val="00A15B27"/>
    <w:rsid w:val="00A162C0"/>
    <w:rsid w:val="00A164F5"/>
    <w:rsid w:val="00A1658B"/>
    <w:rsid w:val="00A166D2"/>
    <w:rsid w:val="00A1692F"/>
    <w:rsid w:val="00A169B7"/>
    <w:rsid w:val="00A16AC1"/>
    <w:rsid w:val="00A173FD"/>
    <w:rsid w:val="00A17645"/>
    <w:rsid w:val="00A176E8"/>
    <w:rsid w:val="00A179B7"/>
    <w:rsid w:val="00A17A8B"/>
    <w:rsid w:val="00A17B88"/>
    <w:rsid w:val="00A17D77"/>
    <w:rsid w:val="00A17DA9"/>
    <w:rsid w:val="00A200FC"/>
    <w:rsid w:val="00A203C8"/>
    <w:rsid w:val="00A204DD"/>
    <w:rsid w:val="00A2089D"/>
    <w:rsid w:val="00A20B18"/>
    <w:rsid w:val="00A20E5D"/>
    <w:rsid w:val="00A212C5"/>
    <w:rsid w:val="00A213AC"/>
    <w:rsid w:val="00A216D1"/>
    <w:rsid w:val="00A21A9E"/>
    <w:rsid w:val="00A21AF2"/>
    <w:rsid w:val="00A21C19"/>
    <w:rsid w:val="00A21C22"/>
    <w:rsid w:val="00A21D91"/>
    <w:rsid w:val="00A21F9E"/>
    <w:rsid w:val="00A220CF"/>
    <w:rsid w:val="00A22142"/>
    <w:rsid w:val="00A221AB"/>
    <w:rsid w:val="00A222C0"/>
    <w:rsid w:val="00A22386"/>
    <w:rsid w:val="00A22487"/>
    <w:rsid w:val="00A227B5"/>
    <w:rsid w:val="00A227E2"/>
    <w:rsid w:val="00A229CB"/>
    <w:rsid w:val="00A22AC2"/>
    <w:rsid w:val="00A22E10"/>
    <w:rsid w:val="00A22E20"/>
    <w:rsid w:val="00A2354B"/>
    <w:rsid w:val="00A237DE"/>
    <w:rsid w:val="00A23870"/>
    <w:rsid w:val="00A239EC"/>
    <w:rsid w:val="00A23C93"/>
    <w:rsid w:val="00A23F5B"/>
    <w:rsid w:val="00A23FD5"/>
    <w:rsid w:val="00A240D4"/>
    <w:rsid w:val="00A2413F"/>
    <w:rsid w:val="00A2415B"/>
    <w:rsid w:val="00A24493"/>
    <w:rsid w:val="00A247F0"/>
    <w:rsid w:val="00A24A19"/>
    <w:rsid w:val="00A2503A"/>
    <w:rsid w:val="00A251B0"/>
    <w:rsid w:val="00A2558C"/>
    <w:rsid w:val="00A256C9"/>
    <w:rsid w:val="00A25785"/>
    <w:rsid w:val="00A2588D"/>
    <w:rsid w:val="00A258CB"/>
    <w:rsid w:val="00A259AC"/>
    <w:rsid w:val="00A25A20"/>
    <w:rsid w:val="00A25A85"/>
    <w:rsid w:val="00A25BE4"/>
    <w:rsid w:val="00A25CAF"/>
    <w:rsid w:val="00A25CBE"/>
    <w:rsid w:val="00A25D8F"/>
    <w:rsid w:val="00A25F24"/>
    <w:rsid w:val="00A263CC"/>
    <w:rsid w:val="00A264A6"/>
    <w:rsid w:val="00A26607"/>
    <w:rsid w:val="00A266DF"/>
    <w:rsid w:val="00A267D4"/>
    <w:rsid w:val="00A267DE"/>
    <w:rsid w:val="00A26D03"/>
    <w:rsid w:val="00A26E88"/>
    <w:rsid w:val="00A26EE1"/>
    <w:rsid w:val="00A270FD"/>
    <w:rsid w:val="00A2718B"/>
    <w:rsid w:val="00A27274"/>
    <w:rsid w:val="00A2744C"/>
    <w:rsid w:val="00A275E2"/>
    <w:rsid w:val="00A2768A"/>
    <w:rsid w:val="00A277C0"/>
    <w:rsid w:val="00A278FF"/>
    <w:rsid w:val="00A301A3"/>
    <w:rsid w:val="00A302C8"/>
    <w:rsid w:val="00A30396"/>
    <w:rsid w:val="00A30535"/>
    <w:rsid w:val="00A30544"/>
    <w:rsid w:val="00A306B9"/>
    <w:rsid w:val="00A307CD"/>
    <w:rsid w:val="00A307DB"/>
    <w:rsid w:val="00A311D6"/>
    <w:rsid w:val="00A316BD"/>
    <w:rsid w:val="00A3170B"/>
    <w:rsid w:val="00A317A0"/>
    <w:rsid w:val="00A31AAA"/>
    <w:rsid w:val="00A31AB8"/>
    <w:rsid w:val="00A31B3F"/>
    <w:rsid w:val="00A31E34"/>
    <w:rsid w:val="00A31F26"/>
    <w:rsid w:val="00A3213C"/>
    <w:rsid w:val="00A32264"/>
    <w:rsid w:val="00A323D8"/>
    <w:rsid w:val="00A3246C"/>
    <w:rsid w:val="00A3252B"/>
    <w:rsid w:val="00A32708"/>
    <w:rsid w:val="00A3289D"/>
    <w:rsid w:val="00A32981"/>
    <w:rsid w:val="00A3308D"/>
    <w:rsid w:val="00A3310F"/>
    <w:rsid w:val="00A335E4"/>
    <w:rsid w:val="00A336E6"/>
    <w:rsid w:val="00A33889"/>
    <w:rsid w:val="00A33A5E"/>
    <w:rsid w:val="00A33C53"/>
    <w:rsid w:val="00A33FAD"/>
    <w:rsid w:val="00A3407B"/>
    <w:rsid w:val="00A34231"/>
    <w:rsid w:val="00A3427A"/>
    <w:rsid w:val="00A3453B"/>
    <w:rsid w:val="00A34A89"/>
    <w:rsid w:val="00A34AB0"/>
    <w:rsid w:val="00A34DB9"/>
    <w:rsid w:val="00A34EE9"/>
    <w:rsid w:val="00A35038"/>
    <w:rsid w:val="00A350E1"/>
    <w:rsid w:val="00A350EB"/>
    <w:rsid w:val="00A35482"/>
    <w:rsid w:val="00A35695"/>
    <w:rsid w:val="00A356BA"/>
    <w:rsid w:val="00A357F0"/>
    <w:rsid w:val="00A35A3A"/>
    <w:rsid w:val="00A35C32"/>
    <w:rsid w:val="00A35D70"/>
    <w:rsid w:val="00A35E70"/>
    <w:rsid w:val="00A35F44"/>
    <w:rsid w:val="00A36302"/>
    <w:rsid w:val="00A365E0"/>
    <w:rsid w:val="00A36B42"/>
    <w:rsid w:val="00A36C4F"/>
    <w:rsid w:val="00A36CC7"/>
    <w:rsid w:val="00A36CDB"/>
    <w:rsid w:val="00A36E22"/>
    <w:rsid w:val="00A36E5C"/>
    <w:rsid w:val="00A37444"/>
    <w:rsid w:val="00A3781E"/>
    <w:rsid w:val="00A379A8"/>
    <w:rsid w:val="00A37A82"/>
    <w:rsid w:val="00A37BCA"/>
    <w:rsid w:val="00A40260"/>
    <w:rsid w:val="00A402B2"/>
    <w:rsid w:val="00A40569"/>
    <w:rsid w:val="00A40B1B"/>
    <w:rsid w:val="00A40BEF"/>
    <w:rsid w:val="00A40CA2"/>
    <w:rsid w:val="00A40CB4"/>
    <w:rsid w:val="00A40D4B"/>
    <w:rsid w:val="00A40E7A"/>
    <w:rsid w:val="00A41074"/>
    <w:rsid w:val="00A412BD"/>
    <w:rsid w:val="00A41354"/>
    <w:rsid w:val="00A414CC"/>
    <w:rsid w:val="00A41654"/>
    <w:rsid w:val="00A41707"/>
    <w:rsid w:val="00A4186D"/>
    <w:rsid w:val="00A41947"/>
    <w:rsid w:val="00A41E5A"/>
    <w:rsid w:val="00A4273E"/>
    <w:rsid w:val="00A4277A"/>
    <w:rsid w:val="00A429A0"/>
    <w:rsid w:val="00A42A7A"/>
    <w:rsid w:val="00A42A8F"/>
    <w:rsid w:val="00A42C04"/>
    <w:rsid w:val="00A42C08"/>
    <w:rsid w:val="00A42CAC"/>
    <w:rsid w:val="00A42F04"/>
    <w:rsid w:val="00A42F99"/>
    <w:rsid w:val="00A43936"/>
    <w:rsid w:val="00A43983"/>
    <w:rsid w:val="00A43A62"/>
    <w:rsid w:val="00A43C4C"/>
    <w:rsid w:val="00A43E5A"/>
    <w:rsid w:val="00A441F3"/>
    <w:rsid w:val="00A442F0"/>
    <w:rsid w:val="00A44413"/>
    <w:rsid w:val="00A44507"/>
    <w:rsid w:val="00A446CB"/>
    <w:rsid w:val="00A44782"/>
    <w:rsid w:val="00A44808"/>
    <w:rsid w:val="00A448F5"/>
    <w:rsid w:val="00A4495D"/>
    <w:rsid w:val="00A44D2B"/>
    <w:rsid w:val="00A44DAA"/>
    <w:rsid w:val="00A44E36"/>
    <w:rsid w:val="00A45220"/>
    <w:rsid w:val="00A456CA"/>
    <w:rsid w:val="00A45ADF"/>
    <w:rsid w:val="00A45D5F"/>
    <w:rsid w:val="00A46034"/>
    <w:rsid w:val="00A46068"/>
    <w:rsid w:val="00A4627C"/>
    <w:rsid w:val="00A46286"/>
    <w:rsid w:val="00A462FD"/>
    <w:rsid w:val="00A463D9"/>
    <w:rsid w:val="00A46532"/>
    <w:rsid w:val="00A4665D"/>
    <w:rsid w:val="00A46853"/>
    <w:rsid w:val="00A46915"/>
    <w:rsid w:val="00A46A1B"/>
    <w:rsid w:val="00A46E22"/>
    <w:rsid w:val="00A46F51"/>
    <w:rsid w:val="00A474B8"/>
    <w:rsid w:val="00A47772"/>
    <w:rsid w:val="00A47858"/>
    <w:rsid w:val="00A479EC"/>
    <w:rsid w:val="00A47C33"/>
    <w:rsid w:val="00A47DA8"/>
    <w:rsid w:val="00A47EA0"/>
    <w:rsid w:val="00A47F65"/>
    <w:rsid w:val="00A50008"/>
    <w:rsid w:val="00A50116"/>
    <w:rsid w:val="00A502A4"/>
    <w:rsid w:val="00A505D7"/>
    <w:rsid w:val="00A50A0D"/>
    <w:rsid w:val="00A51106"/>
    <w:rsid w:val="00A512AF"/>
    <w:rsid w:val="00A5149C"/>
    <w:rsid w:val="00A515B8"/>
    <w:rsid w:val="00A518DA"/>
    <w:rsid w:val="00A51A3E"/>
    <w:rsid w:val="00A51A61"/>
    <w:rsid w:val="00A51CDE"/>
    <w:rsid w:val="00A51DD1"/>
    <w:rsid w:val="00A51DED"/>
    <w:rsid w:val="00A51E21"/>
    <w:rsid w:val="00A51E49"/>
    <w:rsid w:val="00A5213C"/>
    <w:rsid w:val="00A5227A"/>
    <w:rsid w:val="00A52641"/>
    <w:rsid w:val="00A5264A"/>
    <w:rsid w:val="00A52662"/>
    <w:rsid w:val="00A526EB"/>
    <w:rsid w:val="00A5281C"/>
    <w:rsid w:val="00A5285D"/>
    <w:rsid w:val="00A528E2"/>
    <w:rsid w:val="00A52ED9"/>
    <w:rsid w:val="00A5333F"/>
    <w:rsid w:val="00A533BE"/>
    <w:rsid w:val="00A533D7"/>
    <w:rsid w:val="00A535C9"/>
    <w:rsid w:val="00A546ED"/>
    <w:rsid w:val="00A5487E"/>
    <w:rsid w:val="00A54CA1"/>
    <w:rsid w:val="00A54DD2"/>
    <w:rsid w:val="00A5531F"/>
    <w:rsid w:val="00A55378"/>
    <w:rsid w:val="00A558B9"/>
    <w:rsid w:val="00A55930"/>
    <w:rsid w:val="00A55C43"/>
    <w:rsid w:val="00A55FF7"/>
    <w:rsid w:val="00A562E6"/>
    <w:rsid w:val="00A56525"/>
    <w:rsid w:val="00A568B8"/>
    <w:rsid w:val="00A56F3A"/>
    <w:rsid w:val="00A56FA4"/>
    <w:rsid w:val="00A571CB"/>
    <w:rsid w:val="00A574D3"/>
    <w:rsid w:val="00A5768D"/>
    <w:rsid w:val="00A578D9"/>
    <w:rsid w:val="00A57BE3"/>
    <w:rsid w:val="00A57CF5"/>
    <w:rsid w:val="00A57DA4"/>
    <w:rsid w:val="00A600C1"/>
    <w:rsid w:val="00A601B0"/>
    <w:rsid w:val="00A602CC"/>
    <w:rsid w:val="00A606F4"/>
    <w:rsid w:val="00A60AF3"/>
    <w:rsid w:val="00A61233"/>
    <w:rsid w:val="00A61503"/>
    <w:rsid w:val="00A61BF6"/>
    <w:rsid w:val="00A61E62"/>
    <w:rsid w:val="00A62088"/>
    <w:rsid w:val="00A620B7"/>
    <w:rsid w:val="00A6213E"/>
    <w:rsid w:val="00A623D1"/>
    <w:rsid w:val="00A62615"/>
    <w:rsid w:val="00A627B7"/>
    <w:rsid w:val="00A62C40"/>
    <w:rsid w:val="00A62E57"/>
    <w:rsid w:val="00A62E7E"/>
    <w:rsid w:val="00A62EC5"/>
    <w:rsid w:val="00A6312C"/>
    <w:rsid w:val="00A63147"/>
    <w:rsid w:val="00A632BE"/>
    <w:rsid w:val="00A6336A"/>
    <w:rsid w:val="00A63533"/>
    <w:rsid w:val="00A635E5"/>
    <w:rsid w:val="00A639DD"/>
    <w:rsid w:val="00A63F6E"/>
    <w:rsid w:val="00A63FB9"/>
    <w:rsid w:val="00A64D7E"/>
    <w:rsid w:val="00A64DC7"/>
    <w:rsid w:val="00A64ED0"/>
    <w:rsid w:val="00A65052"/>
    <w:rsid w:val="00A650DA"/>
    <w:rsid w:val="00A6531D"/>
    <w:rsid w:val="00A6538E"/>
    <w:rsid w:val="00A6547D"/>
    <w:rsid w:val="00A660BC"/>
    <w:rsid w:val="00A66450"/>
    <w:rsid w:val="00A6649E"/>
    <w:rsid w:val="00A66517"/>
    <w:rsid w:val="00A66647"/>
    <w:rsid w:val="00A66690"/>
    <w:rsid w:val="00A66AC1"/>
    <w:rsid w:val="00A66ADA"/>
    <w:rsid w:val="00A66F3B"/>
    <w:rsid w:val="00A672F8"/>
    <w:rsid w:val="00A67312"/>
    <w:rsid w:val="00A675DE"/>
    <w:rsid w:val="00A677E5"/>
    <w:rsid w:val="00A67B36"/>
    <w:rsid w:val="00A67B77"/>
    <w:rsid w:val="00A67B89"/>
    <w:rsid w:val="00A67B92"/>
    <w:rsid w:val="00A67C0A"/>
    <w:rsid w:val="00A67F85"/>
    <w:rsid w:val="00A70437"/>
    <w:rsid w:val="00A70639"/>
    <w:rsid w:val="00A70731"/>
    <w:rsid w:val="00A70887"/>
    <w:rsid w:val="00A7092B"/>
    <w:rsid w:val="00A70966"/>
    <w:rsid w:val="00A70ADF"/>
    <w:rsid w:val="00A70BD2"/>
    <w:rsid w:val="00A70CB1"/>
    <w:rsid w:val="00A70D43"/>
    <w:rsid w:val="00A70D8C"/>
    <w:rsid w:val="00A70FCF"/>
    <w:rsid w:val="00A70FDF"/>
    <w:rsid w:val="00A71095"/>
    <w:rsid w:val="00A71115"/>
    <w:rsid w:val="00A712CC"/>
    <w:rsid w:val="00A712DF"/>
    <w:rsid w:val="00A71616"/>
    <w:rsid w:val="00A717DC"/>
    <w:rsid w:val="00A71834"/>
    <w:rsid w:val="00A71B0B"/>
    <w:rsid w:val="00A71D00"/>
    <w:rsid w:val="00A71DCC"/>
    <w:rsid w:val="00A71E8A"/>
    <w:rsid w:val="00A724FB"/>
    <w:rsid w:val="00A724FF"/>
    <w:rsid w:val="00A726FA"/>
    <w:rsid w:val="00A7298C"/>
    <w:rsid w:val="00A72A19"/>
    <w:rsid w:val="00A72A73"/>
    <w:rsid w:val="00A72C3B"/>
    <w:rsid w:val="00A72EF9"/>
    <w:rsid w:val="00A730E4"/>
    <w:rsid w:val="00A73405"/>
    <w:rsid w:val="00A736C4"/>
    <w:rsid w:val="00A739AB"/>
    <w:rsid w:val="00A73ED8"/>
    <w:rsid w:val="00A74088"/>
    <w:rsid w:val="00A7429F"/>
    <w:rsid w:val="00A745F7"/>
    <w:rsid w:val="00A7473A"/>
    <w:rsid w:val="00A74A15"/>
    <w:rsid w:val="00A74AB4"/>
    <w:rsid w:val="00A74B09"/>
    <w:rsid w:val="00A74CFA"/>
    <w:rsid w:val="00A74D90"/>
    <w:rsid w:val="00A74F6C"/>
    <w:rsid w:val="00A75030"/>
    <w:rsid w:val="00A75160"/>
    <w:rsid w:val="00A751F9"/>
    <w:rsid w:val="00A75320"/>
    <w:rsid w:val="00A757A5"/>
    <w:rsid w:val="00A75800"/>
    <w:rsid w:val="00A75977"/>
    <w:rsid w:val="00A759F3"/>
    <w:rsid w:val="00A75B08"/>
    <w:rsid w:val="00A75D3D"/>
    <w:rsid w:val="00A75EF5"/>
    <w:rsid w:val="00A7616B"/>
    <w:rsid w:val="00A761C3"/>
    <w:rsid w:val="00A76417"/>
    <w:rsid w:val="00A7658F"/>
    <w:rsid w:val="00A766DE"/>
    <w:rsid w:val="00A76C89"/>
    <w:rsid w:val="00A76C8D"/>
    <w:rsid w:val="00A76E70"/>
    <w:rsid w:val="00A76E96"/>
    <w:rsid w:val="00A76EAA"/>
    <w:rsid w:val="00A77309"/>
    <w:rsid w:val="00A77560"/>
    <w:rsid w:val="00A77762"/>
    <w:rsid w:val="00A777E7"/>
    <w:rsid w:val="00A7783B"/>
    <w:rsid w:val="00A779C6"/>
    <w:rsid w:val="00A77AC3"/>
    <w:rsid w:val="00A77B2D"/>
    <w:rsid w:val="00A77B9B"/>
    <w:rsid w:val="00A77D6C"/>
    <w:rsid w:val="00A77DDD"/>
    <w:rsid w:val="00A8038A"/>
    <w:rsid w:val="00A80596"/>
    <w:rsid w:val="00A80751"/>
    <w:rsid w:val="00A808D4"/>
    <w:rsid w:val="00A80B38"/>
    <w:rsid w:val="00A80B73"/>
    <w:rsid w:val="00A80BC1"/>
    <w:rsid w:val="00A812B7"/>
    <w:rsid w:val="00A81C92"/>
    <w:rsid w:val="00A81DD2"/>
    <w:rsid w:val="00A81F4D"/>
    <w:rsid w:val="00A82034"/>
    <w:rsid w:val="00A8222B"/>
    <w:rsid w:val="00A824A6"/>
    <w:rsid w:val="00A82BFB"/>
    <w:rsid w:val="00A831A9"/>
    <w:rsid w:val="00A834AE"/>
    <w:rsid w:val="00A83A2C"/>
    <w:rsid w:val="00A83B8A"/>
    <w:rsid w:val="00A83C71"/>
    <w:rsid w:val="00A83CA3"/>
    <w:rsid w:val="00A84500"/>
    <w:rsid w:val="00A8459F"/>
    <w:rsid w:val="00A84616"/>
    <w:rsid w:val="00A848BC"/>
    <w:rsid w:val="00A8490C"/>
    <w:rsid w:val="00A84915"/>
    <w:rsid w:val="00A8499D"/>
    <w:rsid w:val="00A84BA3"/>
    <w:rsid w:val="00A84FC2"/>
    <w:rsid w:val="00A85018"/>
    <w:rsid w:val="00A850EF"/>
    <w:rsid w:val="00A85821"/>
    <w:rsid w:val="00A85859"/>
    <w:rsid w:val="00A85BE4"/>
    <w:rsid w:val="00A85C29"/>
    <w:rsid w:val="00A85E05"/>
    <w:rsid w:val="00A85EA3"/>
    <w:rsid w:val="00A85F87"/>
    <w:rsid w:val="00A863C6"/>
    <w:rsid w:val="00A8640D"/>
    <w:rsid w:val="00A8643A"/>
    <w:rsid w:val="00A86510"/>
    <w:rsid w:val="00A86598"/>
    <w:rsid w:val="00A865A9"/>
    <w:rsid w:val="00A86C61"/>
    <w:rsid w:val="00A86D0E"/>
    <w:rsid w:val="00A872DC"/>
    <w:rsid w:val="00A873AD"/>
    <w:rsid w:val="00A873D5"/>
    <w:rsid w:val="00A87718"/>
    <w:rsid w:val="00A877E4"/>
    <w:rsid w:val="00A8797F"/>
    <w:rsid w:val="00A87D39"/>
    <w:rsid w:val="00A9000A"/>
    <w:rsid w:val="00A90135"/>
    <w:rsid w:val="00A901CD"/>
    <w:rsid w:val="00A90401"/>
    <w:rsid w:val="00A90517"/>
    <w:rsid w:val="00A9053C"/>
    <w:rsid w:val="00A90BE9"/>
    <w:rsid w:val="00A90D21"/>
    <w:rsid w:val="00A90E1D"/>
    <w:rsid w:val="00A912BB"/>
    <w:rsid w:val="00A9146E"/>
    <w:rsid w:val="00A91855"/>
    <w:rsid w:val="00A91A2A"/>
    <w:rsid w:val="00A91AB6"/>
    <w:rsid w:val="00A91B19"/>
    <w:rsid w:val="00A91D19"/>
    <w:rsid w:val="00A91E01"/>
    <w:rsid w:val="00A91EA9"/>
    <w:rsid w:val="00A9224D"/>
    <w:rsid w:val="00A92321"/>
    <w:rsid w:val="00A92355"/>
    <w:rsid w:val="00A92556"/>
    <w:rsid w:val="00A926FF"/>
    <w:rsid w:val="00A92828"/>
    <w:rsid w:val="00A92937"/>
    <w:rsid w:val="00A92A61"/>
    <w:rsid w:val="00A92C59"/>
    <w:rsid w:val="00A93414"/>
    <w:rsid w:val="00A9350B"/>
    <w:rsid w:val="00A9360A"/>
    <w:rsid w:val="00A94E01"/>
    <w:rsid w:val="00A95073"/>
    <w:rsid w:val="00A952D7"/>
    <w:rsid w:val="00A95340"/>
    <w:rsid w:val="00A95436"/>
    <w:rsid w:val="00A956E5"/>
    <w:rsid w:val="00A95939"/>
    <w:rsid w:val="00A95CC5"/>
    <w:rsid w:val="00A95EFB"/>
    <w:rsid w:val="00A95F20"/>
    <w:rsid w:val="00A9626D"/>
    <w:rsid w:val="00A962CD"/>
    <w:rsid w:val="00A963B1"/>
    <w:rsid w:val="00A964AA"/>
    <w:rsid w:val="00A96631"/>
    <w:rsid w:val="00A966CC"/>
    <w:rsid w:val="00A9697A"/>
    <w:rsid w:val="00A96A85"/>
    <w:rsid w:val="00A96BAC"/>
    <w:rsid w:val="00A96EDA"/>
    <w:rsid w:val="00A97378"/>
    <w:rsid w:val="00A978AB"/>
    <w:rsid w:val="00A97D93"/>
    <w:rsid w:val="00A97F35"/>
    <w:rsid w:val="00AA07E9"/>
    <w:rsid w:val="00AA083D"/>
    <w:rsid w:val="00AA08BE"/>
    <w:rsid w:val="00AA0BC0"/>
    <w:rsid w:val="00AA0D73"/>
    <w:rsid w:val="00AA10B7"/>
    <w:rsid w:val="00AA1163"/>
    <w:rsid w:val="00AA116A"/>
    <w:rsid w:val="00AA138D"/>
    <w:rsid w:val="00AA15FB"/>
    <w:rsid w:val="00AA160D"/>
    <w:rsid w:val="00AA169B"/>
    <w:rsid w:val="00AA1EAB"/>
    <w:rsid w:val="00AA1F32"/>
    <w:rsid w:val="00AA1F84"/>
    <w:rsid w:val="00AA1FD0"/>
    <w:rsid w:val="00AA2675"/>
    <w:rsid w:val="00AA2802"/>
    <w:rsid w:val="00AA28A1"/>
    <w:rsid w:val="00AA2A16"/>
    <w:rsid w:val="00AA2D16"/>
    <w:rsid w:val="00AA3068"/>
    <w:rsid w:val="00AA30BA"/>
    <w:rsid w:val="00AA33A9"/>
    <w:rsid w:val="00AA3892"/>
    <w:rsid w:val="00AA393E"/>
    <w:rsid w:val="00AA3BFF"/>
    <w:rsid w:val="00AA3C17"/>
    <w:rsid w:val="00AA410B"/>
    <w:rsid w:val="00AA4217"/>
    <w:rsid w:val="00AA43C3"/>
    <w:rsid w:val="00AA4668"/>
    <w:rsid w:val="00AA4954"/>
    <w:rsid w:val="00AA49B7"/>
    <w:rsid w:val="00AA4ABF"/>
    <w:rsid w:val="00AA4B40"/>
    <w:rsid w:val="00AA5162"/>
    <w:rsid w:val="00AA534B"/>
    <w:rsid w:val="00AA53C4"/>
    <w:rsid w:val="00AA571C"/>
    <w:rsid w:val="00AA5849"/>
    <w:rsid w:val="00AA58F4"/>
    <w:rsid w:val="00AA5937"/>
    <w:rsid w:val="00AA5D66"/>
    <w:rsid w:val="00AA6400"/>
    <w:rsid w:val="00AA6410"/>
    <w:rsid w:val="00AA64A1"/>
    <w:rsid w:val="00AA65F7"/>
    <w:rsid w:val="00AA667B"/>
    <w:rsid w:val="00AA6ADE"/>
    <w:rsid w:val="00AA6EF8"/>
    <w:rsid w:val="00AA72C9"/>
    <w:rsid w:val="00AA72D6"/>
    <w:rsid w:val="00AA72F9"/>
    <w:rsid w:val="00AA7381"/>
    <w:rsid w:val="00AA750A"/>
    <w:rsid w:val="00AA763B"/>
    <w:rsid w:val="00AA786A"/>
    <w:rsid w:val="00AA7A60"/>
    <w:rsid w:val="00AA7C38"/>
    <w:rsid w:val="00AA7C9D"/>
    <w:rsid w:val="00AA7D3D"/>
    <w:rsid w:val="00AA7F02"/>
    <w:rsid w:val="00AA7F36"/>
    <w:rsid w:val="00AA7F74"/>
    <w:rsid w:val="00AA7FA2"/>
    <w:rsid w:val="00AB00FE"/>
    <w:rsid w:val="00AB013E"/>
    <w:rsid w:val="00AB014A"/>
    <w:rsid w:val="00AB0172"/>
    <w:rsid w:val="00AB05AB"/>
    <w:rsid w:val="00AB05FE"/>
    <w:rsid w:val="00AB064C"/>
    <w:rsid w:val="00AB09DC"/>
    <w:rsid w:val="00AB0C28"/>
    <w:rsid w:val="00AB0C62"/>
    <w:rsid w:val="00AB0FCC"/>
    <w:rsid w:val="00AB0FD1"/>
    <w:rsid w:val="00AB1386"/>
    <w:rsid w:val="00AB147B"/>
    <w:rsid w:val="00AB154A"/>
    <w:rsid w:val="00AB171A"/>
    <w:rsid w:val="00AB179A"/>
    <w:rsid w:val="00AB1A49"/>
    <w:rsid w:val="00AB1A99"/>
    <w:rsid w:val="00AB1FA8"/>
    <w:rsid w:val="00AB2165"/>
    <w:rsid w:val="00AB22F2"/>
    <w:rsid w:val="00AB29F3"/>
    <w:rsid w:val="00AB2B3E"/>
    <w:rsid w:val="00AB2B5C"/>
    <w:rsid w:val="00AB2D47"/>
    <w:rsid w:val="00AB3042"/>
    <w:rsid w:val="00AB34A7"/>
    <w:rsid w:val="00AB36C0"/>
    <w:rsid w:val="00AB3700"/>
    <w:rsid w:val="00AB3873"/>
    <w:rsid w:val="00AB3903"/>
    <w:rsid w:val="00AB3A4F"/>
    <w:rsid w:val="00AB3DBF"/>
    <w:rsid w:val="00AB3E7C"/>
    <w:rsid w:val="00AB4146"/>
    <w:rsid w:val="00AB454A"/>
    <w:rsid w:val="00AB45A0"/>
    <w:rsid w:val="00AB470D"/>
    <w:rsid w:val="00AB4924"/>
    <w:rsid w:val="00AB4E0E"/>
    <w:rsid w:val="00AB4E61"/>
    <w:rsid w:val="00AB500E"/>
    <w:rsid w:val="00AB5254"/>
    <w:rsid w:val="00AB5466"/>
    <w:rsid w:val="00AB5553"/>
    <w:rsid w:val="00AB559B"/>
    <w:rsid w:val="00AB56EA"/>
    <w:rsid w:val="00AB5816"/>
    <w:rsid w:val="00AB5958"/>
    <w:rsid w:val="00AB5B21"/>
    <w:rsid w:val="00AB5E7A"/>
    <w:rsid w:val="00AB604C"/>
    <w:rsid w:val="00AB6290"/>
    <w:rsid w:val="00AB62DF"/>
    <w:rsid w:val="00AB6349"/>
    <w:rsid w:val="00AB63AF"/>
    <w:rsid w:val="00AB6A30"/>
    <w:rsid w:val="00AB6F15"/>
    <w:rsid w:val="00AB7054"/>
    <w:rsid w:val="00AB7130"/>
    <w:rsid w:val="00AB74FA"/>
    <w:rsid w:val="00AB75FC"/>
    <w:rsid w:val="00AB785D"/>
    <w:rsid w:val="00AB7B7B"/>
    <w:rsid w:val="00AB7D55"/>
    <w:rsid w:val="00AB7DC3"/>
    <w:rsid w:val="00AB7E38"/>
    <w:rsid w:val="00AB7F71"/>
    <w:rsid w:val="00AC003C"/>
    <w:rsid w:val="00AC009B"/>
    <w:rsid w:val="00AC0190"/>
    <w:rsid w:val="00AC0250"/>
    <w:rsid w:val="00AC0461"/>
    <w:rsid w:val="00AC0741"/>
    <w:rsid w:val="00AC0BF7"/>
    <w:rsid w:val="00AC0FAC"/>
    <w:rsid w:val="00AC101B"/>
    <w:rsid w:val="00AC1245"/>
    <w:rsid w:val="00AC1515"/>
    <w:rsid w:val="00AC1867"/>
    <w:rsid w:val="00AC19B1"/>
    <w:rsid w:val="00AC1B3E"/>
    <w:rsid w:val="00AC1DB9"/>
    <w:rsid w:val="00AC1E43"/>
    <w:rsid w:val="00AC1F1B"/>
    <w:rsid w:val="00AC1F88"/>
    <w:rsid w:val="00AC211E"/>
    <w:rsid w:val="00AC27D1"/>
    <w:rsid w:val="00AC2A54"/>
    <w:rsid w:val="00AC2C5A"/>
    <w:rsid w:val="00AC2DB2"/>
    <w:rsid w:val="00AC2E37"/>
    <w:rsid w:val="00AC3205"/>
    <w:rsid w:val="00AC32E9"/>
    <w:rsid w:val="00AC3891"/>
    <w:rsid w:val="00AC3A39"/>
    <w:rsid w:val="00AC3C14"/>
    <w:rsid w:val="00AC3D59"/>
    <w:rsid w:val="00AC40D7"/>
    <w:rsid w:val="00AC43D7"/>
    <w:rsid w:val="00AC44DD"/>
    <w:rsid w:val="00AC45A3"/>
    <w:rsid w:val="00AC465E"/>
    <w:rsid w:val="00AC4709"/>
    <w:rsid w:val="00AC4850"/>
    <w:rsid w:val="00AC4AE4"/>
    <w:rsid w:val="00AC4BF7"/>
    <w:rsid w:val="00AC4C92"/>
    <w:rsid w:val="00AC4E81"/>
    <w:rsid w:val="00AC4F2A"/>
    <w:rsid w:val="00AC526B"/>
    <w:rsid w:val="00AC53F9"/>
    <w:rsid w:val="00AC5461"/>
    <w:rsid w:val="00AC546B"/>
    <w:rsid w:val="00AC547F"/>
    <w:rsid w:val="00AC54D8"/>
    <w:rsid w:val="00AC54F1"/>
    <w:rsid w:val="00AC59D9"/>
    <w:rsid w:val="00AC5B22"/>
    <w:rsid w:val="00AC5D8D"/>
    <w:rsid w:val="00AC5FD8"/>
    <w:rsid w:val="00AC63AC"/>
    <w:rsid w:val="00AC65CC"/>
    <w:rsid w:val="00AC65F7"/>
    <w:rsid w:val="00AC6742"/>
    <w:rsid w:val="00AC679B"/>
    <w:rsid w:val="00AC698B"/>
    <w:rsid w:val="00AC6BE0"/>
    <w:rsid w:val="00AC6FF2"/>
    <w:rsid w:val="00AC71BB"/>
    <w:rsid w:val="00AC7295"/>
    <w:rsid w:val="00AC750C"/>
    <w:rsid w:val="00AC7519"/>
    <w:rsid w:val="00AC767F"/>
    <w:rsid w:val="00AC792B"/>
    <w:rsid w:val="00AC79FC"/>
    <w:rsid w:val="00AC7A1C"/>
    <w:rsid w:val="00AC7DF9"/>
    <w:rsid w:val="00AC7FC3"/>
    <w:rsid w:val="00AD0200"/>
    <w:rsid w:val="00AD0303"/>
    <w:rsid w:val="00AD032E"/>
    <w:rsid w:val="00AD055B"/>
    <w:rsid w:val="00AD05CF"/>
    <w:rsid w:val="00AD0A61"/>
    <w:rsid w:val="00AD0BF6"/>
    <w:rsid w:val="00AD0C7C"/>
    <w:rsid w:val="00AD0DF7"/>
    <w:rsid w:val="00AD1768"/>
    <w:rsid w:val="00AD19D9"/>
    <w:rsid w:val="00AD1B99"/>
    <w:rsid w:val="00AD1CC1"/>
    <w:rsid w:val="00AD1E6D"/>
    <w:rsid w:val="00AD224A"/>
    <w:rsid w:val="00AD23BB"/>
    <w:rsid w:val="00AD24EB"/>
    <w:rsid w:val="00AD27D2"/>
    <w:rsid w:val="00AD27FE"/>
    <w:rsid w:val="00AD293D"/>
    <w:rsid w:val="00AD2E09"/>
    <w:rsid w:val="00AD2F63"/>
    <w:rsid w:val="00AD30AF"/>
    <w:rsid w:val="00AD321E"/>
    <w:rsid w:val="00AD336E"/>
    <w:rsid w:val="00AD37A6"/>
    <w:rsid w:val="00AD3814"/>
    <w:rsid w:val="00AD3B22"/>
    <w:rsid w:val="00AD3B9E"/>
    <w:rsid w:val="00AD3D09"/>
    <w:rsid w:val="00AD3D72"/>
    <w:rsid w:val="00AD43EC"/>
    <w:rsid w:val="00AD44EC"/>
    <w:rsid w:val="00AD45DB"/>
    <w:rsid w:val="00AD47A4"/>
    <w:rsid w:val="00AD4845"/>
    <w:rsid w:val="00AD4B7C"/>
    <w:rsid w:val="00AD4CC9"/>
    <w:rsid w:val="00AD4E67"/>
    <w:rsid w:val="00AD50A2"/>
    <w:rsid w:val="00AD5244"/>
    <w:rsid w:val="00AD5466"/>
    <w:rsid w:val="00AD5522"/>
    <w:rsid w:val="00AD5554"/>
    <w:rsid w:val="00AD5659"/>
    <w:rsid w:val="00AD5726"/>
    <w:rsid w:val="00AD572E"/>
    <w:rsid w:val="00AD5810"/>
    <w:rsid w:val="00AD5FA2"/>
    <w:rsid w:val="00AD6257"/>
    <w:rsid w:val="00AD62C4"/>
    <w:rsid w:val="00AD6460"/>
    <w:rsid w:val="00AD6628"/>
    <w:rsid w:val="00AD675B"/>
    <w:rsid w:val="00AD6814"/>
    <w:rsid w:val="00AD694F"/>
    <w:rsid w:val="00AD6B40"/>
    <w:rsid w:val="00AD6D8B"/>
    <w:rsid w:val="00AD6E62"/>
    <w:rsid w:val="00AD6EA6"/>
    <w:rsid w:val="00AD6FE4"/>
    <w:rsid w:val="00AD768C"/>
    <w:rsid w:val="00AD7879"/>
    <w:rsid w:val="00AD7B2D"/>
    <w:rsid w:val="00AD7C22"/>
    <w:rsid w:val="00AD7CC5"/>
    <w:rsid w:val="00AD7CE2"/>
    <w:rsid w:val="00AD7D10"/>
    <w:rsid w:val="00AD7E8B"/>
    <w:rsid w:val="00AE0014"/>
    <w:rsid w:val="00AE0074"/>
    <w:rsid w:val="00AE00F4"/>
    <w:rsid w:val="00AE038B"/>
    <w:rsid w:val="00AE03DD"/>
    <w:rsid w:val="00AE049B"/>
    <w:rsid w:val="00AE0639"/>
    <w:rsid w:val="00AE09D4"/>
    <w:rsid w:val="00AE0C5E"/>
    <w:rsid w:val="00AE0D88"/>
    <w:rsid w:val="00AE0EA1"/>
    <w:rsid w:val="00AE1325"/>
    <w:rsid w:val="00AE13A3"/>
    <w:rsid w:val="00AE1D15"/>
    <w:rsid w:val="00AE1EDC"/>
    <w:rsid w:val="00AE1FC6"/>
    <w:rsid w:val="00AE2131"/>
    <w:rsid w:val="00AE2146"/>
    <w:rsid w:val="00AE2276"/>
    <w:rsid w:val="00AE22E0"/>
    <w:rsid w:val="00AE2667"/>
    <w:rsid w:val="00AE26EB"/>
    <w:rsid w:val="00AE2805"/>
    <w:rsid w:val="00AE2955"/>
    <w:rsid w:val="00AE2BDA"/>
    <w:rsid w:val="00AE2C62"/>
    <w:rsid w:val="00AE2DB1"/>
    <w:rsid w:val="00AE2DEA"/>
    <w:rsid w:val="00AE2DFB"/>
    <w:rsid w:val="00AE2EB8"/>
    <w:rsid w:val="00AE3142"/>
    <w:rsid w:val="00AE33C5"/>
    <w:rsid w:val="00AE34BF"/>
    <w:rsid w:val="00AE35B7"/>
    <w:rsid w:val="00AE3B24"/>
    <w:rsid w:val="00AE3B26"/>
    <w:rsid w:val="00AE3C64"/>
    <w:rsid w:val="00AE3CBC"/>
    <w:rsid w:val="00AE3D15"/>
    <w:rsid w:val="00AE3D9A"/>
    <w:rsid w:val="00AE3E1F"/>
    <w:rsid w:val="00AE3EB7"/>
    <w:rsid w:val="00AE3ED5"/>
    <w:rsid w:val="00AE4168"/>
    <w:rsid w:val="00AE429B"/>
    <w:rsid w:val="00AE431A"/>
    <w:rsid w:val="00AE4754"/>
    <w:rsid w:val="00AE48D2"/>
    <w:rsid w:val="00AE4EAF"/>
    <w:rsid w:val="00AE4FD3"/>
    <w:rsid w:val="00AE5196"/>
    <w:rsid w:val="00AE51F6"/>
    <w:rsid w:val="00AE5238"/>
    <w:rsid w:val="00AE526A"/>
    <w:rsid w:val="00AE52A4"/>
    <w:rsid w:val="00AE535D"/>
    <w:rsid w:val="00AE55AA"/>
    <w:rsid w:val="00AE5B33"/>
    <w:rsid w:val="00AE5CEA"/>
    <w:rsid w:val="00AE5D97"/>
    <w:rsid w:val="00AE5EBE"/>
    <w:rsid w:val="00AE5EF0"/>
    <w:rsid w:val="00AE5F3A"/>
    <w:rsid w:val="00AE5FEB"/>
    <w:rsid w:val="00AE6111"/>
    <w:rsid w:val="00AE61B0"/>
    <w:rsid w:val="00AE6236"/>
    <w:rsid w:val="00AE65A7"/>
    <w:rsid w:val="00AE6649"/>
    <w:rsid w:val="00AE66C3"/>
    <w:rsid w:val="00AE6C6B"/>
    <w:rsid w:val="00AE753B"/>
    <w:rsid w:val="00AE7849"/>
    <w:rsid w:val="00AE7DB9"/>
    <w:rsid w:val="00AE7F7A"/>
    <w:rsid w:val="00AF000C"/>
    <w:rsid w:val="00AF014D"/>
    <w:rsid w:val="00AF01B6"/>
    <w:rsid w:val="00AF01B8"/>
    <w:rsid w:val="00AF01C1"/>
    <w:rsid w:val="00AF0448"/>
    <w:rsid w:val="00AF04D9"/>
    <w:rsid w:val="00AF04EF"/>
    <w:rsid w:val="00AF0825"/>
    <w:rsid w:val="00AF092F"/>
    <w:rsid w:val="00AF0A48"/>
    <w:rsid w:val="00AF0FBD"/>
    <w:rsid w:val="00AF112C"/>
    <w:rsid w:val="00AF1208"/>
    <w:rsid w:val="00AF1210"/>
    <w:rsid w:val="00AF1220"/>
    <w:rsid w:val="00AF1234"/>
    <w:rsid w:val="00AF1A8B"/>
    <w:rsid w:val="00AF1C35"/>
    <w:rsid w:val="00AF1E0C"/>
    <w:rsid w:val="00AF2164"/>
    <w:rsid w:val="00AF2846"/>
    <w:rsid w:val="00AF2A10"/>
    <w:rsid w:val="00AF2A87"/>
    <w:rsid w:val="00AF2B0D"/>
    <w:rsid w:val="00AF2D1F"/>
    <w:rsid w:val="00AF2E07"/>
    <w:rsid w:val="00AF334C"/>
    <w:rsid w:val="00AF343A"/>
    <w:rsid w:val="00AF35A1"/>
    <w:rsid w:val="00AF3959"/>
    <w:rsid w:val="00AF3B1F"/>
    <w:rsid w:val="00AF3C1C"/>
    <w:rsid w:val="00AF3C42"/>
    <w:rsid w:val="00AF3CA3"/>
    <w:rsid w:val="00AF40B8"/>
    <w:rsid w:val="00AF426C"/>
    <w:rsid w:val="00AF42C2"/>
    <w:rsid w:val="00AF42C4"/>
    <w:rsid w:val="00AF4315"/>
    <w:rsid w:val="00AF43C7"/>
    <w:rsid w:val="00AF4B68"/>
    <w:rsid w:val="00AF4E91"/>
    <w:rsid w:val="00AF4EC1"/>
    <w:rsid w:val="00AF51AE"/>
    <w:rsid w:val="00AF5263"/>
    <w:rsid w:val="00AF5826"/>
    <w:rsid w:val="00AF58BB"/>
    <w:rsid w:val="00AF59CE"/>
    <w:rsid w:val="00AF5A1B"/>
    <w:rsid w:val="00AF5D2C"/>
    <w:rsid w:val="00AF5DE7"/>
    <w:rsid w:val="00AF5EE9"/>
    <w:rsid w:val="00AF6554"/>
    <w:rsid w:val="00AF65E4"/>
    <w:rsid w:val="00AF6721"/>
    <w:rsid w:val="00AF6789"/>
    <w:rsid w:val="00AF6C20"/>
    <w:rsid w:val="00AF6E56"/>
    <w:rsid w:val="00AF70FF"/>
    <w:rsid w:val="00AF73A9"/>
    <w:rsid w:val="00AF76E2"/>
    <w:rsid w:val="00AF7AAE"/>
    <w:rsid w:val="00AF7AF0"/>
    <w:rsid w:val="00AF7DE6"/>
    <w:rsid w:val="00AF7E1F"/>
    <w:rsid w:val="00B004A9"/>
    <w:rsid w:val="00B0074B"/>
    <w:rsid w:val="00B00770"/>
    <w:rsid w:val="00B008BC"/>
    <w:rsid w:val="00B00B0C"/>
    <w:rsid w:val="00B00B8F"/>
    <w:rsid w:val="00B00D3C"/>
    <w:rsid w:val="00B015B2"/>
    <w:rsid w:val="00B0165D"/>
    <w:rsid w:val="00B016B6"/>
    <w:rsid w:val="00B016DC"/>
    <w:rsid w:val="00B0188C"/>
    <w:rsid w:val="00B01C21"/>
    <w:rsid w:val="00B01D59"/>
    <w:rsid w:val="00B01FE2"/>
    <w:rsid w:val="00B021A7"/>
    <w:rsid w:val="00B02292"/>
    <w:rsid w:val="00B0255F"/>
    <w:rsid w:val="00B027DE"/>
    <w:rsid w:val="00B02878"/>
    <w:rsid w:val="00B02BB6"/>
    <w:rsid w:val="00B02D29"/>
    <w:rsid w:val="00B02D54"/>
    <w:rsid w:val="00B02D66"/>
    <w:rsid w:val="00B0323F"/>
    <w:rsid w:val="00B0332A"/>
    <w:rsid w:val="00B033B8"/>
    <w:rsid w:val="00B0358D"/>
    <w:rsid w:val="00B03960"/>
    <w:rsid w:val="00B03982"/>
    <w:rsid w:val="00B03A89"/>
    <w:rsid w:val="00B03B22"/>
    <w:rsid w:val="00B03FA4"/>
    <w:rsid w:val="00B04160"/>
    <w:rsid w:val="00B041BD"/>
    <w:rsid w:val="00B04548"/>
    <w:rsid w:val="00B04578"/>
    <w:rsid w:val="00B047BB"/>
    <w:rsid w:val="00B04814"/>
    <w:rsid w:val="00B04B33"/>
    <w:rsid w:val="00B04E3E"/>
    <w:rsid w:val="00B05067"/>
    <w:rsid w:val="00B05320"/>
    <w:rsid w:val="00B056A9"/>
    <w:rsid w:val="00B056C5"/>
    <w:rsid w:val="00B05976"/>
    <w:rsid w:val="00B05B09"/>
    <w:rsid w:val="00B05C27"/>
    <w:rsid w:val="00B0633C"/>
    <w:rsid w:val="00B06536"/>
    <w:rsid w:val="00B066DF"/>
    <w:rsid w:val="00B06AA4"/>
    <w:rsid w:val="00B06BD4"/>
    <w:rsid w:val="00B06C8D"/>
    <w:rsid w:val="00B06DCC"/>
    <w:rsid w:val="00B0735A"/>
    <w:rsid w:val="00B075F3"/>
    <w:rsid w:val="00B078D8"/>
    <w:rsid w:val="00B07CCC"/>
    <w:rsid w:val="00B07DD6"/>
    <w:rsid w:val="00B1007A"/>
    <w:rsid w:val="00B1038B"/>
    <w:rsid w:val="00B10569"/>
    <w:rsid w:val="00B107F2"/>
    <w:rsid w:val="00B107F4"/>
    <w:rsid w:val="00B10A89"/>
    <w:rsid w:val="00B10BC0"/>
    <w:rsid w:val="00B10D65"/>
    <w:rsid w:val="00B10E1B"/>
    <w:rsid w:val="00B10E96"/>
    <w:rsid w:val="00B10FA9"/>
    <w:rsid w:val="00B1100A"/>
    <w:rsid w:val="00B11082"/>
    <w:rsid w:val="00B11134"/>
    <w:rsid w:val="00B11A28"/>
    <w:rsid w:val="00B11C2C"/>
    <w:rsid w:val="00B11E17"/>
    <w:rsid w:val="00B11E4B"/>
    <w:rsid w:val="00B11F3B"/>
    <w:rsid w:val="00B12080"/>
    <w:rsid w:val="00B1211C"/>
    <w:rsid w:val="00B12178"/>
    <w:rsid w:val="00B123E1"/>
    <w:rsid w:val="00B126FE"/>
    <w:rsid w:val="00B127FD"/>
    <w:rsid w:val="00B12879"/>
    <w:rsid w:val="00B129C6"/>
    <w:rsid w:val="00B12C03"/>
    <w:rsid w:val="00B12EB0"/>
    <w:rsid w:val="00B13246"/>
    <w:rsid w:val="00B13361"/>
    <w:rsid w:val="00B13468"/>
    <w:rsid w:val="00B13505"/>
    <w:rsid w:val="00B135C4"/>
    <w:rsid w:val="00B136A6"/>
    <w:rsid w:val="00B136E6"/>
    <w:rsid w:val="00B136EC"/>
    <w:rsid w:val="00B13AC2"/>
    <w:rsid w:val="00B13C3C"/>
    <w:rsid w:val="00B13CA4"/>
    <w:rsid w:val="00B142D7"/>
    <w:rsid w:val="00B143EE"/>
    <w:rsid w:val="00B14E86"/>
    <w:rsid w:val="00B14F87"/>
    <w:rsid w:val="00B15021"/>
    <w:rsid w:val="00B15027"/>
    <w:rsid w:val="00B15293"/>
    <w:rsid w:val="00B15423"/>
    <w:rsid w:val="00B15564"/>
    <w:rsid w:val="00B158AF"/>
    <w:rsid w:val="00B15D05"/>
    <w:rsid w:val="00B15DA4"/>
    <w:rsid w:val="00B15DE4"/>
    <w:rsid w:val="00B15E6B"/>
    <w:rsid w:val="00B15EB2"/>
    <w:rsid w:val="00B1601B"/>
    <w:rsid w:val="00B162AA"/>
    <w:rsid w:val="00B1640F"/>
    <w:rsid w:val="00B16448"/>
    <w:rsid w:val="00B164F3"/>
    <w:rsid w:val="00B16586"/>
    <w:rsid w:val="00B16597"/>
    <w:rsid w:val="00B1670D"/>
    <w:rsid w:val="00B16755"/>
    <w:rsid w:val="00B16991"/>
    <w:rsid w:val="00B169F2"/>
    <w:rsid w:val="00B16B37"/>
    <w:rsid w:val="00B16BC5"/>
    <w:rsid w:val="00B16C1D"/>
    <w:rsid w:val="00B16C8E"/>
    <w:rsid w:val="00B16CB5"/>
    <w:rsid w:val="00B17110"/>
    <w:rsid w:val="00B1723A"/>
    <w:rsid w:val="00B17352"/>
    <w:rsid w:val="00B17490"/>
    <w:rsid w:val="00B174A2"/>
    <w:rsid w:val="00B175EB"/>
    <w:rsid w:val="00B1782F"/>
    <w:rsid w:val="00B1787D"/>
    <w:rsid w:val="00B17939"/>
    <w:rsid w:val="00B17EAD"/>
    <w:rsid w:val="00B17F3E"/>
    <w:rsid w:val="00B20051"/>
    <w:rsid w:val="00B201AA"/>
    <w:rsid w:val="00B20235"/>
    <w:rsid w:val="00B203A7"/>
    <w:rsid w:val="00B203BB"/>
    <w:rsid w:val="00B20699"/>
    <w:rsid w:val="00B20705"/>
    <w:rsid w:val="00B2076D"/>
    <w:rsid w:val="00B20AD3"/>
    <w:rsid w:val="00B20B00"/>
    <w:rsid w:val="00B20DED"/>
    <w:rsid w:val="00B210DA"/>
    <w:rsid w:val="00B2114A"/>
    <w:rsid w:val="00B211D5"/>
    <w:rsid w:val="00B21242"/>
    <w:rsid w:val="00B212FA"/>
    <w:rsid w:val="00B215A0"/>
    <w:rsid w:val="00B215D0"/>
    <w:rsid w:val="00B2185E"/>
    <w:rsid w:val="00B21A07"/>
    <w:rsid w:val="00B21A6F"/>
    <w:rsid w:val="00B21AA2"/>
    <w:rsid w:val="00B21B98"/>
    <w:rsid w:val="00B21C25"/>
    <w:rsid w:val="00B21DA7"/>
    <w:rsid w:val="00B21F28"/>
    <w:rsid w:val="00B21F39"/>
    <w:rsid w:val="00B22302"/>
    <w:rsid w:val="00B2237F"/>
    <w:rsid w:val="00B223B1"/>
    <w:rsid w:val="00B2247B"/>
    <w:rsid w:val="00B2270D"/>
    <w:rsid w:val="00B22724"/>
    <w:rsid w:val="00B228E2"/>
    <w:rsid w:val="00B229A2"/>
    <w:rsid w:val="00B22C6D"/>
    <w:rsid w:val="00B230D4"/>
    <w:rsid w:val="00B238F3"/>
    <w:rsid w:val="00B23911"/>
    <w:rsid w:val="00B23A3A"/>
    <w:rsid w:val="00B23BD1"/>
    <w:rsid w:val="00B23DD9"/>
    <w:rsid w:val="00B242E6"/>
    <w:rsid w:val="00B243B0"/>
    <w:rsid w:val="00B24614"/>
    <w:rsid w:val="00B247E5"/>
    <w:rsid w:val="00B248CA"/>
    <w:rsid w:val="00B249AA"/>
    <w:rsid w:val="00B24A15"/>
    <w:rsid w:val="00B24C79"/>
    <w:rsid w:val="00B24E8E"/>
    <w:rsid w:val="00B25085"/>
    <w:rsid w:val="00B251C2"/>
    <w:rsid w:val="00B25490"/>
    <w:rsid w:val="00B25974"/>
    <w:rsid w:val="00B259BD"/>
    <w:rsid w:val="00B25A07"/>
    <w:rsid w:val="00B25A4B"/>
    <w:rsid w:val="00B25C59"/>
    <w:rsid w:val="00B25CF9"/>
    <w:rsid w:val="00B25D40"/>
    <w:rsid w:val="00B25D6A"/>
    <w:rsid w:val="00B25EFC"/>
    <w:rsid w:val="00B26058"/>
    <w:rsid w:val="00B261EE"/>
    <w:rsid w:val="00B262E6"/>
    <w:rsid w:val="00B266DB"/>
    <w:rsid w:val="00B26831"/>
    <w:rsid w:val="00B2688C"/>
    <w:rsid w:val="00B26AE5"/>
    <w:rsid w:val="00B26CDB"/>
    <w:rsid w:val="00B26D9E"/>
    <w:rsid w:val="00B26ECE"/>
    <w:rsid w:val="00B272ED"/>
    <w:rsid w:val="00B276C9"/>
    <w:rsid w:val="00B278B3"/>
    <w:rsid w:val="00B27BA7"/>
    <w:rsid w:val="00B30107"/>
    <w:rsid w:val="00B3030B"/>
    <w:rsid w:val="00B3034B"/>
    <w:rsid w:val="00B3043D"/>
    <w:rsid w:val="00B3058F"/>
    <w:rsid w:val="00B3059B"/>
    <w:rsid w:val="00B309DC"/>
    <w:rsid w:val="00B30A6E"/>
    <w:rsid w:val="00B30B51"/>
    <w:rsid w:val="00B30D87"/>
    <w:rsid w:val="00B31483"/>
    <w:rsid w:val="00B31579"/>
    <w:rsid w:val="00B315A8"/>
    <w:rsid w:val="00B317F1"/>
    <w:rsid w:val="00B31F4C"/>
    <w:rsid w:val="00B32393"/>
    <w:rsid w:val="00B327BD"/>
    <w:rsid w:val="00B329B1"/>
    <w:rsid w:val="00B32BC1"/>
    <w:rsid w:val="00B32D4C"/>
    <w:rsid w:val="00B32D5B"/>
    <w:rsid w:val="00B32DBC"/>
    <w:rsid w:val="00B332A8"/>
    <w:rsid w:val="00B3336F"/>
    <w:rsid w:val="00B33382"/>
    <w:rsid w:val="00B333FD"/>
    <w:rsid w:val="00B33622"/>
    <w:rsid w:val="00B33640"/>
    <w:rsid w:val="00B33762"/>
    <w:rsid w:val="00B33812"/>
    <w:rsid w:val="00B33B69"/>
    <w:rsid w:val="00B33CE4"/>
    <w:rsid w:val="00B33F99"/>
    <w:rsid w:val="00B34710"/>
    <w:rsid w:val="00B34A81"/>
    <w:rsid w:val="00B351B0"/>
    <w:rsid w:val="00B35352"/>
    <w:rsid w:val="00B354D4"/>
    <w:rsid w:val="00B355ED"/>
    <w:rsid w:val="00B356CC"/>
    <w:rsid w:val="00B3579C"/>
    <w:rsid w:val="00B357BD"/>
    <w:rsid w:val="00B35883"/>
    <w:rsid w:val="00B35A3D"/>
    <w:rsid w:val="00B35BB2"/>
    <w:rsid w:val="00B35CAA"/>
    <w:rsid w:val="00B35DAE"/>
    <w:rsid w:val="00B35FD1"/>
    <w:rsid w:val="00B361E0"/>
    <w:rsid w:val="00B362F6"/>
    <w:rsid w:val="00B36381"/>
    <w:rsid w:val="00B366C2"/>
    <w:rsid w:val="00B367C5"/>
    <w:rsid w:val="00B3685F"/>
    <w:rsid w:val="00B36B04"/>
    <w:rsid w:val="00B36C87"/>
    <w:rsid w:val="00B36D16"/>
    <w:rsid w:val="00B36E1F"/>
    <w:rsid w:val="00B37680"/>
    <w:rsid w:val="00B377DC"/>
    <w:rsid w:val="00B37976"/>
    <w:rsid w:val="00B37EAB"/>
    <w:rsid w:val="00B40123"/>
    <w:rsid w:val="00B40243"/>
    <w:rsid w:val="00B4036C"/>
    <w:rsid w:val="00B403DB"/>
    <w:rsid w:val="00B404A3"/>
    <w:rsid w:val="00B4062D"/>
    <w:rsid w:val="00B4085A"/>
    <w:rsid w:val="00B40904"/>
    <w:rsid w:val="00B40A73"/>
    <w:rsid w:val="00B40C53"/>
    <w:rsid w:val="00B40C67"/>
    <w:rsid w:val="00B40C77"/>
    <w:rsid w:val="00B40D29"/>
    <w:rsid w:val="00B40D35"/>
    <w:rsid w:val="00B41107"/>
    <w:rsid w:val="00B41146"/>
    <w:rsid w:val="00B41342"/>
    <w:rsid w:val="00B41465"/>
    <w:rsid w:val="00B415F5"/>
    <w:rsid w:val="00B41677"/>
    <w:rsid w:val="00B416A1"/>
    <w:rsid w:val="00B4176D"/>
    <w:rsid w:val="00B417B3"/>
    <w:rsid w:val="00B417F6"/>
    <w:rsid w:val="00B418FF"/>
    <w:rsid w:val="00B41D84"/>
    <w:rsid w:val="00B421E6"/>
    <w:rsid w:val="00B422EF"/>
    <w:rsid w:val="00B424F3"/>
    <w:rsid w:val="00B4251B"/>
    <w:rsid w:val="00B4256C"/>
    <w:rsid w:val="00B427DB"/>
    <w:rsid w:val="00B42842"/>
    <w:rsid w:val="00B42ED5"/>
    <w:rsid w:val="00B42FA5"/>
    <w:rsid w:val="00B4310E"/>
    <w:rsid w:val="00B43137"/>
    <w:rsid w:val="00B43234"/>
    <w:rsid w:val="00B432F4"/>
    <w:rsid w:val="00B43464"/>
    <w:rsid w:val="00B4356D"/>
    <w:rsid w:val="00B437B7"/>
    <w:rsid w:val="00B43E13"/>
    <w:rsid w:val="00B43F08"/>
    <w:rsid w:val="00B444A3"/>
    <w:rsid w:val="00B44594"/>
    <w:rsid w:val="00B445D2"/>
    <w:rsid w:val="00B44650"/>
    <w:rsid w:val="00B446C8"/>
    <w:rsid w:val="00B44A2E"/>
    <w:rsid w:val="00B44B66"/>
    <w:rsid w:val="00B44CFE"/>
    <w:rsid w:val="00B44E2F"/>
    <w:rsid w:val="00B44E3B"/>
    <w:rsid w:val="00B4513F"/>
    <w:rsid w:val="00B4518A"/>
    <w:rsid w:val="00B45308"/>
    <w:rsid w:val="00B45386"/>
    <w:rsid w:val="00B4568B"/>
    <w:rsid w:val="00B458FF"/>
    <w:rsid w:val="00B45903"/>
    <w:rsid w:val="00B45C34"/>
    <w:rsid w:val="00B45C57"/>
    <w:rsid w:val="00B45FB6"/>
    <w:rsid w:val="00B460B9"/>
    <w:rsid w:val="00B46176"/>
    <w:rsid w:val="00B4632C"/>
    <w:rsid w:val="00B4645E"/>
    <w:rsid w:val="00B467E0"/>
    <w:rsid w:val="00B468A9"/>
    <w:rsid w:val="00B46CF7"/>
    <w:rsid w:val="00B46E94"/>
    <w:rsid w:val="00B471F6"/>
    <w:rsid w:val="00B47259"/>
    <w:rsid w:val="00B472D9"/>
    <w:rsid w:val="00B473C4"/>
    <w:rsid w:val="00B47401"/>
    <w:rsid w:val="00B4746C"/>
    <w:rsid w:val="00B47571"/>
    <w:rsid w:val="00B47631"/>
    <w:rsid w:val="00B47920"/>
    <w:rsid w:val="00B4794F"/>
    <w:rsid w:val="00B47D33"/>
    <w:rsid w:val="00B47D39"/>
    <w:rsid w:val="00B50533"/>
    <w:rsid w:val="00B50B28"/>
    <w:rsid w:val="00B50F04"/>
    <w:rsid w:val="00B51113"/>
    <w:rsid w:val="00B512F1"/>
    <w:rsid w:val="00B51335"/>
    <w:rsid w:val="00B513EC"/>
    <w:rsid w:val="00B5146B"/>
    <w:rsid w:val="00B52017"/>
    <w:rsid w:val="00B521A4"/>
    <w:rsid w:val="00B521B4"/>
    <w:rsid w:val="00B52308"/>
    <w:rsid w:val="00B52744"/>
    <w:rsid w:val="00B5285B"/>
    <w:rsid w:val="00B52BBD"/>
    <w:rsid w:val="00B52CD5"/>
    <w:rsid w:val="00B52CEB"/>
    <w:rsid w:val="00B52E3D"/>
    <w:rsid w:val="00B52F69"/>
    <w:rsid w:val="00B52FDA"/>
    <w:rsid w:val="00B53066"/>
    <w:rsid w:val="00B532B6"/>
    <w:rsid w:val="00B535AC"/>
    <w:rsid w:val="00B5367C"/>
    <w:rsid w:val="00B53C2E"/>
    <w:rsid w:val="00B53ECF"/>
    <w:rsid w:val="00B54185"/>
    <w:rsid w:val="00B542F0"/>
    <w:rsid w:val="00B54307"/>
    <w:rsid w:val="00B54511"/>
    <w:rsid w:val="00B54746"/>
    <w:rsid w:val="00B5474E"/>
    <w:rsid w:val="00B5475C"/>
    <w:rsid w:val="00B547AB"/>
    <w:rsid w:val="00B548C7"/>
    <w:rsid w:val="00B55051"/>
    <w:rsid w:val="00B55399"/>
    <w:rsid w:val="00B5543D"/>
    <w:rsid w:val="00B5546B"/>
    <w:rsid w:val="00B55527"/>
    <w:rsid w:val="00B5558E"/>
    <w:rsid w:val="00B556AE"/>
    <w:rsid w:val="00B55AD5"/>
    <w:rsid w:val="00B55E1E"/>
    <w:rsid w:val="00B55FC9"/>
    <w:rsid w:val="00B56041"/>
    <w:rsid w:val="00B560F1"/>
    <w:rsid w:val="00B5622C"/>
    <w:rsid w:val="00B56381"/>
    <w:rsid w:val="00B5653F"/>
    <w:rsid w:val="00B566B4"/>
    <w:rsid w:val="00B567D6"/>
    <w:rsid w:val="00B56B97"/>
    <w:rsid w:val="00B56C83"/>
    <w:rsid w:val="00B56DC8"/>
    <w:rsid w:val="00B570E9"/>
    <w:rsid w:val="00B571F8"/>
    <w:rsid w:val="00B57343"/>
    <w:rsid w:val="00B5741D"/>
    <w:rsid w:val="00B5769F"/>
    <w:rsid w:val="00B57A32"/>
    <w:rsid w:val="00B57AC6"/>
    <w:rsid w:val="00B57C6E"/>
    <w:rsid w:val="00B602AD"/>
    <w:rsid w:val="00B603DA"/>
    <w:rsid w:val="00B604FD"/>
    <w:rsid w:val="00B60569"/>
    <w:rsid w:val="00B605C1"/>
    <w:rsid w:val="00B6067C"/>
    <w:rsid w:val="00B606A4"/>
    <w:rsid w:val="00B6081B"/>
    <w:rsid w:val="00B60938"/>
    <w:rsid w:val="00B60A9B"/>
    <w:rsid w:val="00B60C6F"/>
    <w:rsid w:val="00B60CAA"/>
    <w:rsid w:val="00B60D61"/>
    <w:rsid w:val="00B60DB9"/>
    <w:rsid w:val="00B60EB2"/>
    <w:rsid w:val="00B60F96"/>
    <w:rsid w:val="00B60FD5"/>
    <w:rsid w:val="00B61305"/>
    <w:rsid w:val="00B6141A"/>
    <w:rsid w:val="00B617F4"/>
    <w:rsid w:val="00B61C77"/>
    <w:rsid w:val="00B61D91"/>
    <w:rsid w:val="00B621CC"/>
    <w:rsid w:val="00B62503"/>
    <w:rsid w:val="00B6261B"/>
    <w:rsid w:val="00B627FF"/>
    <w:rsid w:val="00B6283F"/>
    <w:rsid w:val="00B628DB"/>
    <w:rsid w:val="00B63147"/>
    <w:rsid w:val="00B633B5"/>
    <w:rsid w:val="00B634C8"/>
    <w:rsid w:val="00B63630"/>
    <w:rsid w:val="00B6384D"/>
    <w:rsid w:val="00B63903"/>
    <w:rsid w:val="00B63AD1"/>
    <w:rsid w:val="00B63C6D"/>
    <w:rsid w:val="00B642B9"/>
    <w:rsid w:val="00B6442A"/>
    <w:rsid w:val="00B644F4"/>
    <w:rsid w:val="00B646AC"/>
    <w:rsid w:val="00B64A5E"/>
    <w:rsid w:val="00B64B81"/>
    <w:rsid w:val="00B64C07"/>
    <w:rsid w:val="00B64D9C"/>
    <w:rsid w:val="00B6503B"/>
    <w:rsid w:val="00B65126"/>
    <w:rsid w:val="00B652E1"/>
    <w:rsid w:val="00B657EE"/>
    <w:rsid w:val="00B65A98"/>
    <w:rsid w:val="00B65C67"/>
    <w:rsid w:val="00B65C86"/>
    <w:rsid w:val="00B65D1E"/>
    <w:rsid w:val="00B65D60"/>
    <w:rsid w:val="00B65FE6"/>
    <w:rsid w:val="00B6623E"/>
    <w:rsid w:val="00B66294"/>
    <w:rsid w:val="00B66598"/>
    <w:rsid w:val="00B6686C"/>
    <w:rsid w:val="00B66A11"/>
    <w:rsid w:val="00B66A65"/>
    <w:rsid w:val="00B66E72"/>
    <w:rsid w:val="00B67018"/>
    <w:rsid w:val="00B6722E"/>
    <w:rsid w:val="00B6745A"/>
    <w:rsid w:val="00B675BB"/>
    <w:rsid w:val="00B675CC"/>
    <w:rsid w:val="00B6764F"/>
    <w:rsid w:val="00B6779B"/>
    <w:rsid w:val="00B67967"/>
    <w:rsid w:val="00B67B46"/>
    <w:rsid w:val="00B67EBE"/>
    <w:rsid w:val="00B67FFB"/>
    <w:rsid w:val="00B700B9"/>
    <w:rsid w:val="00B70729"/>
    <w:rsid w:val="00B70934"/>
    <w:rsid w:val="00B70E07"/>
    <w:rsid w:val="00B70F53"/>
    <w:rsid w:val="00B71061"/>
    <w:rsid w:val="00B71611"/>
    <w:rsid w:val="00B718D4"/>
    <w:rsid w:val="00B71936"/>
    <w:rsid w:val="00B72031"/>
    <w:rsid w:val="00B72340"/>
    <w:rsid w:val="00B723A7"/>
    <w:rsid w:val="00B724C0"/>
    <w:rsid w:val="00B72538"/>
    <w:rsid w:val="00B72679"/>
    <w:rsid w:val="00B727F7"/>
    <w:rsid w:val="00B72A37"/>
    <w:rsid w:val="00B72A78"/>
    <w:rsid w:val="00B732F9"/>
    <w:rsid w:val="00B7330D"/>
    <w:rsid w:val="00B734B1"/>
    <w:rsid w:val="00B736F0"/>
    <w:rsid w:val="00B73785"/>
    <w:rsid w:val="00B73B6E"/>
    <w:rsid w:val="00B73C4B"/>
    <w:rsid w:val="00B73D7D"/>
    <w:rsid w:val="00B73FCF"/>
    <w:rsid w:val="00B742AB"/>
    <w:rsid w:val="00B74555"/>
    <w:rsid w:val="00B74588"/>
    <w:rsid w:val="00B745DB"/>
    <w:rsid w:val="00B74665"/>
    <w:rsid w:val="00B7485D"/>
    <w:rsid w:val="00B74940"/>
    <w:rsid w:val="00B74A66"/>
    <w:rsid w:val="00B74B46"/>
    <w:rsid w:val="00B74D95"/>
    <w:rsid w:val="00B74DA9"/>
    <w:rsid w:val="00B74E6B"/>
    <w:rsid w:val="00B75266"/>
    <w:rsid w:val="00B7558E"/>
    <w:rsid w:val="00B756DF"/>
    <w:rsid w:val="00B7595F"/>
    <w:rsid w:val="00B75B3E"/>
    <w:rsid w:val="00B75CAF"/>
    <w:rsid w:val="00B75DAC"/>
    <w:rsid w:val="00B75F2C"/>
    <w:rsid w:val="00B7635D"/>
    <w:rsid w:val="00B7663F"/>
    <w:rsid w:val="00B766FB"/>
    <w:rsid w:val="00B76B17"/>
    <w:rsid w:val="00B76EC5"/>
    <w:rsid w:val="00B7706A"/>
    <w:rsid w:val="00B771EC"/>
    <w:rsid w:val="00B77836"/>
    <w:rsid w:val="00B7785B"/>
    <w:rsid w:val="00B778B4"/>
    <w:rsid w:val="00B77A1A"/>
    <w:rsid w:val="00B77B9D"/>
    <w:rsid w:val="00B77D80"/>
    <w:rsid w:val="00B77DE5"/>
    <w:rsid w:val="00B77E94"/>
    <w:rsid w:val="00B800B1"/>
    <w:rsid w:val="00B8046D"/>
    <w:rsid w:val="00B80601"/>
    <w:rsid w:val="00B808C2"/>
    <w:rsid w:val="00B80994"/>
    <w:rsid w:val="00B80CD4"/>
    <w:rsid w:val="00B80D60"/>
    <w:rsid w:val="00B80DB8"/>
    <w:rsid w:val="00B80E32"/>
    <w:rsid w:val="00B80FDB"/>
    <w:rsid w:val="00B80FF5"/>
    <w:rsid w:val="00B8108E"/>
    <w:rsid w:val="00B8115D"/>
    <w:rsid w:val="00B811D7"/>
    <w:rsid w:val="00B812C1"/>
    <w:rsid w:val="00B81334"/>
    <w:rsid w:val="00B81587"/>
    <w:rsid w:val="00B81623"/>
    <w:rsid w:val="00B8188A"/>
    <w:rsid w:val="00B81932"/>
    <w:rsid w:val="00B81A62"/>
    <w:rsid w:val="00B81BAA"/>
    <w:rsid w:val="00B81D7F"/>
    <w:rsid w:val="00B81D8B"/>
    <w:rsid w:val="00B81EB6"/>
    <w:rsid w:val="00B81FEC"/>
    <w:rsid w:val="00B8219B"/>
    <w:rsid w:val="00B82281"/>
    <w:rsid w:val="00B8229C"/>
    <w:rsid w:val="00B825EF"/>
    <w:rsid w:val="00B8272C"/>
    <w:rsid w:val="00B827D5"/>
    <w:rsid w:val="00B82A9F"/>
    <w:rsid w:val="00B82D57"/>
    <w:rsid w:val="00B82E73"/>
    <w:rsid w:val="00B833DC"/>
    <w:rsid w:val="00B835D6"/>
    <w:rsid w:val="00B83850"/>
    <w:rsid w:val="00B83A32"/>
    <w:rsid w:val="00B83ACF"/>
    <w:rsid w:val="00B83CC2"/>
    <w:rsid w:val="00B83D76"/>
    <w:rsid w:val="00B83DB1"/>
    <w:rsid w:val="00B83EA1"/>
    <w:rsid w:val="00B843A0"/>
    <w:rsid w:val="00B8471B"/>
    <w:rsid w:val="00B848C2"/>
    <w:rsid w:val="00B849A1"/>
    <w:rsid w:val="00B84C8F"/>
    <w:rsid w:val="00B84CCD"/>
    <w:rsid w:val="00B84DB9"/>
    <w:rsid w:val="00B8559E"/>
    <w:rsid w:val="00B855E0"/>
    <w:rsid w:val="00B8590F"/>
    <w:rsid w:val="00B85DA4"/>
    <w:rsid w:val="00B85E9E"/>
    <w:rsid w:val="00B85EFD"/>
    <w:rsid w:val="00B86383"/>
    <w:rsid w:val="00B86611"/>
    <w:rsid w:val="00B8662D"/>
    <w:rsid w:val="00B86DE9"/>
    <w:rsid w:val="00B86DF3"/>
    <w:rsid w:val="00B86EC6"/>
    <w:rsid w:val="00B87039"/>
    <w:rsid w:val="00B870BF"/>
    <w:rsid w:val="00B87587"/>
    <w:rsid w:val="00B87AA2"/>
    <w:rsid w:val="00B87C5D"/>
    <w:rsid w:val="00B87E37"/>
    <w:rsid w:val="00B90112"/>
    <w:rsid w:val="00B9027E"/>
    <w:rsid w:val="00B9057A"/>
    <w:rsid w:val="00B905B5"/>
    <w:rsid w:val="00B9072B"/>
    <w:rsid w:val="00B90802"/>
    <w:rsid w:val="00B90901"/>
    <w:rsid w:val="00B909DC"/>
    <w:rsid w:val="00B90A9E"/>
    <w:rsid w:val="00B90AE1"/>
    <w:rsid w:val="00B90C58"/>
    <w:rsid w:val="00B90EA1"/>
    <w:rsid w:val="00B90F86"/>
    <w:rsid w:val="00B9108D"/>
    <w:rsid w:val="00B9118D"/>
    <w:rsid w:val="00B912A5"/>
    <w:rsid w:val="00B91424"/>
    <w:rsid w:val="00B91468"/>
    <w:rsid w:val="00B91695"/>
    <w:rsid w:val="00B9185C"/>
    <w:rsid w:val="00B918D0"/>
    <w:rsid w:val="00B91A3C"/>
    <w:rsid w:val="00B91BDB"/>
    <w:rsid w:val="00B91C7D"/>
    <w:rsid w:val="00B91D98"/>
    <w:rsid w:val="00B92119"/>
    <w:rsid w:val="00B921FF"/>
    <w:rsid w:val="00B9248A"/>
    <w:rsid w:val="00B92540"/>
    <w:rsid w:val="00B92901"/>
    <w:rsid w:val="00B9299A"/>
    <w:rsid w:val="00B929B1"/>
    <w:rsid w:val="00B92E10"/>
    <w:rsid w:val="00B934E4"/>
    <w:rsid w:val="00B939CC"/>
    <w:rsid w:val="00B93A1D"/>
    <w:rsid w:val="00B93CE2"/>
    <w:rsid w:val="00B93EFE"/>
    <w:rsid w:val="00B93F74"/>
    <w:rsid w:val="00B94361"/>
    <w:rsid w:val="00B94477"/>
    <w:rsid w:val="00B94657"/>
    <w:rsid w:val="00B946D2"/>
    <w:rsid w:val="00B94736"/>
    <w:rsid w:val="00B94886"/>
    <w:rsid w:val="00B948FD"/>
    <w:rsid w:val="00B949C0"/>
    <w:rsid w:val="00B94A40"/>
    <w:rsid w:val="00B94D48"/>
    <w:rsid w:val="00B94DEB"/>
    <w:rsid w:val="00B95033"/>
    <w:rsid w:val="00B950F8"/>
    <w:rsid w:val="00B9545D"/>
    <w:rsid w:val="00B959C2"/>
    <w:rsid w:val="00B95BC0"/>
    <w:rsid w:val="00B95D08"/>
    <w:rsid w:val="00B95D29"/>
    <w:rsid w:val="00B95D99"/>
    <w:rsid w:val="00B95EFC"/>
    <w:rsid w:val="00B961B8"/>
    <w:rsid w:val="00B9644C"/>
    <w:rsid w:val="00B964C9"/>
    <w:rsid w:val="00B96508"/>
    <w:rsid w:val="00B9668F"/>
    <w:rsid w:val="00B96972"/>
    <w:rsid w:val="00B96CAD"/>
    <w:rsid w:val="00B9730D"/>
    <w:rsid w:val="00B974B2"/>
    <w:rsid w:val="00B97526"/>
    <w:rsid w:val="00B9778B"/>
    <w:rsid w:val="00B9795E"/>
    <w:rsid w:val="00B9795F"/>
    <w:rsid w:val="00B979AD"/>
    <w:rsid w:val="00B97A8E"/>
    <w:rsid w:val="00B97B00"/>
    <w:rsid w:val="00BA019A"/>
    <w:rsid w:val="00BA01BA"/>
    <w:rsid w:val="00BA0459"/>
    <w:rsid w:val="00BA0781"/>
    <w:rsid w:val="00BA08AA"/>
    <w:rsid w:val="00BA0BFB"/>
    <w:rsid w:val="00BA0C8E"/>
    <w:rsid w:val="00BA10C1"/>
    <w:rsid w:val="00BA1269"/>
    <w:rsid w:val="00BA1580"/>
    <w:rsid w:val="00BA1679"/>
    <w:rsid w:val="00BA19BB"/>
    <w:rsid w:val="00BA1A81"/>
    <w:rsid w:val="00BA1EDD"/>
    <w:rsid w:val="00BA1F15"/>
    <w:rsid w:val="00BA200C"/>
    <w:rsid w:val="00BA20B2"/>
    <w:rsid w:val="00BA2452"/>
    <w:rsid w:val="00BA2895"/>
    <w:rsid w:val="00BA289B"/>
    <w:rsid w:val="00BA3399"/>
    <w:rsid w:val="00BA33B5"/>
    <w:rsid w:val="00BA37C9"/>
    <w:rsid w:val="00BA3A74"/>
    <w:rsid w:val="00BA3ABE"/>
    <w:rsid w:val="00BA3AD9"/>
    <w:rsid w:val="00BA3B1A"/>
    <w:rsid w:val="00BA3C3A"/>
    <w:rsid w:val="00BA3D56"/>
    <w:rsid w:val="00BA3D6F"/>
    <w:rsid w:val="00BA45F8"/>
    <w:rsid w:val="00BA4676"/>
    <w:rsid w:val="00BA4694"/>
    <w:rsid w:val="00BA4CA9"/>
    <w:rsid w:val="00BA4DB2"/>
    <w:rsid w:val="00BA4DD1"/>
    <w:rsid w:val="00BA4E4D"/>
    <w:rsid w:val="00BA4FA3"/>
    <w:rsid w:val="00BA5079"/>
    <w:rsid w:val="00BA50BF"/>
    <w:rsid w:val="00BA50C4"/>
    <w:rsid w:val="00BA58C5"/>
    <w:rsid w:val="00BA59C6"/>
    <w:rsid w:val="00BA5A93"/>
    <w:rsid w:val="00BA5BF5"/>
    <w:rsid w:val="00BA5C88"/>
    <w:rsid w:val="00BA5E70"/>
    <w:rsid w:val="00BA603F"/>
    <w:rsid w:val="00BA60C0"/>
    <w:rsid w:val="00BA62AB"/>
    <w:rsid w:val="00BA66AF"/>
    <w:rsid w:val="00BA67ED"/>
    <w:rsid w:val="00BA69FC"/>
    <w:rsid w:val="00BA770A"/>
    <w:rsid w:val="00BA7794"/>
    <w:rsid w:val="00BA7831"/>
    <w:rsid w:val="00BA7980"/>
    <w:rsid w:val="00BA7EAF"/>
    <w:rsid w:val="00BB0441"/>
    <w:rsid w:val="00BB1289"/>
    <w:rsid w:val="00BB1355"/>
    <w:rsid w:val="00BB14A7"/>
    <w:rsid w:val="00BB161B"/>
    <w:rsid w:val="00BB1647"/>
    <w:rsid w:val="00BB16B6"/>
    <w:rsid w:val="00BB1770"/>
    <w:rsid w:val="00BB19D7"/>
    <w:rsid w:val="00BB1ADE"/>
    <w:rsid w:val="00BB1D9E"/>
    <w:rsid w:val="00BB2093"/>
    <w:rsid w:val="00BB20BA"/>
    <w:rsid w:val="00BB2293"/>
    <w:rsid w:val="00BB2457"/>
    <w:rsid w:val="00BB251E"/>
    <w:rsid w:val="00BB2684"/>
    <w:rsid w:val="00BB27D7"/>
    <w:rsid w:val="00BB2972"/>
    <w:rsid w:val="00BB2C18"/>
    <w:rsid w:val="00BB2F1F"/>
    <w:rsid w:val="00BB3522"/>
    <w:rsid w:val="00BB35F6"/>
    <w:rsid w:val="00BB36D7"/>
    <w:rsid w:val="00BB39C2"/>
    <w:rsid w:val="00BB3A63"/>
    <w:rsid w:val="00BB3ACE"/>
    <w:rsid w:val="00BB3BEB"/>
    <w:rsid w:val="00BB3F04"/>
    <w:rsid w:val="00BB3F28"/>
    <w:rsid w:val="00BB3FF5"/>
    <w:rsid w:val="00BB40B0"/>
    <w:rsid w:val="00BB43E8"/>
    <w:rsid w:val="00BB44B8"/>
    <w:rsid w:val="00BB44D7"/>
    <w:rsid w:val="00BB4726"/>
    <w:rsid w:val="00BB4927"/>
    <w:rsid w:val="00BB4E36"/>
    <w:rsid w:val="00BB55CA"/>
    <w:rsid w:val="00BB5F4D"/>
    <w:rsid w:val="00BB6003"/>
    <w:rsid w:val="00BB602E"/>
    <w:rsid w:val="00BB6684"/>
    <w:rsid w:val="00BB6859"/>
    <w:rsid w:val="00BB6897"/>
    <w:rsid w:val="00BB68FB"/>
    <w:rsid w:val="00BB6970"/>
    <w:rsid w:val="00BB6E4A"/>
    <w:rsid w:val="00BB71D5"/>
    <w:rsid w:val="00BB7678"/>
    <w:rsid w:val="00BB76BD"/>
    <w:rsid w:val="00BB7774"/>
    <w:rsid w:val="00BB7FC9"/>
    <w:rsid w:val="00BC0036"/>
    <w:rsid w:val="00BC01D7"/>
    <w:rsid w:val="00BC05B9"/>
    <w:rsid w:val="00BC05E6"/>
    <w:rsid w:val="00BC0AAF"/>
    <w:rsid w:val="00BC0C7D"/>
    <w:rsid w:val="00BC0CB0"/>
    <w:rsid w:val="00BC0F08"/>
    <w:rsid w:val="00BC118F"/>
    <w:rsid w:val="00BC11ED"/>
    <w:rsid w:val="00BC15E0"/>
    <w:rsid w:val="00BC178A"/>
    <w:rsid w:val="00BC18A5"/>
    <w:rsid w:val="00BC18C8"/>
    <w:rsid w:val="00BC18E8"/>
    <w:rsid w:val="00BC1918"/>
    <w:rsid w:val="00BC19BF"/>
    <w:rsid w:val="00BC1C4B"/>
    <w:rsid w:val="00BC1CF7"/>
    <w:rsid w:val="00BC2047"/>
    <w:rsid w:val="00BC27AC"/>
    <w:rsid w:val="00BC28E0"/>
    <w:rsid w:val="00BC2A70"/>
    <w:rsid w:val="00BC2DC6"/>
    <w:rsid w:val="00BC2E99"/>
    <w:rsid w:val="00BC3051"/>
    <w:rsid w:val="00BC3264"/>
    <w:rsid w:val="00BC335B"/>
    <w:rsid w:val="00BC3645"/>
    <w:rsid w:val="00BC3913"/>
    <w:rsid w:val="00BC3C03"/>
    <w:rsid w:val="00BC3C36"/>
    <w:rsid w:val="00BC3C42"/>
    <w:rsid w:val="00BC3E86"/>
    <w:rsid w:val="00BC4074"/>
    <w:rsid w:val="00BC44CF"/>
    <w:rsid w:val="00BC45AC"/>
    <w:rsid w:val="00BC45DA"/>
    <w:rsid w:val="00BC48D2"/>
    <w:rsid w:val="00BC4A30"/>
    <w:rsid w:val="00BC4A9D"/>
    <w:rsid w:val="00BC4B77"/>
    <w:rsid w:val="00BC4BAE"/>
    <w:rsid w:val="00BC4D2E"/>
    <w:rsid w:val="00BC4D43"/>
    <w:rsid w:val="00BC4FB4"/>
    <w:rsid w:val="00BC51E2"/>
    <w:rsid w:val="00BC556B"/>
    <w:rsid w:val="00BC57A9"/>
    <w:rsid w:val="00BC5967"/>
    <w:rsid w:val="00BC59A4"/>
    <w:rsid w:val="00BC5ACF"/>
    <w:rsid w:val="00BC60D8"/>
    <w:rsid w:val="00BC6153"/>
    <w:rsid w:val="00BC6326"/>
    <w:rsid w:val="00BC6394"/>
    <w:rsid w:val="00BC663D"/>
    <w:rsid w:val="00BC66E0"/>
    <w:rsid w:val="00BC67A8"/>
    <w:rsid w:val="00BC67E7"/>
    <w:rsid w:val="00BC67F0"/>
    <w:rsid w:val="00BC683C"/>
    <w:rsid w:val="00BC69F5"/>
    <w:rsid w:val="00BC6AA0"/>
    <w:rsid w:val="00BC6B98"/>
    <w:rsid w:val="00BC6C3F"/>
    <w:rsid w:val="00BC6DEF"/>
    <w:rsid w:val="00BC6E78"/>
    <w:rsid w:val="00BC6EDF"/>
    <w:rsid w:val="00BC7001"/>
    <w:rsid w:val="00BC70B5"/>
    <w:rsid w:val="00BC71B2"/>
    <w:rsid w:val="00BC72E7"/>
    <w:rsid w:val="00BC7348"/>
    <w:rsid w:val="00BC7486"/>
    <w:rsid w:val="00BC758C"/>
    <w:rsid w:val="00BC76C7"/>
    <w:rsid w:val="00BC7DFF"/>
    <w:rsid w:val="00BC7F94"/>
    <w:rsid w:val="00BD001D"/>
    <w:rsid w:val="00BD0661"/>
    <w:rsid w:val="00BD07B4"/>
    <w:rsid w:val="00BD08A6"/>
    <w:rsid w:val="00BD0A73"/>
    <w:rsid w:val="00BD14A5"/>
    <w:rsid w:val="00BD14B1"/>
    <w:rsid w:val="00BD15F4"/>
    <w:rsid w:val="00BD1758"/>
    <w:rsid w:val="00BD18BB"/>
    <w:rsid w:val="00BD1ABB"/>
    <w:rsid w:val="00BD1B77"/>
    <w:rsid w:val="00BD1E76"/>
    <w:rsid w:val="00BD1FD1"/>
    <w:rsid w:val="00BD200B"/>
    <w:rsid w:val="00BD223D"/>
    <w:rsid w:val="00BD234E"/>
    <w:rsid w:val="00BD239B"/>
    <w:rsid w:val="00BD24D2"/>
    <w:rsid w:val="00BD261C"/>
    <w:rsid w:val="00BD26F6"/>
    <w:rsid w:val="00BD2AFD"/>
    <w:rsid w:val="00BD2C0B"/>
    <w:rsid w:val="00BD2C25"/>
    <w:rsid w:val="00BD2F99"/>
    <w:rsid w:val="00BD356B"/>
    <w:rsid w:val="00BD35A2"/>
    <w:rsid w:val="00BD3761"/>
    <w:rsid w:val="00BD376E"/>
    <w:rsid w:val="00BD38A1"/>
    <w:rsid w:val="00BD391F"/>
    <w:rsid w:val="00BD3960"/>
    <w:rsid w:val="00BD3C10"/>
    <w:rsid w:val="00BD3E6D"/>
    <w:rsid w:val="00BD3FF8"/>
    <w:rsid w:val="00BD4011"/>
    <w:rsid w:val="00BD4228"/>
    <w:rsid w:val="00BD43D4"/>
    <w:rsid w:val="00BD4905"/>
    <w:rsid w:val="00BD4A62"/>
    <w:rsid w:val="00BD50CF"/>
    <w:rsid w:val="00BD5160"/>
    <w:rsid w:val="00BD51FA"/>
    <w:rsid w:val="00BD5341"/>
    <w:rsid w:val="00BD5689"/>
    <w:rsid w:val="00BD56B5"/>
    <w:rsid w:val="00BD56F4"/>
    <w:rsid w:val="00BD57A3"/>
    <w:rsid w:val="00BD581B"/>
    <w:rsid w:val="00BD59DD"/>
    <w:rsid w:val="00BD59FB"/>
    <w:rsid w:val="00BD5A50"/>
    <w:rsid w:val="00BD5E5C"/>
    <w:rsid w:val="00BD5F33"/>
    <w:rsid w:val="00BD6209"/>
    <w:rsid w:val="00BD65AD"/>
    <w:rsid w:val="00BD68C7"/>
    <w:rsid w:val="00BD6981"/>
    <w:rsid w:val="00BD6983"/>
    <w:rsid w:val="00BD6B7B"/>
    <w:rsid w:val="00BD6CA6"/>
    <w:rsid w:val="00BD6CB6"/>
    <w:rsid w:val="00BD7026"/>
    <w:rsid w:val="00BD7383"/>
    <w:rsid w:val="00BD77DD"/>
    <w:rsid w:val="00BD77F8"/>
    <w:rsid w:val="00BD7904"/>
    <w:rsid w:val="00BD7B10"/>
    <w:rsid w:val="00BD7B58"/>
    <w:rsid w:val="00BD7CE3"/>
    <w:rsid w:val="00BD7DF2"/>
    <w:rsid w:val="00BD7FB8"/>
    <w:rsid w:val="00BE0028"/>
    <w:rsid w:val="00BE01DB"/>
    <w:rsid w:val="00BE02C9"/>
    <w:rsid w:val="00BE02DF"/>
    <w:rsid w:val="00BE03B5"/>
    <w:rsid w:val="00BE04E5"/>
    <w:rsid w:val="00BE0644"/>
    <w:rsid w:val="00BE0B7D"/>
    <w:rsid w:val="00BE0CE7"/>
    <w:rsid w:val="00BE0D22"/>
    <w:rsid w:val="00BE0D58"/>
    <w:rsid w:val="00BE0EA0"/>
    <w:rsid w:val="00BE0EFF"/>
    <w:rsid w:val="00BE1079"/>
    <w:rsid w:val="00BE1151"/>
    <w:rsid w:val="00BE1440"/>
    <w:rsid w:val="00BE1A9D"/>
    <w:rsid w:val="00BE1AB2"/>
    <w:rsid w:val="00BE1C13"/>
    <w:rsid w:val="00BE1C9E"/>
    <w:rsid w:val="00BE1D71"/>
    <w:rsid w:val="00BE2160"/>
    <w:rsid w:val="00BE21F6"/>
    <w:rsid w:val="00BE25E4"/>
    <w:rsid w:val="00BE2920"/>
    <w:rsid w:val="00BE2945"/>
    <w:rsid w:val="00BE294C"/>
    <w:rsid w:val="00BE29D7"/>
    <w:rsid w:val="00BE29DE"/>
    <w:rsid w:val="00BE2C62"/>
    <w:rsid w:val="00BE2D0D"/>
    <w:rsid w:val="00BE2D7B"/>
    <w:rsid w:val="00BE2EB7"/>
    <w:rsid w:val="00BE2F68"/>
    <w:rsid w:val="00BE3096"/>
    <w:rsid w:val="00BE3098"/>
    <w:rsid w:val="00BE36B3"/>
    <w:rsid w:val="00BE37C0"/>
    <w:rsid w:val="00BE382A"/>
    <w:rsid w:val="00BE38A8"/>
    <w:rsid w:val="00BE396C"/>
    <w:rsid w:val="00BE3AB3"/>
    <w:rsid w:val="00BE3E66"/>
    <w:rsid w:val="00BE3E94"/>
    <w:rsid w:val="00BE4085"/>
    <w:rsid w:val="00BE41F4"/>
    <w:rsid w:val="00BE4229"/>
    <w:rsid w:val="00BE4612"/>
    <w:rsid w:val="00BE47B7"/>
    <w:rsid w:val="00BE49E4"/>
    <w:rsid w:val="00BE5082"/>
    <w:rsid w:val="00BE5083"/>
    <w:rsid w:val="00BE55FD"/>
    <w:rsid w:val="00BE5622"/>
    <w:rsid w:val="00BE57A3"/>
    <w:rsid w:val="00BE5A74"/>
    <w:rsid w:val="00BE5DA8"/>
    <w:rsid w:val="00BE608E"/>
    <w:rsid w:val="00BE6247"/>
    <w:rsid w:val="00BE637A"/>
    <w:rsid w:val="00BE639B"/>
    <w:rsid w:val="00BE642D"/>
    <w:rsid w:val="00BE6534"/>
    <w:rsid w:val="00BE6612"/>
    <w:rsid w:val="00BE6671"/>
    <w:rsid w:val="00BE66F7"/>
    <w:rsid w:val="00BE6793"/>
    <w:rsid w:val="00BE697B"/>
    <w:rsid w:val="00BE6AD4"/>
    <w:rsid w:val="00BE6ADE"/>
    <w:rsid w:val="00BE6B7A"/>
    <w:rsid w:val="00BE6C4A"/>
    <w:rsid w:val="00BE6D5C"/>
    <w:rsid w:val="00BE6DCB"/>
    <w:rsid w:val="00BE6FB5"/>
    <w:rsid w:val="00BE7447"/>
    <w:rsid w:val="00BE772E"/>
    <w:rsid w:val="00BE77CA"/>
    <w:rsid w:val="00BE7846"/>
    <w:rsid w:val="00BE7A5A"/>
    <w:rsid w:val="00BE7B21"/>
    <w:rsid w:val="00BE7BC5"/>
    <w:rsid w:val="00BE7E0B"/>
    <w:rsid w:val="00BE7E10"/>
    <w:rsid w:val="00BF01FB"/>
    <w:rsid w:val="00BF03D3"/>
    <w:rsid w:val="00BF0509"/>
    <w:rsid w:val="00BF0636"/>
    <w:rsid w:val="00BF0A75"/>
    <w:rsid w:val="00BF0B8B"/>
    <w:rsid w:val="00BF0C9E"/>
    <w:rsid w:val="00BF0F06"/>
    <w:rsid w:val="00BF0F27"/>
    <w:rsid w:val="00BF0F39"/>
    <w:rsid w:val="00BF0FCF"/>
    <w:rsid w:val="00BF0FE0"/>
    <w:rsid w:val="00BF1129"/>
    <w:rsid w:val="00BF11E9"/>
    <w:rsid w:val="00BF11FB"/>
    <w:rsid w:val="00BF1404"/>
    <w:rsid w:val="00BF14D6"/>
    <w:rsid w:val="00BF1556"/>
    <w:rsid w:val="00BF15C4"/>
    <w:rsid w:val="00BF1951"/>
    <w:rsid w:val="00BF1A1E"/>
    <w:rsid w:val="00BF1A26"/>
    <w:rsid w:val="00BF1A91"/>
    <w:rsid w:val="00BF1AB1"/>
    <w:rsid w:val="00BF1B3B"/>
    <w:rsid w:val="00BF20F2"/>
    <w:rsid w:val="00BF2149"/>
    <w:rsid w:val="00BF219A"/>
    <w:rsid w:val="00BF26FB"/>
    <w:rsid w:val="00BF29C3"/>
    <w:rsid w:val="00BF29C4"/>
    <w:rsid w:val="00BF2B69"/>
    <w:rsid w:val="00BF2D4E"/>
    <w:rsid w:val="00BF2E06"/>
    <w:rsid w:val="00BF34D4"/>
    <w:rsid w:val="00BF379D"/>
    <w:rsid w:val="00BF3BFD"/>
    <w:rsid w:val="00BF3D5C"/>
    <w:rsid w:val="00BF3F90"/>
    <w:rsid w:val="00BF4053"/>
    <w:rsid w:val="00BF4195"/>
    <w:rsid w:val="00BF4244"/>
    <w:rsid w:val="00BF463B"/>
    <w:rsid w:val="00BF463D"/>
    <w:rsid w:val="00BF47AE"/>
    <w:rsid w:val="00BF4885"/>
    <w:rsid w:val="00BF488F"/>
    <w:rsid w:val="00BF4BC5"/>
    <w:rsid w:val="00BF4C95"/>
    <w:rsid w:val="00BF4E46"/>
    <w:rsid w:val="00BF4FB7"/>
    <w:rsid w:val="00BF50D3"/>
    <w:rsid w:val="00BF52EE"/>
    <w:rsid w:val="00BF5474"/>
    <w:rsid w:val="00BF54D1"/>
    <w:rsid w:val="00BF576B"/>
    <w:rsid w:val="00BF58EF"/>
    <w:rsid w:val="00BF5C06"/>
    <w:rsid w:val="00BF5FD7"/>
    <w:rsid w:val="00BF6160"/>
    <w:rsid w:val="00BF629E"/>
    <w:rsid w:val="00BF63B7"/>
    <w:rsid w:val="00BF63C8"/>
    <w:rsid w:val="00BF65F0"/>
    <w:rsid w:val="00BF66C1"/>
    <w:rsid w:val="00BF6901"/>
    <w:rsid w:val="00BF6F2A"/>
    <w:rsid w:val="00BF7063"/>
    <w:rsid w:val="00BF7088"/>
    <w:rsid w:val="00BF72C9"/>
    <w:rsid w:val="00BF75F6"/>
    <w:rsid w:val="00BF77C6"/>
    <w:rsid w:val="00BF789B"/>
    <w:rsid w:val="00BF7907"/>
    <w:rsid w:val="00BF7B1F"/>
    <w:rsid w:val="00BF7C7A"/>
    <w:rsid w:val="00BF7F57"/>
    <w:rsid w:val="00BF7FBB"/>
    <w:rsid w:val="00C00055"/>
    <w:rsid w:val="00C001D1"/>
    <w:rsid w:val="00C002DF"/>
    <w:rsid w:val="00C0062C"/>
    <w:rsid w:val="00C00917"/>
    <w:rsid w:val="00C009CB"/>
    <w:rsid w:val="00C00A4A"/>
    <w:rsid w:val="00C00B10"/>
    <w:rsid w:val="00C00D04"/>
    <w:rsid w:val="00C01021"/>
    <w:rsid w:val="00C01152"/>
    <w:rsid w:val="00C01352"/>
    <w:rsid w:val="00C0159A"/>
    <w:rsid w:val="00C017CF"/>
    <w:rsid w:val="00C01976"/>
    <w:rsid w:val="00C01C00"/>
    <w:rsid w:val="00C01D74"/>
    <w:rsid w:val="00C01E2D"/>
    <w:rsid w:val="00C01FD1"/>
    <w:rsid w:val="00C02007"/>
    <w:rsid w:val="00C022F3"/>
    <w:rsid w:val="00C024B2"/>
    <w:rsid w:val="00C02610"/>
    <w:rsid w:val="00C029CB"/>
    <w:rsid w:val="00C02B04"/>
    <w:rsid w:val="00C02B9C"/>
    <w:rsid w:val="00C02D1A"/>
    <w:rsid w:val="00C02D98"/>
    <w:rsid w:val="00C03086"/>
    <w:rsid w:val="00C0310C"/>
    <w:rsid w:val="00C0314D"/>
    <w:rsid w:val="00C034D8"/>
    <w:rsid w:val="00C037C7"/>
    <w:rsid w:val="00C038A5"/>
    <w:rsid w:val="00C03923"/>
    <w:rsid w:val="00C03BA2"/>
    <w:rsid w:val="00C03F09"/>
    <w:rsid w:val="00C04224"/>
    <w:rsid w:val="00C042B1"/>
    <w:rsid w:val="00C04429"/>
    <w:rsid w:val="00C044F6"/>
    <w:rsid w:val="00C045EF"/>
    <w:rsid w:val="00C0498C"/>
    <w:rsid w:val="00C04995"/>
    <w:rsid w:val="00C04AF4"/>
    <w:rsid w:val="00C04E57"/>
    <w:rsid w:val="00C05063"/>
    <w:rsid w:val="00C05090"/>
    <w:rsid w:val="00C050C4"/>
    <w:rsid w:val="00C053EB"/>
    <w:rsid w:val="00C05443"/>
    <w:rsid w:val="00C0553F"/>
    <w:rsid w:val="00C0570A"/>
    <w:rsid w:val="00C05728"/>
    <w:rsid w:val="00C059B7"/>
    <w:rsid w:val="00C05A0B"/>
    <w:rsid w:val="00C05C10"/>
    <w:rsid w:val="00C05D4A"/>
    <w:rsid w:val="00C05ED2"/>
    <w:rsid w:val="00C05EE9"/>
    <w:rsid w:val="00C05FB2"/>
    <w:rsid w:val="00C06236"/>
    <w:rsid w:val="00C0632E"/>
    <w:rsid w:val="00C0670E"/>
    <w:rsid w:val="00C069CA"/>
    <w:rsid w:val="00C06B65"/>
    <w:rsid w:val="00C06DB2"/>
    <w:rsid w:val="00C06E07"/>
    <w:rsid w:val="00C073B2"/>
    <w:rsid w:val="00C073E7"/>
    <w:rsid w:val="00C07550"/>
    <w:rsid w:val="00C07601"/>
    <w:rsid w:val="00C07618"/>
    <w:rsid w:val="00C0771F"/>
    <w:rsid w:val="00C07743"/>
    <w:rsid w:val="00C07D56"/>
    <w:rsid w:val="00C10189"/>
    <w:rsid w:val="00C1027D"/>
    <w:rsid w:val="00C1029C"/>
    <w:rsid w:val="00C10505"/>
    <w:rsid w:val="00C1061F"/>
    <w:rsid w:val="00C10B58"/>
    <w:rsid w:val="00C10CDB"/>
    <w:rsid w:val="00C111F7"/>
    <w:rsid w:val="00C1123A"/>
    <w:rsid w:val="00C11513"/>
    <w:rsid w:val="00C1158D"/>
    <w:rsid w:val="00C115A3"/>
    <w:rsid w:val="00C1171C"/>
    <w:rsid w:val="00C11904"/>
    <w:rsid w:val="00C11C03"/>
    <w:rsid w:val="00C11C4E"/>
    <w:rsid w:val="00C11D92"/>
    <w:rsid w:val="00C11F2B"/>
    <w:rsid w:val="00C12166"/>
    <w:rsid w:val="00C12289"/>
    <w:rsid w:val="00C1228D"/>
    <w:rsid w:val="00C12297"/>
    <w:rsid w:val="00C123B8"/>
    <w:rsid w:val="00C127E2"/>
    <w:rsid w:val="00C12912"/>
    <w:rsid w:val="00C12BE8"/>
    <w:rsid w:val="00C12C6C"/>
    <w:rsid w:val="00C13078"/>
    <w:rsid w:val="00C130D9"/>
    <w:rsid w:val="00C130FE"/>
    <w:rsid w:val="00C1353A"/>
    <w:rsid w:val="00C13662"/>
    <w:rsid w:val="00C13685"/>
    <w:rsid w:val="00C138E5"/>
    <w:rsid w:val="00C13B8A"/>
    <w:rsid w:val="00C13E1B"/>
    <w:rsid w:val="00C13EC6"/>
    <w:rsid w:val="00C14022"/>
    <w:rsid w:val="00C1406A"/>
    <w:rsid w:val="00C148AD"/>
    <w:rsid w:val="00C14B2F"/>
    <w:rsid w:val="00C14B75"/>
    <w:rsid w:val="00C14BA3"/>
    <w:rsid w:val="00C14EB3"/>
    <w:rsid w:val="00C150B3"/>
    <w:rsid w:val="00C15383"/>
    <w:rsid w:val="00C15386"/>
    <w:rsid w:val="00C153B4"/>
    <w:rsid w:val="00C156DD"/>
    <w:rsid w:val="00C15730"/>
    <w:rsid w:val="00C15979"/>
    <w:rsid w:val="00C15A9C"/>
    <w:rsid w:val="00C15CB8"/>
    <w:rsid w:val="00C163B4"/>
    <w:rsid w:val="00C163E3"/>
    <w:rsid w:val="00C16513"/>
    <w:rsid w:val="00C165B8"/>
    <w:rsid w:val="00C165F4"/>
    <w:rsid w:val="00C16B11"/>
    <w:rsid w:val="00C16BCC"/>
    <w:rsid w:val="00C16D6D"/>
    <w:rsid w:val="00C16FBF"/>
    <w:rsid w:val="00C1706F"/>
    <w:rsid w:val="00C17304"/>
    <w:rsid w:val="00C17342"/>
    <w:rsid w:val="00C17584"/>
    <w:rsid w:val="00C175F4"/>
    <w:rsid w:val="00C1760E"/>
    <w:rsid w:val="00C177C8"/>
    <w:rsid w:val="00C17D01"/>
    <w:rsid w:val="00C201CF"/>
    <w:rsid w:val="00C20285"/>
    <w:rsid w:val="00C2037F"/>
    <w:rsid w:val="00C20582"/>
    <w:rsid w:val="00C206BC"/>
    <w:rsid w:val="00C2073C"/>
    <w:rsid w:val="00C20837"/>
    <w:rsid w:val="00C208F9"/>
    <w:rsid w:val="00C20968"/>
    <w:rsid w:val="00C20E79"/>
    <w:rsid w:val="00C20FDE"/>
    <w:rsid w:val="00C2138D"/>
    <w:rsid w:val="00C21416"/>
    <w:rsid w:val="00C2154D"/>
    <w:rsid w:val="00C21802"/>
    <w:rsid w:val="00C21906"/>
    <w:rsid w:val="00C219AA"/>
    <w:rsid w:val="00C219AB"/>
    <w:rsid w:val="00C22155"/>
    <w:rsid w:val="00C22434"/>
    <w:rsid w:val="00C2295C"/>
    <w:rsid w:val="00C22A7C"/>
    <w:rsid w:val="00C22E4F"/>
    <w:rsid w:val="00C22FAE"/>
    <w:rsid w:val="00C2320A"/>
    <w:rsid w:val="00C2356B"/>
    <w:rsid w:val="00C23C8F"/>
    <w:rsid w:val="00C23CBE"/>
    <w:rsid w:val="00C23D5C"/>
    <w:rsid w:val="00C23F4B"/>
    <w:rsid w:val="00C23FC0"/>
    <w:rsid w:val="00C240D9"/>
    <w:rsid w:val="00C24343"/>
    <w:rsid w:val="00C24475"/>
    <w:rsid w:val="00C248BB"/>
    <w:rsid w:val="00C249EA"/>
    <w:rsid w:val="00C24A01"/>
    <w:rsid w:val="00C24F86"/>
    <w:rsid w:val="00C25153"/>
    <w:rsid w:val="00C2521A"/>
    <w:rsid w:val="00C25294"/>
    <w:rsid w:val="00C25495"/>
    <w:rsid w:val="00C2551C"/>
    <w:rsid w:val="00C2555C"/>
    <w:rsid w:val="00C2556F"/>
    <w:rsid w:val="00C25630"/>
    <w:rsid w:val="00C25654"/>
    <w:rsid w:val="00C25797"/>
    <w:rsid w:val="00C25886"/>
    <w:rsid w:val="00C25CE4"/>
    <w:rsid w:val="00C25DAC"/>
    <w:rsid w:val="00C25DFD"/>
    <w:rsid w:val="00C25E39"/>
    <w:rsid w:val="00C25FA8"/>
    <w:rsid w:val="00C26275"/>
    <w:rsid w:val="00C26774"/>
    <w:rsid w:val="00C2682D"/>
    <w:rsid w:val="00C268B9"/>
    <w:rsid w:val="00C26B15"/>
    <w:rsid w:val="00C26B2D"/>
    <w:rsid w:val="00C26DCE"/>
    <w:rsid w:val="00C271C2"/>
    <w:rsid w:val="00C2727F"/>
    <w:rsid w:val="00C2730C"/>
    <w:rsid w:val="00C27A84"/>
    <w:rsid w:val="00C27BC1"/>
    <w:rsid w:val="00C27CFB"/>
    <w:rsid w:val="00C27FA3"/>
    <w:rsid w:val="00C27FFC"/>
    <w:rsid w:val="00C303B3"/>
    <w:rsid w:val="00C30A25"/>
    <w:rsid w:val="00C30D83"/>
    <w:rsid w:val="00C30EA6"/>
    <w:rsid w:val="00C313FA"/>
    <w:rsid w:val="00C318AE"/>
    <w:rsid w:val="00C31CBD"/>
    <w:rsid w:val="00C320BC"/>
    <w:rsid w:val="00C3218B"/>
    <w:rsid w:val="00C322A2"/>
    <w:rsid w:val="00C3270D"/>
    <w:rsid w:val="00C327D2"/>
    <w:rsid w:val="00C3288C"/>
    <w:rsid w:val="00C32B64"/>
    <w:rsid w:val="00C330A4"/>
    <w:rsid w:val="00C33282"/>
    <w:rsid w:val="00C33827"/>
    <w:rsid w:val="00C33937"/>
    <w:rsid w:val="00C33C4C"/>
    <w:rsid w:val="00C33D0B"/>
    <w:rsid w:val="00C33EE8"/>
    <w:rsid w:val="00C33F9C"/>
    <w:rsid w:val="00C33FC6"/>
    <w:rsid w:val="00C3410B"/>
    <w:rsid w:val="00C344D9"/>
    <w:rsid w:val="00C3458A"/>
    <w:rsid w:val="00C34833"/>
    <w:rsid w:val="00C34883"/>
    <w:rsid w:val="00C34AC9"/>
    <w:rsid w:val="00C34B28"/>
    <w:rsid w:val="00C34B6A"/>
    <w:rsid w:val="00C34F0A"/>
    <w:rsid w:val="00C3510A"/>
    <w:rsid w:val="00C35265"/>
    <w:rsid w:val="00C352E9"/>
    <w:rsid w:val="00C35595"/>
    <w:rsid w:val="00C355CE"/>
    <w:rsid w:val="00C3587F"/>
    <w:rsid w:val="00C3592A"/>
    <w:rsid w:val="00C35969"/>
    <w:rsid w:val="00C35A02"/>
    <w:rsid w:val="00C35C22"/>
    <w:rsid w:val="00C35F9F"/>
    <w:rsid w:val="00C36095"/>
    <w:rsid w:val="00C36151"/>
    <w:rsid w:val="00C362AD"/>
    <w:rsid w:val="00C362B0"/>
    <w:rsid w:val="00C362B1"/>
    <w:rsid w:val="00C362CA"/>
    <w:rsid w:val="00C36479"/>
    <w:rsid w:val="00C365F7"/>
    <w:rsid w:val="00C36617"/>
    <w:rsid w:val="00C3684B"/>
    <w:rsid w:val="00C368A6"/>
    <w:rsid w:val="00C369E4"/>
    <w:rsid w:val="00C36BBF"/>
    <w:rsid w:val="00C36E54"/>
    <w:rsid w:val="00C36EC8"/>
    <w:rsid w:val="00C36F36"/>
    <w:rsid w:val="00C36FB3"/>
    <w:rsid w:val="00C3727A"/>
    <w:rsid w:val="00C3747E"/>
    <w:rsid w:val="00C37890"/>
    <w:rsid w:val="00C3789E"/>
    <w:rsid w:val="00C37AD9"/>
    <w:rsid w:val="00C37B25"/>
    <w:rsid w:val="00C37D89"/>
    <w:rsid w:val="00C37EF9"/>
    <w:rsid w:val="00C37F6B"/>
    <w:rsid w:val="00C37FDB"/>
    <w:rsid w:val="00C40014"/>
    <w:rsid w:val="00C4005D"/>
    <w:rsid w:val="00C400D1"/>
    <w:rsid w:val="00C40164"/>
    <w:rsid w:val="00C40257"/>
    <w:rsid w:val="00C40372"/>
    <w:rsid w:val="00C40577"/>
    <w:rsid w:val="00C406EE"/>
    <w:rsid w:val="00C40786"/>
    <w:rsid w:val="00C40837"/>
    <w:rsid w:val="00C40855"/>
    <w:rsid w:val="00C409BA"/>
    <w:rsid w:val="00C40BAC"/>
    <w:rsid w:val="00C40CF5"/>
    <w:rsid w:val="00C4118C"/>
    <w:rsid w:val="00C41369"/>
    <w:rsid w:val="00C4139B"/>
    <w:rsid w:val="00C4158C"/>
    <w:rsid w:val="00C415DA"/>
    <w:rsid w:val="00C419E8"/>
    <w:rsid w:val="00C41C00"/>
    <w:rsid w:val="00C41D21"/>
    <w:rsid w:val="00C4205C"/>
    <w:rsid w:val="00C42170"/>
    <w:rsid w:val="00C423D2"/>
    <w:rsid w:val="00C42759"/>
    <w:rsid w:val="00C4279F"/>
    <w:rsid w:val="00C428A6"/>
    <w:rsid w:val="00C429BC"/>
    <w:rsid w:val="00C42E4A"/>
    <w:rsid w:val="00C42E84"/>
    <w:rsid w:val="00C4333C"/>
    <w:rsid w:val="00C434AB"/>
    <w:rsid w:val="00C4359E"/>
    <w:rsid w:val="00C43619"/>
    <w:rsid w:val="00C43686"/>
    <w:rsid w:val="00C437B5"/>
    <w:rsid w:val="00C43807"/>
    <w:rsid w:val="00C438E6"/>
    <w:rsid w:val="00C43BF3"/>
    <w:rsid w:val="00C43E93"/>
    <w:rsid w:val="00C44020"/>
    <w:rsid w:val="00C443C9"/>
    <w:rsid w:val="00C44557"/>
    <w:rsid w:val="00C4476E"/>
    <w:rsid w:val="00C44982"/>
    <w:rsid w:val="00C4499E"/>
    <w:rsid w:val="00C44B8C"/>
    <w:rsid w:val="00C44C6A"/>
    <w:rsid w:val="00C44C89"/>
    <w:rsid w:val="00C44D0D"/>
    <w:rsid w:val="00C44D99"/>
    <w:rsid w:val="00C44E79"/>
    <w:rsid w:val="00C45092"/>
    <w:rsid w:val="00C450D8"/>
    <w:rsid w:val="00C4526D"/>
    <w:rsid w:val="00C4531C"/>
    <w:rsid w:val="00C453D7"/>
    <w:rsid w:val="00C4577C"/>
    <w:rsid w:val="00C4580D"/>
    <w:rsid w:val="00C45925"/>
    <w:rsid w:val="00C45C04"/>
    <w:rsid w:val="00C45DA7"/>
    <w:rsid w:val="00C45FF0"/>
    <w:rsid w:val="00C46E07"/>
    <w:rsid w:val="00C4763A"/>
    <w:rsid w:val="00C47727"/>
    <w:rsid w:val="00C4773A"/>
    <w:rsid w:val="00C47837"/>
    <w:rsid w:val="00C47A50"/>
    <w:rsid w:val="00C47DBC"/>
    <w:rsid w:val="00C47E7A"/>
    <w:rsid w:val="00C47F55"/>
    <w:rsid w:val="00C47F9C"/>
    <w:rsid w:val="00C47FE1"/>
    <w:rsid w:val="00C50325"/>
    <w:rsid w:val="00C5062A"/>
    <w:rsid w:val="00C50788"/>
    <w:rsid w:val="00C50814"/>
    <w:rsid w:val="00C50A1D"/>
    <w:rsid w:val="00C50B11"/>
    <w:rsid w:val="00C50D9F"/>
    <w:rsid w:val="00C50EC2"/>
    <w:rsid w:val="00C50EFB"/>
    <w:rsid w:val="00C5110F"/>
    <w:rsid w:val="00C5113C"/>
    <w:rsid w:val="00C51172"/>
    <w:rsid w:val="00C51281"/>
    <w:rsid w:val="00C51286"/>
    <w:rsid w:val="00C51370"/>
    <w:rsid w:val="00C5143B"/>
    <w:rsid w:val="00C51576"/>
    <w:rsid w:val="00C51812"/>
    <w:rsid w:val="00C51D2E"/>
    <w:rsid w:val="00C51FCA"/>
    <w:rsid w:val="00C523B0"/>
    <w:rsid w:val="00C52993"/>
    <w:rsid w:val="00C52B46"/>
    <w:rsid w:val="00C53176"/>
    <w:rsid w:val="00C537FF"/>
    <w:rsid w:val="00C53ACB"/>
    <w:rsid w:val="00C53B26"/>
    <w:rsid w:val="00C53C7A"/>
    <w:rsid w:val="00C53D96"/>
    <w:rsid w:val="00C5431F"/>
    <w:rsid w:val="00C5464C"/>
    <w:rsid w:val="00C54663"/>
    <w:rsid w:val="00C54B82"/>
    <w:rsid w:val="00C54B9A"/>
    <w:rsid w:val="00C54BA9"/>
    <w:rsid w:val="00C54C56"/>
    <w:rsid w:val="00C550A0"/>
    <w:rsid w:val="00C5524B"/>
    <w:rsid w:val="00C5560B"/>
    <w:rsid w:val="00C55A09"/>
    <w:rsid w:val="00C55A60"/>
    <w:rsid w:val="00C55EA5"/>
    <w:rsid w:val="00C55F53"/>
    <w:rsid w:val="00C564BA"/>
    <w:rsid w:val="00C564CE"/>
    <w:rsid w:val="00C56686"/>
    <w:rsid w:val="00C56924"/>
    <w:rsid w:val="00C56E2C"/>
    <w:rsid w:val="00C56E8B"/>
    <w:rsid w:val="00C57151"/>
    <w:rsid w:val="00C57577"/>
    <w:rsid w:val="00C57C96"/>
    <w:rsid w:val="00C57EE9"/>
    <w:rsid w:val="00C57F4A"/>
    <w:rsid w:val="00C57F68"/>
    <w:rsid w:val="00C60201"/>
    <w:rsid w:val="00C602F7"/>
    <w:rsid w:val="00C604C7"/>
    <w:rsid w:val="00C605E1"/>
    <w:rsid w:val="00C608A9"/>
    <w:rsid w:val="00C60A0C"/>
    <w:rsid w:val="00C61044"/>
    <w:rsid w:val="00C61256"/>
    <w:rsid w:val="00C6126A"/>
    <w:rsid w:val="00C6159C"/>
    <w:rsid w:val="00C615F7"/>
    <w:rsid w:val="00C61828"/>
    <w:rsid w:val="00C61B3F"/>
    <w:rsid w:val="00C61C56"/>
    <w:rsid w:val="00C61D47"/>
    <w:rsid w:val="00C61E5E"/>
    <w:rsid w:val="00C61F07"/>
    <w:rsid w:val="00C6262F"/>
    <w:rsid w:val="00C627A5"/>
    <w:rsid w:val="00C6284E"/>
    <w:rsid w:val="00C62C36"/>
    <w:rsid w:val="00C62D09"/>
    <w:rsid w:val="00C62D4E"/>
    <w:rsid w:val="00C62DF9"/>
    <w:rsid w:val="00C6331E"/>
    <w:rsid w:val="00C63645"/>
    <w:rsid w:val="00C6391A"/>
    <w:rsid w:val="00C63A18"/>
    <w:rsid w:val="00C63E31"/>
    <w:rsid w:val="00C63F4A"/>
    <w:rsid w:val="00C6409A"/>
    <w:rsid w:val="00C6426C"/>
    <w:rsid w:val="00C6450A"/>
    <w:rsid w:val="00C646C4"/>
    <w:rsid w:val="00C6471C"/>
    <w:rsid w:val="00C64768"/>
    <w:rsid w:val="00C64D07"/>
    <w:rsid w:val="00C64DAB"/>
    <w:rsid w:val="00C64ED0"/>
    <w:rsid w:val="00C65144"/>
    <w:rsid w:val="00C651F5"/>
    <w:rsid w:val="00C651FC"/>
    <w:rsid w:val="00C6533A"/>
    <w:rsid w:val="00C6533F"/>
    <w:rsid w:val="00C653E2"/>
    <w:rsid w:val="00C654CC"/>
    <w:rsid w:val="00C65552"/>
    <w:rsid w:val="00C658CC"/>
    <w:rsid w:val="00C65AAA"/>
    <w:rsid w:val="00C65D88"/>
    <w:rsid w:val="00C65E99"/>
    <w:rsid w:val="00C66296"/>
    <w:rsid w:val="00C665A4"/>
    <w:rsid w:val="00C665AA"/>
    <w:rsid w:val="00C665DD"/>
    <w:rsid w:val="00C667CE"/>
    <w:rsid w:val="00C66B00"/>
    <w:rsid w:val="00C66B98"/>
    <w:rsid w:val="00C66C67"/>
    <w:rsid w:val="00C67237"/>
    <w:rsid w:val="00C6739A"/>
    <w:rsid w:val="00C675B0"/>
    <w:rsid w:val="00C6794F"/>
    <w:rsid w:val="00C679A3"/>
    <w:rsid w:val="00C679C3"/>
    <w:rsid w:val="00C67DD6"/>
    <w:rsid w:val="00C7000E"/>
    <w:rsid w:val="00C7053B"/>
    <w:rsid w:val="00C705F5"/>
    <w:rsid w:val="00C70782"/>
    <w:rsid w:val="00C70A45"/>
    <w:rsid w:val="00C70AE9"/>
    <w:rsid w:val="00C70D1A"/>
    <w:rsid w:val="00C70E82"/>
    <w:rsid w:val="00C70FC4"/>
    <w:rsid w:val="00C71A77"/>
    <w:rsid w:val="00C71DF5"/>
    <w:rsid w:val="00C71E28"/>
    <w:rsid w:val="00C71F4A"/>
    <w:rsid w:val="00C724BC"/>
    <w:rsid w:val="00C72716"/>
    <w:rsid w:val="00C72724"/>
    <w:rsid w:val="00C72867"/>
    <w:rsid w:val="00C72930"/>
    <w:rsid w:val="00C72942"/>
    <w:rsid w:val="00C72C35"/>
    <w:rsid w:val="00C72F98"/>
    <w:rsid w:val="00C7303E"/>
    <w:rsid w:val="00C7315F"/>
    <w:rsid w:val="00C73203"/>
    <w:rsid w:val="00C733B4"/>
    <w:rsid w:val="00C7341E"/>
    <w:rsid w:val="00C73664"/>
    <w:rsid w:val="00C7395B"/>
    <w:rsid w:val="00C73D81"/>
    <w:rsid w:val="00C73E9D"/>
    <w:rsid w:val="00C73EAE"/>
    <w:rsid w:val="00C74222"/>
    <w:rsid w:val="00C742B0"/>
    <w:rsid w:val="00C74317"/>
    <w:rsid w:val="00C74341"/>
    <w:rsid w:val="00C744E5"/>
    <w:rsid w:val="00C7452A"/>
    <w:rsid w:val="00C7455C"/>
    <w:rsid w:val="00C7488C"/>
    <w:rsid w:val="00C74C75"/>
    <w:rsid w:val="00C74E26"/>
    <w:rsid w:val="00C7501C"/>
    <w:rsid w:val="00C752FF"/>
    <w:rsid w:val="00C75363"/>
    <w:rsid w:val="00C75540"/>
    <w:rsid w:val="00C75805"/>
    <w:rsid w:val="00C75943"/>
    <w:rsid w:val="00C75980"/>
    <w:rsid w:val="00C75A6D"/>
    <w:rsid w:val="00C75B6F"/>
    <w:rsid w:val="00C75EF5"/>
    <w:rsid w:val="00C76171"/>
    <w:rsid w:val="00C7625B"/>
    <w:rsid w:val="00C76420"/>
    <w:rsid w:val="00C76426"/>
    <w:rsid w:val="00C768D7"/>
    <w:rsid w:val="00C76AAD"/>
    <w:rsid w:val="00C76AEA"/>
    <w:rsid w:val="00C76DC7"/>
    <w:rsid w:val="00C7703C"/>
    <w:rsid w:val="00C77101"/>
    <w:rsid w:val="00C7719E"/>
    <w:rsid w:val="00C7720B"/>
    <w:rsid w:val="00C775CF"/>
    <w:rsid w:val="00C77901"/>
    <w:rsid w:val="00C77D8E"/>
    <w:rsid w:val="00C8008E"/>
    <w:rsid w:val="00C8017E"/>
    <w:rsid w:val="00C8019E"/>
    <w:rsid w:val="00C804E6"/>
    <w:rsid w:val="00C80687"/>
    <w:rsid w:val="00C80A9D"/>
    <w:rsid w:val="00C80D80"/>
    <w:rsid w:val="00C80DA8"/>
    <w:rsid w:val="00C8113F"/>
    <w:rsid w:val="00C814EB"/>
    <w:rsid w:val="00C8167C"/>
    <w:rsid w:val="00C819BE"/>
    <w:rsid w:val="00C81A27"/>
    <w:rsid w:val="00C82116"/>
    <w:rsid w:val="00C82266"/>
    <w:rsid w:val="00C8229E"/>
    <w:rsid w:val="00C822E2"/>
    <w:rsid w:val="00C824C2"/>
    <w:rsid w:val="00C82750"/>
    <w:rsid w:val="00C82A18"/>
    <w:rsid w:val="00C831BE"/>
    <w:rsid w:val="00C836BA"/>
    <w:rsid w:val="00C839D4"/>
    <w:rsid w:val="00C83B03"/>
    <w:rsid w:val="00C83E0A"/>
    <w:rsid w:val="00C84110"/>
    <w:rsid w:val="00C843E4"/>
    <w:rsid w:val="00C846E8"/>
    <w:rsid w:val="00C846ED"/>
    <w:rsid w:val="00C8479A"/>
    <w:rsid w:val="00C848F1"/>
    <w:rsid w:val="00C84B68"/>
    <w:rsid w:val="00C84D08"/>
    <w:rsid w:val="00C84DD4"/>
    <w:rsid w:val="00C84F3C"/>
    <w:rsid w:val="00C84F4D"/>
    <w:rsid w:val="00C85092"/>
    <w:rsid w:val="00C8537D"/>
    <w:rsid w:val="00C85480"/>
    <w:rsid w:val="00C8573D"/>
    <w:rsid w:val="00C85FE2"/>
    <w:rsid w:val="00C85FFF"/>
    <w:rsid w:val="00C860B8"/>
    <w:rsid w:val="00C861A1"/>
    <w:rsid w:val="00C863A9"/>
    <w:rsid w:val="00C86482"/>
    <w:rsid w:val="00C865F0"/>
    <w:rsid w:val="00C8699B"/>
    <w:rsid w:val="00C86D06"/>
    <w:rsid w:val="00C86F62"/>
    <w:rsid w:val="00C86FD9"/>
    <w:rsid w:val="00C87331"/>
    <w:rsid w:val="00C87350"/>
    <w:rsid w:val="00C873EC"/>
    <w:rsid w:val="00C875B3"/>
    <w:rsid w:val="00C878DC"/>
    <w:rsid w:val="00C879CD"/>
    <w:rsid w:val="00C87D5E"/>
    <w:rsid w:val="00C903DD"/>
    <w:rsid w:val="00C90767"/>
    <w:rsid w:val="00C90905"/>
    <w:rsid w:val="00C90CDF"/>
    <w:rsid w:val="00C90E4C"/>
    <w:rsid w:val="00C9105F"/>
    <w:rsid w:val="00C91393"/>
    <w:rsid w:val="00C913D8"/>
    <w:rsid w:val="00C91410"/>
    <w:rsid w:val="00C9145B"/>
    <w:rsid w:val="00C915B7"/>
    <w:rsid w:val="00C91613"/>
    <w:rsid w:val="00C916F3"/>
    <w:rsid w:val="00C91704"/>
    <w:rsid w:val="00C91796"/>
    <w:rsid w:val="00C91800"/>
    <w:rsid w:val="00C918EF"/>
    <w:rsid w:val="00C91927"/>
    <w:rsid w:val="00C91A2D"/>
    <w:rsid w:val="00C91A39"/>
    <w:rsid w:val="00C91A81"/>
    <w:rsid w:val="00C91C5E"/>
    <w:rsid w:val="00C91FB5"/>
    <w:rsid w:val="00C9204C"/>
    <w:rsid w:val="00C9223D"/>
    <w:rsid w:val="00C9266A"/>
    <w:rsid w:val="00C9296D"/>
    <w:rsid w:val="00C9301F"/>
    <w:rsid w:val="00C9303B"/>
    <w:rsid w:val="00C93071"/>
    <w:rsid w:val="00C9332E"/>
    <w:rsid w:val="00C9357A"/>
    <w:rsid w:val="00C9372A"/>
    <w:rsid w:val="00C937C1"/>
    <w:rsid w:val="00C938C3"/>
    <w:rsid w:val="00C93BF5"/>
    <w:rsid w:val="00C93CBE"/>
    <w:rsid w:val="00C93CC9"/>
    <w:rsid w:val="00C93E74"/>
    <w:rsid w:val="00C93EBF"/>
    <w:rsid w:val="00C94429"/>
    <w:rsid w:val="00C944AF"/>
    <w:rsid w:val="00C94A3E"/>
    <w:rsid w:val="00C94BB8"/>
    <w:rsid w:val="00C94CEC"/>
    <w:rsid w:val="00C94D1A"/>
    <w:rsid w:val="00C94E3B"/>
    <w:rsid w:val="00C94F7F"/>
    <w:rsid w:val="00C94FD5"/>
    <w:rsid w:val="00C95040"/>
    <w:rsid w:val="00C951C3"/>
    <w:rsid w:val="00C952D2"/>
    <w:rsid w:val="00C95BC1"/>
    <w:rsid w:val="00C95CC7"/>
    <w:rsid w:val="00C95D07"/>
    <w:rsid w:val="00C95D66"/>
    <w:rsid w:val="00C95E66"/>
    <w:rsid w:val="00C95F29"/>
    <w:rsid w:val="00C95F38"/>
    <w:rsid w:val="00C96064"/>
    <w:rsid w:val="00C960B2"/>
    <w:rsid w:val="00C961A4"/>
    <w:rsid w:val="00C96255"/>
    <w:rsid w:val="00C96315"/>
    <w:rsid w:val="00C965D3"/>
    <w:rsid w:val="00C965E8"/>
    <w:rsid w:val="00C9681D"/>
    <w:rsid w:val="00C96E4B"/>
    <w:rsid w:val="00C97446"/>
    <w:rsid w:val="00C97610"/>
    <w:rsid w:val="00C9776F"/>
    <w:rsid w:val="00C97BE6"/>
    <w:rsid w:val="00C97EBC"/>
    <w:rsid w:val="00CA00B4"/>
    <w:rsid w:val="00CA035F"/>
    <w:rsid w:val="00CA0454"/>
    <w:rsid w:val="00CA0573"/>
    <w:rsid w:val="00CA05CB"/>
    <w:rsid w:val="00CA0A49"/>
    <w:rsid w:val="00CA0AC7"/>
    <w:rsid w:val="00CA0C8D"/>
    <w:rsid w:val="00CA0CDF"/>
    <w:rsid w:val="00CA0CFE"/>
    <w:rsid w:val="00CA0D13"/>
    <w:rsid w:val="00CA10B0"/>
    <w:rsid w:val="00CA125B"/>
    <w:rsid w:val="00CA12A2"/>
    <w:rsid w:val="00CA13B1"/>
    <w:rsid w:val="00CA1511"/>
    <w:rsid w:val="00CA152A"/>
    <w:rsid w:val="00CA175B"/>
    <w:rsid w:val="00CA17D0"/>
    <w:rsid w:val="00CA1866"/>
    <w:rsid w:val="00CA1921"/>
    <w:rsid w:val="00CA1E4A"/>
    <w:rsid w:val="00CA1E4E"/>
    <w:rsid w:val="00CA1EDE"/>
    <w:rsid w:val="00CA1EF5"/>
    <w:rsid w:val="00CA1FF0"/>
    <w:rsid w:val="00CA2337"/>
    <w:rsid w:val="00CA236B"/>
    <w:rsid w:val="00CA2427"/>
    <w:rsid w:val="00CA259C"/>
    <w:rsid w:val="00CA2AB5"/>
    <w:rsid w:val="00CA2FF2"/>
    <w:rsid w:val="00CA31A8"/>
    <w:rsid w:val="00CA32C3"/>
    <w:rsid w:val="00CA3505"/>
    <w:rsid w:val="00CA3606"/>
    <w:rsid w:val="00CA3656"/>
    <w:rsid w:val="00CA3749"/>
    <w:rsid w:val="00CA37BF"/>
    <w:rsid w:val="00CA3810"/>
    <w:rsid w:val="00CA388D"/>
    <w:rsid w:val="00CA38BD"/>
    <w:rsid w:val="00CA3A36"/>
    <w:rsid w:val="00CA3A47"/>
    <w:rsid w:val="00CA3B09"/>
    <w:rsid w:val="00CA3D77"/>
    <w:rsid w:val="00CA4083"/>
    <w:rsid w:val="00CA40B6"/>
    <w:rsid w:val="00CA4126"/>
    <w:rsid w:val="00CA4288"/>
    <w:rsid w:val="00CA42AA"/>
    <w:rsid w:val="00CA49AA"/>
    <w:rsid w:val="00CA49BB"/>
    <w:rsid w:val="00CA4DE1"/>
    <w:rsid w:val="00CA4F66"/>
    <w:rsid w:val="00CA5034"/>
    <w:rsid w:val="00CA507E"/>
    <w:rsid w:val="00CA5445"/>
    <w:rsid w:val="00CA553B"/>
    <w:rsid w:val="00CA5829"/>
    <w:rsid w:val="00CA5853"/>
    <w:rsid w:val="00CA59C9"/>
    <w:rsid w:val="00CA5C0E"/>
    <w:rsid w:val="00CA5CFE"/>
    <w:rsid w:val="00CA5D36"/>
    <w:rsid w:val="00CA5DE5"/>
    <w:rsid w:val="00CA5FB7"/>
    <w:rsid w:val="00CA6169"/>
    <w:rsid w:val="00CA61E3"/>
    <w:rsid w:val="00CA62B5"/>
    <w:rsid w:val="00CA6735"/>
    <w:rsid w:val="00CA6941"/>
    <w:rsid w:val="00CA69EE"/>
    <w:rsid w:val="00CA6D99"/>
    <w:rsid w:val="00CA6E5A"/>
    <w:rsid w:val="00CA7026"/>
    <w:rsid w:val="00CA71B6"/>
    <w:rsid w:val="00CA71FC"/>
    <w:rsid w:val="00CA77DA"/>
    <w:rsid w:val="00CA7A47"/>
    <w:rsid w:val="00CA7AE7"/>
    <w:rsid w:val="00CA7ED6"/>
    <w:rsid w:val="00CA7F82"/>
    <w:rsid w:val="00CA7FEA"/>
    <w:rsid w:val="00CB02E0"/>
    <w:rsid w:val="00CB0303"/>
    <w:rsid w:val="00CB057E"/>
    <w:rsid w:val="00CB0A13"/>
    <w:rsid w:val="00CB0A35"/>
    <w:rsid w:val="00CB0B0E"/>
    <w:rsid w:val="00CB0F74"/>
    <w:rsid w:val="00CB0FE1"/>
    <w:rsid w:val="00CB113F"/>
    <w:rsid w:val="00CB1617"/>
    <w:rsid w:val="00CB18EA"/>
    <w:rsid w:val="00CB1A44"/>
    <w:rsid w:val="00CB1A69"/>
    <w:rsid w:val="00CB1C7D"/>
    <w:rsid w:val="00CB1EAD"/>
    <w:rsid w:val="00CB1F6D"/>
    <w:rsid w:val="00CB202E"/>
    <w:rsid w:val="00CB21F6"/>
    <w:rsid w:val="00CB2BE5"/>
    <w:rsid w:val="00CB2D6D"/>
    <w:rsid w:val="00CB2DD3"/>
    <w:rsid w:val="00CB2FE1"/>
    <w:rsid w:val="00CB306F"/>
    <w:rsid w:val="00CB30F2"/>
    <w:rsid w:val="00CB3379"/>
    <w:rsid w:val="00CB36F8"/>
    <w:rsid w:val="00CB375C"/>
    <w:rsid w:val="00CB3849"/>
    <w:rsid w:val="00CB3A0A"/>
    <w:rsid w:val="00CB3A3B"/>
    <w:rsid w:val="00CB3C4D"/>
    <w:rsid w:val="00CB3CE4"/>
    <w:rsid w:val="00CB3E32"/>
    <w:rsid w:val="00CB3E39"/>
    <w:rsid w:val="00CB3EAD"/>
    <w:rsid w:val="00CB3F3C"/>
    <w:rsid w:val="00CB4117"/>
    <w:rsid w:val="00CB4179"/>
    <w:rsid w:val="00CB4ACD"/>
    <w:rsid w:val="00CB4C0F"/>
    <w:rsid w:val="00CB5127"/>
    <w:rsid w:val="00CB53B6"/>
    <w:rsid w:val="00CB5676"/>
    <w:rsid w:val="00CB5736"/>
    <w:rsid w:val="00CB5759"/>
    <w:rsid w:val="00CB57EE"/>
    <w:rsid w:val="00CB59F6"/>
    <w:rsid w:val="00CB5A10"/>
    <w:rsid w:val="00CB5A5E"/>
    <w:rsid w:val="00CB5B7B"/>
    <w:rsid w:val="00CB5C87"/>
    <w:rsid w:val="00CB5DB5"/>
    <w:rsid w:val="00CB5E51"/>
    <w:rsid w:val="00CB5EAD"/>
    <w:rsid w:val="00CB5ECA"/>
    <w:rsid w:val="00CB63EB"/>
    <w:rsid w:val="00CB64C1"/>
    <w:rsid w:val="00CB6508"/>
    <w:rsid w:val="00CB661C"/>
    <w:rsid w:val="00CB664C"/>
    <w:rsid w:val="00CB6683"/>
    <w:rsid w:val="00CB668D"/>
    <w:rsid w:val="00CB692C"/>
    <w:rsid w:val="00CB6CDF"/>
    <w:rsid w:val="00CB6CE9"/>
    <w:rsid w:val="00CB7124"/>
    <w:rsid w:val="00CB71C6"/>
    <w:rsid w:val="00CB7201"/>
    <w:rsid w:val="00CB72D9"/>
    <w:rsid w:val="00CB74E7"/>
    <w:rsid w:val="00CB757A"/>
    <w:rsid w:val="00CB7AE8"/>
    <w:rsid w:val="00CB7C8A"/>
    <w:rsid w:val="00CB7FCE"/>
    <w:rsid w:val="00CC02D4"/>
    <w:rsid w:val="00CC0407"/>
    <w:rsid w:val="00CC04FD"/>
    <w:rsid w:val="00CC0612"/>
    <w:rsid w:val="00CC0B68"/>
    <w:rsid w:val="00CC0CCA"/>
    <w:rsid w:val="00CC0F23"/>
    <w:rsid w:val="00CC10ED"/>
    <w:rsid w:val="00CC118D"/>
    <w:rsid w:val="00CC1193"/>
    <w:rsid w:val="00CC11ED"/>
    <w:rsid w:val="00CC13C0"/>
    <w:rsid w:val="00CC164E"/>
    <w:rsid w:val="00CC16BE"/>
    <w:rsid w:val="00CC1797"/>
    <w:rsid w:val="00CC1A9C"/>
    <w:rsid w:val="00CC1B33"/>
    <w:rsid w:val="00CC1CBC"/>
    <w:rsid w:val="00CC1E75"/>
    <w:rsid w:val="00CC20F2"/>
    <w:rsid w:val="00CC2115"/>
    <w:rsid w:val="00CC228D"/>
    <w:rsid w:val="00CC2319"/>
    <w:rsid w:val="00CC2323"/>
    <w:rsid w:val="00CC23B5"/>
    <w:rsid w:val="00CC23FD"/>
    <w:rsid w:val="00CC24EE"/>
    <w:rsid w:val="00CC2763"/>
    <w:rsid w:val="00CC2925"/>
    <w:rsid w:val="00CC2C03"/>
    <w:rsid w:val="00CC2EA8"/>
    <w:rsid w:val="00CC3165"/>
    <w:rsid w:val="00CC39F8"/>
    <w:rsid w:val="00CC3BB9"/>
    <w:rsid w:val="00CC3BFD"/>
    <w:rsid w:val="00CC3F85"/>
    <w:rsid w:val="00CC403F"/>
    <w:rsid w:val="00CC41DB"/>
    <w:rsid w:val="00CC4365"/>
    <w:rsid w:val="00CC442C"/>
    <w:rsid w:val="00CC4624"/>
    <w:rsid w:val="00CC4710"/>
    <w:rsid w:val="00CC47A9"/>
    <w:rsid w:val="00CC4828"/>
    <w:rsid w:val="00CC485A"/>
    <w:rsid w:val="00CC4900"/>
    <w:rsid w:val="00CC4BC8"/>
    <w:rsid w:val="00CC4D6D"/>
    <w:rsid w:val="00CC4DA7"/>
    <w:rsid w:val="00CC4EA7"/>
    <w:rsid w:val="00CC5198"/>
    <w:rsid w:val="00CC52A1"/>
    <w:rsid w:val="00CC55FF"/>
    <w:rsid w:val="00CC56B6"/>
    <w:rsid w:val="00CC5757"/>
    <w:rsid w:val="00CC5802"/>
    <w:rsid w:val="00CC58D3"/>
    <w:rsid w:val="00CC5C0C"/>
    <w:rsid w:val="00CC608E"/>
    <w:rsid w:val="00CC60AB"/>
    <w:rsid w:val="00CC61F6"/>
    <w:rsid w:val="00CC66CB"/>
    <w:rsid w:val="00CC6AF7"/>
    <w:rsid w:val="00CC6D5A"/>
    <w:rsid w:val="00CC6E63"/>
    <w:rsid w:val="00CC71A8"/>
    <w:rsid w:val="00CC7245"/>
    <w:rsid w:val="00CC73DD"/>
    <w:rsid w:val="00CC7414"/>
    <w:rsid w:val="00CC74CD"/>
    <w:rsid w:val="00CC76E8"/>
    <w:rsid w:val="00CC786B"/>
    <w:rsid w:val="00CC7964"/>
    <w:rsid w:val="00CC7B10"/>
    <w:rsid w:val="00CC7D33"/>
    <w:rsid w:val="00CC7D9D"/>
    <w:rsid w:val="00CC7E02"/>
    <w:rsid w:val="00CC7F68"/>
    <w:rsid w:val="00CD010E"/>
    <w:rsid w:val="00CD029D"/>
    <w:rsid w:val="00CD07F7"/>
    <w:rsid w:val="00CD0B15"/>
    <w:rsid w:val="00CD0B46"/>
    <w:rsid w:val="00CD0BD9"/>
    <w:rsid w:val="00CD0BE0"/>
    <w:rsid w:val="00CD0D42"/>
    <w:rsid w:val="00CD0ED3"/>
    <w:rsid w:val="00CD105A"/>
    <w:rsid w:val="00CD1166"/>
    <w:rsid w:val="00CD13BF"/>
    <w:rsid w:val="00CD1ACB"/>
    <w:rsid w:val="00CD1C20"/>
    <w:rsid w:val="00CD22A0"/>
    <w:rsid w:val="00CD22C9"/>
    <w:rsid w:val="00CD26FE"/>
    <w:rsid w:val="00CD28D4"/>
    <w:rsid w:val="00CD2D88"/>
    <w:rsid w:val="00CD2F6B"/>
    <w:rsid w:val="00CD354D"/>
    <w:rsid w:val="00CD37C2"/>
    <w:rsid w:val="00CD3818"/>
    <w:rsid w:val="00CD38F1"/>
    <w:rsid w:val="00CD3982"/>
    <w:rsid w:val="00CD3ACB"/>
    <w:rsid w:val="00CD3D25"/>
    <w:rsid w:val="00CD3DDC"/>
    <w:rsid w:val="00CD3E19"/>
    <w:rsid w:val="00CD3FA2"/>
    <w:rsid w:val="00CD4111"/>
    <w:rsid w:val="00CD446D"/>
    <w:rsid w:val="00CD4595"/>
    <w:rsid w:val="00CD47DE"/>
    <w:rsid w:val="00CD4834"/>
    <w:rsid w:val="00CD4C28"/>
    <w:rsid w:val="00CD4D57"/>
    <w:rsid w:val="00CD4E82"/>
    <w:rsid w:val="00CD4F96"/>
    <w:rsid w:val="00CD516D"/>
    <w:rsid w:val="00CD5318"/>
    <w:rsid w:val="00CD55CB"/>
    <w:rsid w:val="00CD561B"/>
    <w:rsid w:val="00CD5622"/>
    <w:rsid w:val="00CD5794"/>
    <w:rsid w:val="00CD58BD"/>
    <w:rsid w:val="00CD5A40"/>
    <w:rsid w:val="00CD5B5B"/>
    <w:rsid w:val="00CD5F2D"/>
    <w:rsid w:val="00CD66C2"/>
    <w:rsid w:val="00CD672E"/>
    <w:rsid w:val="00CD681D"/>
    <w:rsid w:val="00CD6B18"/>
    <w:rsid w:val="00CD6D0C"/>
    <w:rsid w:val="00CD6D1F"/>
    <w:rsid w:val="00CD71B0"/>
    <w:rsid w:val="00CD73C3"/>
    <w:rsid w:val="00CD777F"/>
    <w:rsid w:val="00CD7AA2"/>
    <w:rsid w:val="00CD7AC2"/>
    <w:rsid w:val="00CD7B1A"/>
    <w:rsid w:val="00CD7B42"/>
    <w:rsid w:val="00CD7C81"/>
    <w:rsid w:val="00CD7CBB"/>
    <w:rsid w:val="00CE003C"/>
    <w:rsid w:val="00CE0082"/>
    <w:rsid w:val="00CE0131"/>
    <w:rsid w:val="00CE013F"/>
    <w:rsid w:val="00CE0222"/>
    <w:rsid w:val="00CE0993"/>
    <w:rsid w:val="00CE0AEA"/>
    <w:rsid w:val="00CE0C7A"/>
    <w:rsid w:val="00CE0C83"/>
    <w:rsid w:val="00CE0CB0"/>
    <w:rsid w:val="00CE0D03"/>
    <w:rsid w:val="00CE0E57"/>
    <w:rsid w:val="00CE0E94"/>
    <w:rsid w:val="00CE0FF3"/>
    <w:rsid w:val="00CE11CB"/>
    <w:rsid w:val="00CE1251"/>
    <w:rsid w:val="00CE13B2"/>
    <w:rsid w:val="00CE13D4"/>
    <w:rsid w:val="00CE146A"/>
    <w:rsid w:val="00CE1843"/>
    <w:rsid w:val="00CE184B"/>
    <w:rsid w:val="00CE1961"/>
    <w:rsid w:val="00CE19DF"/>
    <w:rsid w:val="00CE1E50"/>
    <w:rsid w:val="00CE1E51"/>
    <w:rsid w:val="00CE20AB"/>
    <w:rsid w:val="00CE2294"/>
    <w:rsid w:val="00CE2B1F"/>
    <w:rsid w:val="00CE2DDE"/>
    <w:rsid w:val="00CE2E57"/>
    <w:rsid w:val="00CE3234"/>
    <w:rsid w:val="00CE32A4"/>
    <w:rsid w:val="00CE3635"/>
    <w:rsid w:val="00CE3759"/>
    <w:rsid w:val="00CE3974"/>
    <w:rsid w:val="00CE39B5"/>
    <w:rsid w:val="00CE40E1"/>
    <w:rsid w:val="00CE40FC"/>
    <w:rsid w:val="00CE4253"/>
    <w:rsid w:val="00CE44D7"/>
    <w:rsid w:val="00CE45B2"/>
    <w:rsid w:val="00CE4805"/>
    <w:rsid w:val="00CE4B8A"/>
    <w:rsid w:val="00CE4C58"/>
    <w:rsid w:val="00CE4D9C"/>
    <w:rsid w:val="00CE4E1A"/>
    <w:rsid w:val="00CE4E68"/>
    <w:rsid w:val="00CE4ED5"/>
    <w:rsid w:val="00CE5127"/>
    <w:rsid w:val="00CE5184"/>
    <w:rsid w:val="00CE51D8"/>
    <w:rsid w:val="00CE5236"/>
    <w:rsid w:val="00CE5297"/>
    <w:rsid w:val="00CE5791"/>
    <w:rsid w:val="00CE5894"/>
    <w:rsid w:val="00CE5903"/>
    <w:rsid w:val="00CE5B25"/>
    <w:rsid w:val="00CE5C4D"/>
    <w:rsid w:val="00CE5E42"/>
    <w:rsid w:val="00CE62CE"/>
    <w:rsid w:val="00CE64FC"/>
    <w:rsid w:val="00CE66EC"/>
    <w:rsid w:val="00CE68D9"/>
    <w:rsid w:val="00CE68DC"/>
    <w:rsid w:val="00CE69A1"/>
    <w:rsid w:val="00CE6ADF"/>
    <w:rsid w:val="00CE7022"/>
    <w:rsid w:val="00CE73B6"/>
    <w:rsid w:val="00CE73C7"/>
    <w:rsid w:val="00CE7410"/>
    <w:rsid w:val="00CE7470"/>
    <w:rsid w:val="00CE7824"/>
    <w:rsid w:val="00CE78A9"/>
    <w:rsid w:val="00CE7A65"/>
    <w:rsid w:val="00CE7E5F"/>
    <w:rsid w:val="00CF001C"/>
    <w:rsid w:val="00CF016C"/>
    <w:rsid w:val="00CF016D"/>
    <w:rsid w:val="00CF0173"/>
    <w:rsid w:val="00CF0205"/>
    <w:rsid w:val="00CF035F"/>
    <w:rsid w:val="00CF03A7"/>
    <w:rsid w:val="00CF03D7"/>
    <w:rsid w:val="00CF0769"/>
    <w:rsid w:val="00CF08B5"/>
    <w:rsid w:val="00CF0B3C"/>
    <w:rsid w:val="00CF0BC9"/>
    <w:rsid w:val="00CF0BF0"/>
    <w:rsid w:val="00CF101D"/>
    <w:rsid w:val="00CF1202"/>
    <w:rsid w:val="00CF1266"/>
    <w:rsid w:val="00CF12F4"/>
    <w:rsid w:val="00CF15CB"/>
    <w:rsid w:val="00CF1877"/>
    <w:rsid w:val="00CF18C4"/>
    <w:rsid w:val="00CF1BBF"/>
    <w:rsid w:val="00CF1BEE"/>
    <w:rsid w:val="00CF1C14"/>
    <w:rsid w:val="00CF1C37"/>
    <w:rsid w:val="00CF2039"/>
    <w:rsid w:val="00CF210B"/>
    <w:rsid w:val="00CF228F"/>
    <w:rsid w:val="00CF23CA"/>
    <w:rsid w:val="00CF2456"/>
    <w:rsid w:val="00CF2466"/>
    <w:rsid w:val="00CF298D"/>
    <w:rsid w:val="00CF2F6B"/>
    <w:rsid w:val="00CF30C4"/>
    <w:rsid w:val="00CF3128"/>
    <w:rsid w:val="00CF3295"/>
    <w:rsid w:val="00CF334D"/>
    <w:rsid w:val="00CF3573"/>
    <w:rsid w:val="00CF35A4"/>
    <w:rsid w:val="00CF372F"/>
    <w:rsid w:val="00CF37EE"/>
    <w:rsid w:val="00CF392B"/>
    <w:rsid w:val="00CF39B2"/>
    <w:rsid w:val="00CF3C0B"/>
    <w:rsid w:val="00CF3C5D"/>
    <w:rsid w:val="00CF3DAC"/>
    <w:rsid w:val="00CF3E2C"/>
    <w:rsid w:val="00CF3FEC"/>
    <w:rsid w:val="00CF4054"/>
    <w:rsid w:val="00CF40AA"/>
    <w:rsid w:val="00CF4396"/>
    <w:rsid w:val="00CF43E3"/>
    <w:rsid w:val="00CF45CA"/>
    <w:rsid w:val="00CF4747"/>
    <w:rsid w:val="00CF4773"/>
    <w:rsid w:val="00CF47EB"/>
    <w:rsid w:val="00CF4976"/>
    <w:rsid w:val="00CF4AC5"/>
    <w:rsid w:val="00CF4C14"/>
    <w:rsid w:val="00CF4C56"/>
    <w:rsid w:val="00CF4EE5"/>
    <w:rsid w:val="00CF5131"/>
    <w:rsid w:val="00CF5150"/>
    <w:rsid w:val="00CF51AE"/>
    <w:rsid w:val="00CF5258"/>
    <w:rsid w:val="00CF545B"/>
    <w:rsid w:val="00CF5522"/>
    <w:rsid w:val="00CF55B0"/>
    <w:rsid w:val="00CF56C1"/>
    <w:rsid w:val="00CF59D7"/>
    <w:rsid w:val="00CF5C68"/>
    <w:rsid w:val="00CF5EC9"/>
    <w:rsid w:val="00CF6247"/>
    <w:rsid w:val="00CF6639"/>
    <w:rsid w:val="00CF6784"/>
    <w:rsid w:val="00CF68D6"/>
    <w:rsid w:val="00CF6ADF"/>
    <w:rsid w:val="00CF6B73"/>
    <w:rsid w:val="00CF6C72"/>
    <w:rsid w:val="00CF6D57"/>
    <w:rsid w:val="00CF6E1D"/>
    <w:rsid w:val="00CF6F2E"/>
    <w:rsid w:val="00CF6F52"/>
    <w:rsid w:val="00CF6F97"/>
    <w:rsid w:val="00CF7011"/>
    <w:rsid w:val="00CF718E"/>
    <w:rsid w:val="00CF7378"/>
    <w:rsid w:val="00CF759C"/>
    <w:rsid w:val="00CF77F7"/>
    <w:rsid w:val="00CF7989"/>
    <w:rsid w:val="00CF7ADE"/>
    <w:rsid w:val="00CF7B7D"/>
    <w:rsid w:val="00CF7C16"/>
    <w:rsid w:val="00CF7C45"/>
    <w:rsid w:val="00CF7CD6"/>
    <w:rsid w:val="00D0031F"/>
    <w:rsid w:val="00D0050E"/>
    <w:rsid w:val="00D00924"/>
    <w:rsid w:val="00D0093C"/>
    <w:rsid w:val="00D00CA7"/>
    <w:rsid w:val="00D00E98"/>
    <w:rsid w:val="00D00ECD"/>
    <w:rsid w:val="00D00FE7"/>
    <w:rsid w:val="00D011FD"/>
    <w:rsid w:val="00D01256"/>
    <w:rsid w:val="00D01346"/>
    <w:rsid w:val="00D01580"/>
    <w:rsid w:val="00D015F7"/>
    <w:rsid w:val="00D016BD"/>
    <w:rsid w:val="00D017BD"/>
    <w:rsid w:val="00D01BA2"/>
    <w:rsid w:val="00D01D33"/>
    <w:rsid w:val="00D01DD4"/>
    <w:rsid w:val="00D020F7"/>
    <w:rsid w:val="00D02113"/>
    <w:rsid w:val="00D02283"/>
    <w:rsid w:val="00D022A3"/>
    <w:rsid w:val="00D02493"/>
    <w:rsid w:val="00D02568"/>
    <w:rsid w:val="00D025F4"/>
    <w:rsid w:val="00D0289C"/>
    <w:rsid w:val="00D02A30"/>
    <w:rsid w:val="00D02DD9"/>
    <w:rsid w:val="00D02E4A"/>
    <w:rsid w:val="00D03075"/>
    <w:rsid w:val="00D03077"/>
    <w:rsid w:val="00D0331D"/>
    <w:rsid w:val="00D033AB"/>
    <w:rsid w:val="00D034FF"/>
    <w:rsid w:val="00D03570"/>
    <w:rsid w:val="00D03702"/>
    <w:rsid w:val="00D03753"/>
    <w:rsid w:val="00D03D64"/>
    <w:rsid w:val="00D03DDA"/>
    <w:rsid w:val="00D03EA9"/>
    <w:rsid w:val="00D04388"/>
    <w:rsid w:val="00D0445A"/>
    <w:rsid w:val="00D04577"/>
    <w:rsid w:val="00D04632"/>
    <w:rsid w:val="00D047EA"/>
    <w:rsid w:val="00D04D86"/>
    <w:rsid w:val="00D04FC5"/>
    <w:rsid w:val="00D05478"/>
    <w:rsid w:val="00D0563F"/>
    <w:rsid w:val="00D05992"/>
    <w:rsid w:val="00D05A73"/>
    <w:rsid w:val="00D05D38"/>
    <w:rsid w:val="00D05DEE"/>
    <w:rsid w:val="00D060C4"/>
    <w:rsid w:val="00D0628B"/>
    <w:rsid w:val="00D062EA"/>
    <w:rsid w:val="00D062F2"/>
    <w:rsid w:val="00D0640A"/>
    <w:rsid w:val="00D06505"/>
    <w:rsid w:val="00D067C9"/>
    <w:rsid w:val="00D06A85"/>
    <w:rsid w:val="00D06B14"/>
    <w:rsid w:val="00D06D68"/>
    <w:rsid w:val="00D06F10"/>
    <w:rsid w:val="00D070C1"/>
    <w:rsid w:val="00D070D6"/>
    <w:rsid w:val="00D072CD"/>
    <w:rsid w:val="00D072D4"/>
    <w:rsid w:val="00D07626"/>
    <w:rsid w:val="00D07681"/>
    <w:rsid w:val="00D07A8D"/>
    <w:rsid w:val="00D07C1A"/>
    <w:rsid w:val="00D07D09"/>
    <w:rsid w:val="00D07E89"/>
    <w:rsid w:val="00D07FAA"/>
    <w:rsid w:val="00D10534"/>
    <w:rsid w:val="00D106AC"/>
    <w:rsid w:val="00D1076B"/>
    <w:rsid w:val="00D10AB7"/>
    <w:rsid w:val="00D10C79"/>
    <w:rsid w:val="00D10E8A"/>
    <w:rsid w:val="00D10F8D"/>
    <w:rsid w:val="00D11002"/>
    <w:rsid w:val="00D11122"/>
    <w:rsid w:val="00D11787"/>
    <w:rsid w:val="00D11A80"/>
    <w:rsid w:val="00D11ACC"/>
    <w:rsid w:val="00D11BF5"/>
    <w:rsid w:val="00D11BFC"/>
    <w:rsid w:val="00D11CCC"/>
    <w:rsid w:val="00D11F25"/>
    <w:rsid w:val="00D11FAC"/>
    <w:rsid w:val="00D122EE"/>
    <w:rsid w:val="00D123B2"/>
    <w:rsid w:val="00D12DA0"/>
    <w:rsid w:val="00D12F3F"/>
    <w:rsid w:val="00D1358A"/>
    <w:rsid w:val="00D13D80"/>
    <w:rsid w:val="00D13F50"/>
    <w:rsid w:val="00D142EC"/>
    <w:rsid w:val="00D14526"/>
    <w:rsid w:val="00D149B5"/>
    <w:rsid w:val="00D14D42"/>
    <w:rsid w:val="00D1534A"/>
    <w:rsid w:val="00D1537C"/>
    <w:rsid w:val="00D1546E"/>
    <w:rsid w:val="00D156FC"/>
    <w:rsid w:val="00D1585E"/>
    <w:rsid w:val="00D1587C"/>
    <w:rsid w:val="00D15D16"/>
    <w:rsid w:val="00D15E1F"/>
    <w:rsid w:val="00D16093"/>
    <w:rsid w:val="00D160B6"/>
    <w:rsid w:val="00D16125"/>
    <w:rsid w:val="00D16155"/>
    <w:rsid w:val="00D1627F"/>
    <w:rsid w:val="00D1666D"/>
    <w:rsid w:val="00D167F9"/>
    <w:rsid w:val="00D16ABB"/>
    <w:rsid w:val="00D16D98"/>
    <w:rsid w:val="00D1722A"/>
    <w:rsid w:val="00D173F5"/>
    <w:rsid w:val="00D176FA"/>
    <w:rsid w:val="00D17A22"/>
    <w:rsid w:val="00D17AC1"/>
    <w:rsid w:val="00D201DE"/>
    <w:rsid w:val="00D2026C"/>
    <w:rsid w:val="00D2027C"/>
    <w:rsid w:val="00D2040B"/>
    <w:rsid w:val="00D2046F"/>
    <w:rsid w:val="00D20593"/>
    <w:rsid w:val="00D205B4"/>
    <w:rsid w:val="00D20775"/>
    <w:rsid w:val="00D207E3"/>
    <w:rsid w:val="00D209EC"/>
    <w:rsid w:val="00D20CA7"/>
    <w:rsid w:val="00D20CA9"/>
    <w:rsid w:val="00D20F18"/>
    <w:rsid w:val="00D20FDC"/>
    <w:rsid w:val="00D2139A"/>
    <w:rsid w:val="00D213A1"/>
    <w:rsid w:val="00D214F4"/>
    <w:rsid w:val="00D215A9"/>
    <w:rsid w:val="00D2193D"/>
    <w:rsid w:val="00D21AF0"/>
    <w:rsid w:val="00D21B39"/>
    <w:rsid w:val="00D21D88"/>
    <w:rsid w:val="00D21E7F"/>
    <w:rsid w:val="00D2216E"/>
    <w:rsid w:val="00D222DD"/>
    <w:rsid w:val="00D223B0"/>
    <w:rsid w:val="00D2248C"/>
    <w:rsid w:val="00D225E5"/>
    <w:rsid w:val="00D22600"/>
    <w:rsid w:val="00D228F5"/>
    <w:rsid w:val="00D22919"/>
    <w:rsid w:val="00D22928"/>
    <w:rsid w:val="00D22C12"/>
    <w:rsid w:val="00D2331A"/>
    <w:rsid w:val="00D23AAB"/>
    <w:rsid w:val="00D23BB8"/>
    <w:rsid w:val="00D23E89"/>
    <w:rsid w:val="00D2401B"/>
    <w:rsid w:val="00D24337"/>
    <w:rsid w:val="00D244D3"/>
    <w:rsid w:val="00D247C3"/>
    <w:rsid w:val="00D24947"/>
    <w:rsid w:val="00D24AC4"/>
    <w:rsid w:val="00D24B02"/>
    <w:rsid w:val="00D24DF5"/>
    <w:rsid w:val="00D24EC5"/>
    <w:rsid w:val="00D25006"/>
    <w:rsid w:val="00D25626"/>
    <w:rsid w:val="00D25887"/>
    <w:rsid w:val="00D2597B"/>
    <w:rsid w:val="00D25A25"/>
    <w:rsid w:val="00D25D47"/>
    <w:rsid w:val="00D25D63"/>
    <w:rsid w:val="00D25E9C"/>
    <w:rsid w:val="00D25EF5"/>
    <w:rsid w:val="00D26989"/>
    <w:rsid w:val="00D269AD"/>
    <w:rsid w:val="00D26A68"/>
    <w:rsid w:val="00D26A87"/>
    <w:rsid w:val="00D26C9F"/>
    <w:rsid w:val="00D26CA7"/>
    <w:rsid w:val="00D26D17"/>
    <w:rsid w:val="00D27327"/>
    <w:rsid w:val="00D2732C"/>
    <w:rsid w:val="00D273A7"/>
    <w:rsid w:val="00D274A3"/>
    <w:rsid w:val="00D27A00"/>
    <w:rsid w:val="00D27DBA"/>
    <w:rsid w:val="00D27E66"/>
    <w:rsid w:val="00D30278"/>
    <w:rsid w:val="00D3040E"/>
    <w:rsid w:val="00D307A2"/>
    <w:rsid w:val="00D30BD3"/>
    <w:rsid w:val="00D30D09"/>
    <w:rsid w:val="00D30D74"/>
    <w:rsid w:val="00D30FD1"/>
    <w:rsid w:val="00D31006"/>
    <w:rsid w:val="00D314A3"/>
    <w:rsid w:val="00D3186E"/>
    <w:rsid w:val="00D318EE"/>
    <w:rsid w:val="00D31936"/>
    <w:rsid w:val="00D3195D"/>
    <w:rsid w:val="00D31A1E"/>
    <w:rsid w:val="00D31DA7"/>
    <w:rsid w:val="00D31EB1"/>
    <w:rsid w:val="00D32391"/>
    <w:rsid w:val="00D323E6"/>
    <w:rsid w:val="00D3245E"/>
    <w:rsid w:val="00D3263D"/>
    <w:rsid w:val="00D3267F"/>
    <w:rsid w:val="00D32842"/>
    <w:rsid w:val="00D3289F"/>
    <w:rsid w:val="00D32B6C"/>
    <w:rsid w:val="00D32EC8"/>
    <w:rsid w:val="00D3310F"/>
    <w:rsid w:val="00D33254"/>
    <w:rsid w:val="00D33BCD"/>
    <w:rsid w:val="00D33CD9"/>
    <w:rsid w:val="00D33D89"/>
    <w:rsid w:val="00D34138"/>
    <w:rsid w:val="00D343FE"/>
    <w:rsid w:val="00D34507"/>
    <w:rsid w:val="00D34893"/>
    <w:rsid w:val="00D34DE8"/>
    <w:rsid w:val="00D34F4E"/>
    <w:rsid w:val="00D350AC"/>
    <w:rsid w:val="00D35258"/>
    <w:rsid w:val="00D35616"/>
    <w:rsid w:val="00D35AA8"/>
    <w:rsid w:val="00D35BCB"/>
    <w:rsid w:val="00D35C5C"/>
    <w:rsid w:val="00D3632B"/>
    <w:rsid w:val="00D36B89"/>
    <w:rsid w:val="00D36DA0"/>
    <w:rsid w:val="00D36E87"/>
    <w:rsid w:val="00D370CE"/>
    <w:rsid w:val="00D37313"/>
    <w:rsid w:val="00D376FB"/>
    <w:rsid w:val="00D379E8"/>
    <w:rsid w:val="00D37CD9"/>
    <w:rsid w:val="00D37E7C"/>
    <w:rsid w:val="00D4011E"/>
    <w:rsid w:val="00D40456"/>
    <w:rsid w:val="00D40531"/>
    <w:rsid w:val="00D4064A"/>
    <w:rsid w:val="00D40691"/>
    <w:rsid w:val="00D40A62"/>
    <w:rsid w:val="00D40AD3"/>
    <w:rsid w:val="00D40B65"/>
    <w:rsid w:val="00D40C82"/>
    <w:rsid w:val="00D41073"/>
    <w:rsid w:val="00D411A7"/>
    <w:rsid w:val="00D411F2"/>
    <w:rsid w:val="00D416FD"/>
    <w:rsid w:val="00D41782"/>
    <w:rsid w:val="00D418AA"/>
    <w:rsid w:val="00D41B48"/>
    <w:rsid w:val="00D41BA2"/>
    <w:rsid w:val="00D41C04"/>
    <w:rsid w:val="00D4210C"/>
    <w:rsid w:val="00D4232A"/>
    <w:rsid w:val="00D42368"/>
    <w:rsid w:val="00D4247F"/>
    <w:rsid w:val="00D42501"/>
    <w:rsid w:val="00D4258C"/>
    <w:rsid w:val="00D42D1A"/>
    <w:rsid w:val="00D42D64"/>
    <w:rsid w:val="00D43065"/>
    <w:rsid w:val="00D430E4"/>
    <w:rsid w:val="00D43445"/>
    <w:rsid w:val="00D4347C"/>
    <w:rsid w:val="00D438CF"/>
    <w:rsid w:val="00D4391E"/>
    <w:rsid w:val="00D442CC"/>
    <w:rsid w:val="00D443BD"/>
    <w:rsid w:val="00D446FD"/>
    <w:rsid w:val="00D44B2F"/>
    <w:rsid w:val="00D44EF8"/>
    <w:rsid w:val="00D451BF"/>
    <w:rsid w:val="00D45250"/>
    <w:rsid w:val="00D45493"/>
    <w:rsid w:val="00D45858"/>
    <w:rsid w:val="00D458BE"/>
    <w:rsid w:val="00D4597C"/>
    <w:rsid w:val="00D459EF"/>
    <w:rsid w:val="00D45C49"/>
    <w:rsid w:val="00D45D73"/>
    <w:rsid w:val="00D45F41"/>
    <w:rsid w:val="00D46312"/>
    <w:rsid w:val="00D4644B"/>
    <w:rsid w:val="00D46591"/>
    <w:rsid w:val="00D46638"/>
    <w:rsid w:val="00D46716"/>
    <w:rsid w:val="00D468F1"/>
    <w:rsid w:val="00D46AF7"/>
    <w:rsid w:val="00D46B7C"/>
    <w:rsid w:val="00D46F6C"/>
    <w:rsid w:val="00D47273"/>
    <w:rsid w:val="00D474E6"/>
    <w:rsid w:val="00D47722"/>
    <w:rsid w:val="00D4777B"/>
    <w:rsid w:val="00D47860"/>
    <w:rsid w:val="00D47891"/>
    <w:rsid w:val="00D47B3C"/>
    <w:rsid w:val="00D47BC1"/>
    <w:rsid w:val="00D47EF7"/>
    <w:rsid w:val="00D47FF5"/>
    <w:rsid w:val="00D5025E"/>
    <w:rsid w:val="00D502AB"/>
    <w:rsid w:val="00D502C1"/>
    <w:rsid w:val="00D503F1"/>
    <w:rsid w:val="00D50657"/>
    <w:rsid w:val="00D5074B"/>
    <w:rsid w:val="00D507E4"/>
    <w:rsid w:val="00D50808"/>
    <w:rsid w:val="00D5083A"/>
    <w:rsid w:val="00D508D3"/>
    <w:rsid w:val="00D5093F"/>
    <w:rsid w:val="00D50BB1"/>
    <w:rsid w:val="00D50C50"/>
    <w:rsid w:val="00D50D60"/>
    <w:rsid w:val="00D50D7E"/>
    <w:rsid w:val="00D50E8F"/>
    <w:rsid w:val="00D51139"/>
    <w:rsid w:val="00D5149D"/>
    <w:rsid w:val="00D51811"/>
    <w:rsid w:val="00D518EF"/>
    <w:rsid w:val="00D51A2E"/>
    <w:rsid w:val="00D51AB0"/>
    <w:rsid w:val="00D51D69"/>
    <w:rsid w:val="00D51E47"/>
    <w:rsid w:val="00D52086"/>
    <w:rsid w:val="00D520E6"/>
    <w:rsid w:val="00D52177"/>
    <w:rsid w:val="00D521CB"/>
    <w:rsid w:val="00D52308"/>
    <w:rsid w:val="00D5237F"/>
    <w:rsid w:val="00D523B3"/>
    <w:rsid w:val="00D52756"/>
    <w:rsid w:val="00D5286A"/>
    <w:rsid w:val="00D52AB4"/>
    <w:rsid w:val="00D52BD5"/>
    <w:rsid w:val="00D52C8A"/>
    <w:rsid w:val="00D5310A"/>
    <w:rsid w:val="00D53626"/>
    <w:rsid w:val="00D5367E"/>
    <w:rsid w:val="00D53754"/>
    <w:rsid w:val="00D5386B"/>
    <w:rsid w:val="00D53976"/>
    <w:rsid w:val="00D53EA6"/>
    <w:rsid w:val="00D54078"/>
    <w:rsid w:val="00D544C8"/>
    <w:rsid w:val="00D54970"/>
    <w:rsid w:val="00D54A3A"/>
    <w:rsid w:val="00D54B82"/>
    <w:rsid w:val="00D54CFE"/>
    <w:rsid w:val="00D54D22"/>
    <w:rsid w:val="00D550A3"/>
    <w:rsid w:val="00D550D0"/>
    <w:rsid w:val="00D55573"/>
    <w:rsid w:val="00D55683"/>
    <w:rsid w:val="00D55708"/>
    <w:rsid w:val="00D557AD"/>
    <w:rsid w:val="00D55981"/>
    <w:rsid w:val="00D55C56"/>
    <w:rsid w:val="00D55C79"/>
    <w:rsid w:val="00D56A48"/>
    <w:rsid w:val="00D56B8B"/>
    <w:rsid w:val="00D56C9B"/>
    <w:rsid w:val="00D56DCE"/>
    <w:rsid w:val="00D57658"/>
    <w:rsid w:val="00D57730"/>
    <w:rsid w:val="00D5786F"/>
    <w:rsid w:val="00D5791B"/>
    <w:rsid w:val="00D57928"/>
    <w:rsid w:val="00D579C4"/>
    <w:rsid w:val="00D57A92"/>
    <w:rsid w:val="00D57DFB"/>
    <w:rsid w:val="00D600F8"/>
    <w:rsid w:val="00D6025C"/>
    <w:rsid w:val="00D6027F"/>
    <w:rsid w:val="00D602AE"/>
    <w:rsid w:val="00D6036F"/>
    <w:rsid w:val="00D60489"/>
    <w:rsid w:val="00D60575"/>
    <w:rsid w:val="00D605BC"/>
    <w:rsid w:val="00D60603"/>
    <w:rsid w:val="00D6078A"/>
    <w:rsid w:val="00D60AB1"/>
    <w:rsid w:val="00D60B5D"/>
    <w:rsid w:val="00D60C4F"/>
    <w:rsid w:val="00D60E7D"/>
    <w:rsid w:val="00D60E9C"/>
    <w:rsid w:val="00D610BF"/>
    <w:rsid w:val="00D611DB"/>
    <w:rsid w:val="00D611F6"/>
    <w:rsid w:val="00D612C5"/>
    <w:rsid w:val="00D612E3"/>
    <w:rsid w:val="00D613D6"/>
    <w:rsid w:val="00D614A6"/>
    <w:rsid w:val="00D61567"/>
    <w:rsid w:val="00D61719"/>
    <w:rsid w:val="00D61A8C"/>
    <w:rsid w:val="00D61ADC"/>
    <w:rsid w:val="00D61D95"/>
    <w:rsid w:val="00D61E3C"/>
    <w:rsid w:val="00D61E87"/>
    <w:rsid w:val="00D6201F"/>
    <w:rsid w:val="00D620E5"/>
    <w:rsid w:val="00D621B1"/>
    <w:rsid w:val="00D62296"/>
    <w:rsid w:val="00D625DB"/>
    <w:rsid w:val="00D62909"/>
    <w:rsid w:val="00D62C95"/>
    <w:rsid w:val="00D62F43"/>
    <w:rsid w:val="00D63007"/>
    <w:rsid w:val="00D6301E"/>
    <w:rsid w:val="00D631A4"/>
    <w:rsid w:val="00D6321F"/>
    <w:rsid w:val="00D63986"/>
    <w:rsid w:val="00D6399C"/>
    <w:rsid w:val="00D63E1C"/>
    <w:rsid w:val="00D63E27"/>
    <w:rsid w:val="00D64218"/>
    <w:rsid w:val="00D64467"/>
    <w:rsid w:val="00D644D9"/>
    <w:rsid w:val="00D6470A"/>
    <w:rsid w:val="00D64B94"/>
    <w:rsid w:val="00D64D4F"/>
    <w:rsid w:val="00D64E5C"/>
    <w:rsid w:val="00D64F3E"/>
    <w:rsid w:val="00D65056"/>
    <w:rsid w:val="00D650BD"/>
    <w:rsid w:val="00D650C3"/>
    <w:rsid w:val="00D65280"/>
    <w:rsid w:val="00D65431"/>
    <w:rsid w:val="00D655DD"/>
    <w:rsid w:val="00D6575A"/>
    <w:rsid w:val="00D65C50"/>
    <w:rsid w:val="00D65E06"/>
    <w:rsid w:val="00D66181"/>
    <w:rsid w:val="00D663DE"/>
    <w:rsid w:val="00D66814"/>
    <w:rsid w:val="00D668CB"/>
    <w:rsid w:val="00D66A93"/>
    <w:rsid w:val="00D66AE3"/>
    <w:rsid w:val="00D66CA0"/>
    <w:rsid w:val="00D67778"/>
    <w:rsid w:val="00D67EBE"/>
    <w:rsid w:val="00D67EBF"/>
    <w:rsid w:val="00D7074C"/>
    <w:rsid w:val="00D7089B"/>
    <w:rsid w:val="00D708A4"/>
    <w:rsid w:val="00D7096E"/>
    <w:rsid w:val="00D70986"/>
    <w:rsid w:val="00D70A6D"/>
    <w:rsid w:val="00D70C3C"/>
    <w:rsid w:val="00D70CB3"/>
    <w:rsid w:val="00D70CC4"/>
    <w:rsid w:val="00D70E29"/>
    <w:rsid w:val="00D70ECD"/>
    <w:rsid w:val="00D70EF3"/>
    <w:rsid w:val="00D7106E"/>
    <w:rsid w:val="00D7108D"/>
    <w:rsid w:val="00D7113A"/>
    <w:rsid w:val="00D713A9"/>
    <w:rsid w:val="00D71671"/>
    <w:rsid w:val="00D71D92"/>
    <w:rsid w:val="00D71EFA"/>
    <w:rsid w:val="00D72185"/>
    <w:rsid w:val="00D7220E"/>
    <w:rsid w:val="00D72298"/>
    <w:rsid w:val="00D72474"/>
    <w:rsid w:val="00D725E8"/>
    <w:rsid w:val="00D72681"/>
    <w:rsid w:val="00D727A5"/>
    <w:rsid w:val="00D727FD"/>
    <w:rsid w:val="00D72A5C"/>
    <w:rsid w:val="00D72CE6"/>
    <w:rsid w:val="00D72E2E"/>
    <w:rsid w:val="00D73020"/>
    <w:rsid w:val="00D73384"/>
    <w:rsid w:val="00D733F1"/>
    <w:rsid w:val="00D7357F"/>
    <w:rsid w:val="00D736FA"/>
    <w:rsid w:val="00D737CB"/>
    <w:rsid w:val="00D73ACA"/>
    <w:rsid w:val="00D73BEA"/>
    <w:rsid w:val="00D73E40"/>
    <w:rsid w:val="00D73F3C"/>
    <w:rsid w:val="00D73F9A"/>
    <w:rsid w:val="00D742F1"/>
    <w:rsid w:val="00D74431"/>
    <w:rsid w:val="00D745C6"/>
    <w:rsid w:val="00D74CB0"/>
    <w:rsid w:val="00D750C7"/>
    <w:rsid w:val="00D757F3"/>
    <w:rsid w:val="00D757FF"/>
    <w:rsid w:val="00D75949"/>
    <w:rsid w:val="00D75C36"/>
    <w:rsid w:val="00D75E2F"/>
    <w:rsid w:val="00D75EDB"/>
    <w:rsid w:val="00D75F36"/>
    <w:rsid w:val="00D76134"/>
    <w:rsid w:val="00D76380"/>
    <w:rsid w:val="00D763D0"/>
    <w:rsid w:val="00D7665D"/>
    <w:rsid w:val="00D76761"/>
    <w:rsid w:val="00D767DE"/>
    <w:rsid w:val="00D7685C"/>
    <w:rsid w:val="00D76C36"/>
    <w:rsid w:val="00D77336"/>
    <w:rsid w:val="00D773D5"/>
    <w:rsid w:val="00D773D8"/>
    <w:rsid w:val="00D779F2"/>
    <w:rsid w:val="00D80470"/>
    <w:rsid w:val="00D805A3"/>
    <w:rsid w:val="00D805C8"/>
    <w:rsid w:val="00D80715"/>
    <w:rsid w:val="00D80AA8"/>
    <w:rsid w:val="00D80E5F"/>
    <w:rsid w:val="00D8182B"/>
    <w:rsid w:val="00D81962"/>
    <w:rsid w:val="00D81AB2"/>
    <w:rsid w:val="00D81AE1"/>
    <w:rsid w:val="00D81B52"/>
    <w:rsid w:val="00D81C7F"/>
    <w:rsid w:val="00D81D8E"/>
    <w:rsid w:val="00D82023"/>
    <w:rsid w:val="00D820D7"/>
    <w:rsid w:val="00D82117"/>
    <w:rsid w:val="00D82344"/>
    <w:rsid w:val="00D824C4"/>
    <w:rsid w:val="00D8252A"/>
    <w:rsid w:val="00D82993"/>
    <w:rsid w:val="00D82B36"/>
    <w:rsid w:val="00D82D2E"/>
    <w:rsid w:val="00D82DED"/>
    <w:rsid w:val="00D82FE9"/>
    <w:rsid w:val="00D83274"/>
    <w:rsid w:val="00D83325"/>
    <w:rsid w:val="00D836E2"/>
    <w:rsid w:val="00D83853"/>
    <w:rsid w:val="00D83956"/>
    <w:rsid w:val="00D83AFB"/>
    <w:rsid w:val="00D83B78"/>
    <w:rsid w:val="00D83E71"/>
    <w:rsid w:val="00D840A8"/>
    <w:rsid w:val="00D841A5"/>
    <w:rsid w:val="00D84294"/>
    <w:rsid w:val="00D8444A"/>
    <w:rsid w:val="00D84460"/>
    <w:rsid w:val="00D845F9"/>
    <w:rsid w:val="00D846AC"/>
    <w:rsid w:val="00D84B51"/>
    <w:rsid w:val="00D84D5D"/>
    <w:rsid w:val="00D84F60"/>
    <w:rsid w:val="00D85015"/>
    <w:rsid w:val="00D85353"/>
    <w:rsid w:val="00D858F7"/>
    <w:rsid w:val="00D85A87"/>
    <w:rsid w:val="00D85F60"/>
    <w:rsid w:val="00D85F77"/>
    <w:rsid w:val="00D860E5"/>
    <w:rsid w:val="00D863CA"/>
    <w:rsid w:val="00D8644D"/>
    <w:rsid w:val="00D864DE"/>
    <w:rsid w:val="00D866CD"/>
    <w:rsid w:val="00D8683A"/>
    <w:rsid w:val="00D86A39"/>
    <w:rsid w:val="00D86FC7"/>
    <w:rsid w:val="00D870BB"/>
    <w:rsid w:val="00D870D0"/>
    <w:rsid w:val="00D871F8"/>
    <w:rsid w:val="00D8731E"/>
    <w:rsid w:val="00D87353"/>
    <w:rsid w:val="00D87485"/>
    <w:rsid w:val="00D87733"/>
    <w:rsid w:val="00D8779A"/>
    <w:rsid w:val="00D8781B"/>
    <w:rsid w:val="00D87BAE"/>
    <w:rsid w:val="00D87D75"/>
    <w:rsid w:val="00D87F36"/>
    <w:rsid w:val="00D87F66"/>
    <w:rsid w:val="00D900CE"/>
    <w:rsid w:val="00D90290"/>
    <w:rsid w:val="00D90295"/>
    <w:rsid w:val="00D903B4"/>
    <w:rsid w:val="00D9096C"/>
    <w:rsid w:val="00D90E9F"/>
    <w:rsid w:val="00D90F46"/>
    <w:rsid w:val="00D90FE4"/>
    <w:rsid w:val="00D913A9"/>
    <w:rsid w:val="00D91965"/>
    <w:rsid w:val="00D91DAA"/>
    <w:rsid w:val="00D91E0A"/>
    <w:rsid w:val="00D91FC0"/>
    <w:rsid w:val="00D92075"/>
    <w:rsid w:val="00D9207B"/>
    <w:rsid w:val="00D92248"/>
    <w:rsid w:val="00D92311"/>
    <w:rsid w:val="00D92451"/>
    <w:rsid w:val="00D92796"/>
    <w:rsid w:val="00D9295C"/>
    <w:rsid w:val="00D92B30"/>
    <w:rsid w:val="00D92B3B"/>
    <w:rsid w:val="00D92B95"/>
    <w:rsid w:val="00D92BA9"/>
    <w:rsid w:val="00D92DC2"/>
    <w:rsid w:val="00D92DCA"/>
    <w:rsid w:val="00D92FF5"/>
    <w:rsid w:val="00D93036"/>
    <w:rsid w:val="00D93112"/>
    <w:rsid w:val="00D933EB"/>
    <w:rsid w:val="00D9345D"/>
    <w:rsid w:val="00D934FA"/>
    <w:rsid w:val="00D937A9"/>
    <w:rsid w:val="00D93ADE"/>
    <w:rsid w:val="00D93DC4"/>
    <w:rsid w:val="00D93DF7"/>
    <w:rsid w:val="00D93E3B"/>
    <w:rsid w:val="00D93EBB"/>
    <w:rsid w:val="00D93F95"/>
    <w:rsid w:val="00D9445C"/>
    <w:rsid w:val="00D94461"/>
    <w:rsid w:val="00D94AAB"/>
    <w:rsid w:val="00D94BF1"/>
    <w:rsid w:val="00D94E13"/>
    <w:rsid w:val="00D94E6E"/>
    <w:rsid w:val="00D952BC"/>
    <w:rsid w:val="00D954C9"/>
    <w:rsid w:val="00D959D9"/>
    <w:rsid w:val="00D95A71"/>
    <w:rsid w:val="00D96001"/>
    <w:rsid w:val="00D962CA"/>
    <w:rsid w:val="00D962EE"/>
    <w:rsid w:val="00D962FF"/>
    <w:rsid w:val="00D963C0"/>
    <w:rsid w:val="00D96436"/>
    <w:rsid w:val="00D96437"/>
    <w:rsid w:val="00D9646D"/>
    <w:rsid w:val="00D9663F"/>
    <w:rsid w:val="00D96688"/>
    <w:rsid w:val="00D966A5"/>
    <w:rsid w:val="00D966D6"/>
    <w:rsid w:val="00D966E9"/>
    <w:rsid w:val="00D96753"/>
    <w:rsid w:val="00D96806"/>
    <w:rsid w:val="00D9689E"/>
    <w:rsid w:val="00D9698D"/>
    <w:rsid w:val="00D96C83"/>
    <w:rsid w:val="00D96CEE"/>
    <w:rsid w:val="00D96D45"/>
    <w:rsid w:val="00D96E68"/>
    <w:rsid w:val="00D96E73"/>
    <w:rsid w:val="00D96F6A"/>
    <w:rsid w:val="00D970CC"/>
    <w:rsid w:val="00D974A4"/>
    <w:rsid w:val="00D97A27"/>
    <w:rsid w:val="00D97DB4"/>
    <w:rsid w:val="00D97EC1"/>
    <w:rsid w:val="00D97F0A"/>
    <w:rsid w:val="00D97F8D"/>
    <w:rsid w:val="00D97FE1"/>
    <w:rsid w:val="00DA01C5"/>
    <w:rsid w:val="00DA04BE"/>
    <w:rsid w:val="00DA074A"/>
    <w:rsid w:val="00DA07ED"/>
    <w:rsid w:val="00DA0D77"/>
    <w:rsid w:val="00DA0E59"/>
    <w:rsid w:val="00DA112C"/>
    <w:rsid w:val="00DA1288"/>
    <w:rsid w:val="00DA15C8"/>
    <w:rsid w:val="00DA17DF"/>
    <w:rsid w:val="00DA18B6"/>
    <w:rsid w:val="00DA19B8"/>
    <w:rsid w:val="00DA1BDB"/>
    <w:rsid w:val="00DA1D2B"/>
    <w:rsid w:val="00DA210E"/>
    <w:rsid w:val="00DA22C3"/>
    <w:rsid w:val="00DA235A"/>
    <w:rsid w:val="00DA2401"/>
    <w:rsid w:val="00DA2757"/>
    <w:rsid w:val="00DA2766"/>
    <w:rsid w:val="00DA2D2D"/>
    <w:rsid w:val="00DA2E93"/>
    <w:rsid w:val="00DA33FE"/>
    <w:rsid w:val="00DA35FE"/>
    <w:rsid w:val="00DA3B29"/>
    <w:rsid w:val="00DA3D2A"/>
    <w:rsid w:val="00DA3DED"/>
    <w:rsid w:val="00DA3F37"/>
    <w:rsid w:val="00DA3FCE"/>
    <w:rsid w:val="00DA41C7"/>
    <w:rsid w:val="00DA4242"/>
    <w:rsid w:val="00DA4269"/>
    <w:rsid w:val="00DA43AC"/>
    <w:rsid w:val="00DA4684"/>
    <w:rsid w:val="00DA46F3"/>
    <w:rsid w:val="00DA4726"/>
    <w:rsid w:val="00DA48B6"/>
    <w:rsid w:val="00DA4926"/>
    <w:rsid w:val="00DA4BD7"/>
    <w:rsid w:val="00DA4EB8"/>
    <w:rsid w:val="00DA5068"/>
    <w:rsid w:val="00DA50A4"/>
    <w:rsid w:val="00DA517F"/>
    <w:rsid w:val="00DA52B1"/>
    <w:rsid w:val="00DA5310"/>
    <w:rsid w:val="00DA5454"/>
    <w:rsid w:val="00DA55CE"/>
    <w:rsid w:val="00DA5931"/>
    <w:rsid w:val="00DA5B19"/>
    <w:rsid w:val="00DA5C77"/>
    <w:rsid w:val="00DA5E12"/>
    <w:rsid w:val="00DA6029"/>
    <w:rsid w:val="00DA6263"/>
    <w:rsid w:val="00DA62A5"/>
    <w:rsid w:val="00DA6456"/>
    <w:rsid w:val="00DA64D1"/>
    <w:rsid w:val="00DA6579"/>
    <w:rsid w:val="00DA6650"/>
    <w:rsid w:val="00DA6744"/>
    <w:rsid w:val="00DA6CB4"/>
    <w:rsid w:val="00DA710F"/>
    <w:rsid w:val="00DA722C"/>
    <w:rsid w:val="00DA722D"/>
    <w:rsid w:val="00DA7299"/>
    <w:rsid w:val="00DA7373"/>
    <w:rsid w:val="00DA73B8"/>
    <w:rsid w:val="00DA744B"/>
    <w:rsid w:val="00DA74DB"/>
    <w:rsid w:val="00DA7593"/>
    <w:rsid w:val="00DA7607"/>
    <w:rsid w:val="00DA7634"/>
    <w:rsid w:val="00DA77BA"/>
    <w:rsid w:val="00DA7A54"/>
    <w:rsid w:val="00DA7AC3"/>
    <w:rsid w:val="00DA7AF3"/>
    <w:rsid w:val="00DA7C62"/>
    <w:rsid w:val="00DA7E1D"/>
    <w:rsid w:val="00DB0042"/>
    <w:rsid w:val="00DB04EF"/>
    <w:rsid w:val="00DB04FC"/>
    <w:rsid w:val="00DB0538"/>
    <w:rsid w:val="00DB077C"/>
    <w:rsid w:val="00DB0CE5"/>
    <w:rsid w:val="00DB11A8"/>
    <w:rsid w:val="00DB1393"/>
    <w:rsid w:val="00DB1403"/>
    <w:rsid w:val="00DB14A7"/>
    <w:rsid w:val="00DB161D"/>
    <w:rsid w:val="00DB19DE"/>
    <w:rsid w:val="00DB1A48"/>
    <w:rsid w:val="00DB1A67"/>
    <w:rsid w:val="00DB1CA9"/>
    <w:rsid w:val="00DB1D0A"/>
    <w:rsid w:val="00DB20BC"/>
    <w:rsid w:val="00DB20D2"/>
    <w:rsid w:val="00DB22A3"/>
    <w:rsid w:val="00DB236D"/>
    <w:rsid w:val="00DB23F1"/>
    <w:rsid w:val="00DB25AF"/>
    <w:rsid w:val="00DB2696"/>
    <w:rsid w:val="00DB280E"/>
    <w:rsid w:val="00DB292D"/>
    <w:rsid w:val="00DB2B05"/>
    <w:rsid w:val="00DB2BF4"/>
    <w:rsid w:val="00DB2D2F"/>
    <w:rsid w:val="00DB2E7D"/>
    <w:rsid w:val="00DB32B6"/>
    <w:rsid w:val="00DB3334"/>
    <w:rsid w:val="00DB398D"/>
    <w:rsid w:val="00DB3C1B"/>
    <w:rsid w:val="00DB3D18"/>
    <w:rsid w:val="00DB3D4F"/>
    <w:rsid w:val="00DB3D75"/>
    <w:rsid w:val="00DB3F69"/>
    <w:rsid w:val="00DB4424"/>
    <w:rsid w:val="00DB4546"/>
    <w:rsid w:val="00DB4651"/>
    <w:rsid w:val="00DB4C95"/>
    <w:rsid w:val="00DB5025"/>
    <w:rsid w:val="00DB533F"/>
    <w:rsid w:val="00DB5385"/>
    <w:rsid w:val="00DB5442"/>
    <w:rsid w:val="00DB5466"/>
    <w:rsid w:val="00DB564E"/>
    <w:rsid w:val="00DB575D"/>
    <w:rsid w:val="00DB5829"/>
    <w:rsid w:val="00DB583D"/>
    <w:rsid w:val="00DB5A63"/>
    <w:rsid w:val="00DB5AD5"/>
    <w:rsid w:val="00DB5C81"/>
    <w:rsid w:val="00DB5D34"/>
    <w:rsid w:val="00DB5F80"/>
    <w:rsid w:val="00DB601C"/>
    <w:rsid w:val="00DB6077"/>
    <w:rsid w:val="00DB6096"/>
    <w:rsid w:val="00DB6166"/>
    <w:rsid w:val="00DB6238"/>
    <w:rsid w:val="00DB6264"/>
    <w:rsid w:val="00DB6346"/>
    <w:rsid w:val="00DB6610"/>
    <w:rsid w:val="00DB6831"/>
    <w:rsid w:val="00DB69F2"/>
    <w:rsid w:val="00DB6AD1"/>
    <w:rsid w:val="00DB6AF8"/>
    <w:rsid w:val="00DB6B94"/>
    <w:rsid w:val="00DB6D6A"/>
    <w:rsid w:val="00DB6FF7"/>
    <w:rsid w:val="00DB70FD"/>
    <w:rsid w:val="00DB7234"/>
    <w:rsid w:val="00DB7376"/>
    <w:rsid w:val="00DB7432"/>
    <w:rsid w:val="00DB7576"/>
    <w:rsid w:val="00DB78A9"/>
    <w:rsid w:val="00DB78B2"/>
    <w:rsid w:val="00DB78E0"/>
    <w:rsid w:val="00DB7A15"/>
    <w:rsid w:val="00DB7A42"/>
    <w:rsid w:val="00DB7B17"/>
    <w:rsid w:val="00DB7BA5"/>
    <w:rsid w:val="00DB7BD0"/>
    <w:rsid w:val="00DB7D11"/>
    <w:rsid w:val="00DB7DC4"/>
    <w:rsid w:val="00DB7E3F"/>
    <w:rsid w:val="00DB7EBE"/>
    <w:rsid w:val="00DC010D"/>
    <w:rsid w:val="00DC0216"/>
    <w:rsid w:val="00DC064C"/>
    <w:rsid w:val="00DC0662"/>
    <w:rsid w:val="00DC08CD"/>
    <w:rsid w:val="00DC0AFC"/>
    <w:rsid w:val="00DC0B19"/>
    <w:rsid w:val="00DC0C72"/>
    <w:rsid w:val="00DC0E74"/>
    <w:rsid w:val="00DC12B3"/>
    <w:rsid w:val="00DC16FF"/>
    <w:rsid w:val="00DC17D2"/>
    <w:rsid w:val="00DC1845"/>
    <w:rsid w:val="00DC1A1C"/>
    <w:rsid w:val="00DC1E56"/>
    <w:rsid w:val="00DC1F50"/>
    <w:rsid w:val="00DC2A1E"/>
    <w:rsid w:val="00DC2A8D"/>
    <w:rsid w:val="00DC2D1B"/>
    <w:rsid w:val="00DC2F20"/>
    <w:rsid w:val="00DC2F29"/>
    <w:rsid w:val="00DC3298"/>
    <w:rsid w:val="00DC3431"/>
    <w:rsid w:val="00DC3456"/>
    <w:rsid w:val="00DC3695"/>
    <w:rsid w:val="00DC3C1A"/>
    <w:rsid w:val="00DC3CF2"/>
    <w:rsid w:val="00DC42B3"/>
    <w:rsid w:val="00DC42E0"/>
    <w:rsid w:val="00DC43D4"/>
    <w:rsid w:val="00DC4403"/>
    <w:rsid w:val="00DC4579"/>
    <w:rsid w:val="00DC46F6"/>
    <w:rsid w:val="00DC4861"/>
    <w:rsid w:val="00DC4AAF"/>
    <w:rsid w:val="00DC4BE8"/>
    <w:rsid w:val="00DC4D09"/>
    <w:rsid w:val="00DC4DBD"/>
    <w:rsid w:val="00DC50C2"/>
    <w:rsid w:val="00DC511D"/>
    <w:rsid w:val="00DC56BA"/>
    <w:rsid w:val="00DC56FD"/>
    <w:rsid w:val="00DC5AFD"/>
    <w:rsid w:val="00DC5F9D"/>
    <w:rsid w:val="00DC6367"/>
    <w:rsid w:val="00DC63E7"/>
    <w:rsid w:val="00DC6425"/>
    <w:rsid w:val="00DC65A2"/>
    <w:rsid w:val="00DC66BA"/>
    <w:rsid w:val="00DC670E"/>
    <w:rsid w:val="00DC6BD3"/>
    <w:rsid w:val="00DC6CB8"/>
    <w:rsid w:val="00DC6CF2"/>
    <w:rsid w:val="00DC6FCA"/>
    <w:rsid w:val="00DC7373"/>
    <w:rsid w:val="00DC78DC"/>
    <w:rsid w:val="00DC7AB4"/>
    <w:rsid w:val="00DC7AE4"/>
    <w:rsid w:val="00DC7CB2"/>
    <w:rsid w:val="00DC7E56"/>
    <w:rsid w:val="00DC7FDC"/>
    <w:rsid w:val="00DD0267"/>
    <w:rsid w:val="00DD02D7"/>
    <w:rsid w:val="00DD038C"/>
    <w:rsid w:val="00DD0556"/>
    <w:rsid w:val="00DD0A8E"/>
    <w:rsid w:val="00DD0D73"/>
    <w:rsid w:val="00DD0E98"/>
    <w:rsid w:val="00DD0FAD"/>
    <w:rsid w:val="00DD123A"/>
    <w:rsid w:val="00DD12AB"/>
    <w:rsid w:val="00DD15C5"/>
    <w:rsid w:val="00DD174F"/>
    <w:rsid w:val="00DD18AD"/>
    <w:rsid w:val="00DD1AFE"/>
    <w:rsid w:val="00DD226E"/>
    <w:rsid w:val="00DD237E"/>
    <w:rsid w:val="00DD26E3"/>
    <w:rsid w:val="00DD27E6"/>
    <w:rsid w:val="00DD2A1D"/>
    <w:rsid w:val="00DD2A61"/>
    <w:rsid w:val="00DD2D49"/>
    <w:rsid w:val="00DD32F0"/>
    <w:rsid w:val="00DD3587"/>
    <w:rsid w:val="00DD35D1"/>
    <w:rsid w:val="00DD3711"/>
    <w:rsid w:val="00DD3BA8"/>
    <w:rsid w:val="00DD41FD"/>
    <w:rsid w:val="00DD4262"/>
    <w:rsid w:val="00DD4807"/>
    <w:rsid w:val="00DD48AC"/>
    <w:rsid w:val="00DD496F"/>
    <w:rsid w:val="00DD49B3"/>
    <w:rsid w:val="00DD4B2D"/>
    <w:rsid w:val="00DD542E"/>
    <w:rsid w:val="00DD56D2"/>
    <w:rsid w:val="00DD599D"/>
    <w:rsid w:val="00DD5ADC"/>
    <w:rsid w:val="00DD5BBC"/>
    <w:rsid w:val="00DD5DE2"/>
    <w:rsid w:val="00DD64CF"/>
    <w:rsid w:val="00DD65B9"/>
    <w:rsid w:val="00DD6803"/>
    <w:rsid w:val="00DD68E0"/>
    <w:rsid w:val="00DD6979"/>
    <w:rsid w:val="00DD6D24"/>
    <w:rsid w:val="00DD6F29"/>
    <w:rsid w:val="00DD7727"/>
    <w:rsid w:val="00DD7817"/>
    <w:rsid w:val="00DD7988"/>
    <w:rsid w:val="00DD7E3A"/>
    <w:rsid w:val="00DD7E8B"/>
    <w:rsid w:val="00DD7E9C"/>
    <w:rsid w:val="00DE00B8"/>
    <w:rsid w:val="00DE03AB"/>
    <w:rsid w:val="00DE043D"/>
    <w:rsid w:val="00DE07E4"/>
    <w:rsid w:val="00DE08B6"/>
    <w:rsid w:val="00DE0B47"/>
    <w:rsid w:val="00DE1042"/>
    <w:rsid w:val="00DE1468"/>
    <w:rsid w:val="00DE16A3"/>
    <w:rsid w:val="00DE17C6"/>
    <w:rsid w:val="00DE1822"/>
    <w:rsid w:val="00DE1943"/>
    <w:rsid w:val="00DE1C79"/>
    <w:rsid w:val="00DE1C7D"/>
    <w:rsid w:val="00DE1D05"/>
    <w:rsid w:val="00DE1DF3"/>
    <w:rsid w:val="00DE1F85"/>
    <w:rsid w:val="00DE1FDD"/>
    <w:rsid w:val="00DE2263"/>
    <w:rsid w:val="00DE22BB"/>
    <w:rsid w:val="00DE22F1"/>
    <w:rsid w:val="00DE2368"/>
    <w:rsid w:val="00DE25F3"/>
    <w:rsid w:val="00DE2728"/>
    <w:rsid w:val="00DE28AE"/>
    <w:rsid w:val="00DE29D7"/>
    <w:rsid w:val="00DE2A47"/>
    <w:rsid w:val="00DE2C95"/>
    <w:rsid w:val="00DE2FC3"/>
    <w:rsid w:val="00DE3045"/>
    <w:rsid w:val="00DE30FE"/>
    <w:rsid w:val="00DE321A"/>
    <w:rsid w:val="00DE3365"/>
    <w:rsid w:val="00DE35AE"/>
    <w:rsid w:val="00DE3801"/>
    <w:rsid w:val="00DE39BA"/>
    <w:rsid w:val="00DE3C78"/>
    <w:rsid w:val="00DE3C9B"/>
    <w:rsid w:val="00DE4002"/>
    <w:rsid w:val="00DE40CB"/>
    <w:rsid w:val="00DE40D2"/>
    <w:rsid w:val="00DE40E2"/>
    <w:rsid w:val="00DE421C"/>
    <w:rsid w:val="00DE430F"/>
    <w:rsid w:val="00DE4310"/>
    <w:rsid w:val="00DE4920"/>
    <w:rsid w:val="00DE4A49"/>
    <w:rsid w:val="00DE4E2C"/>
    <w:rsid w:val="00DE5191"/>
    <w:rsid w:val="00DE527B"/>
    <w:rsid w:val="00DE53A4"/>
    <w:rsid w:val="00DE540A"/>
    <w:rsid w:val="00DE54F0"/>
    <w:rsid w:val="00DE5917"/>
    <w:rsid w:val="00DE5D7A"/>
    <w:rsid w:val="00DE5FE4"/>
    <w:rsid w:val="00DE5FFA"/>
    <w:rsid w:val="00DE652D"/>
    <w:rsid w:val="00DE66ED"/>
    <w:rsid w:val="00DE67BE"/>
    <w:rsid w:val="00DE67EF"/>
    <w:rsid w:val="00DE67F8"/>
    <w:rsid w:val="00DE6A06"/>
    <w:rsid w:val="00DE6C8F"/>
    <w:rsid w:val="00DE6CA5"/>
    <w:rsid w:val="00DE6E78"/>
    <w:rsid w:val="00DE71AE"/>
    <w:rsid w:val="00DE71E3"/>
    <w:rsid w:val="00DE733B"/>
    <w:rsid w:val="00DE73AF"/>
    <w:rsid w:val="00DE7740"/>
    <w:rsid w:val="00DE7751"/>
    <w:rsid w:val="00DE78DC"/>
    <w:rsid w:val="00DE7BEF"/>
    <w:rsid w:val="00DE7C27"/>
    <w:rsid w:val="00DE7DB9"/>
    <w:rsid w:val="00DE7E6C"/>
    <w:rsid w:val="00DE7EC5"/>
    <w:rsid w:val="00DE7FA7"/>
    <w:rsid w:val="00DF027A"/>
    <w:rsid w:val="00DF0343"/>
    <w:rsid w:val="00DF052C"/>
    <w:rsid w:val="00DF09AF"/>
    <w:rsid w:val="00DF09FA"/>
    <w:rsid w:val="00DF0A9B"/>
    <w:rsid w:val="00DF0D65"/>
    <w:rsid w:val="00DF0E93"/>
    <w:rsid w:val="00DF106D"/>
    <w:rsid w:val="00DF1179"/>
    <w:rsid w:val="00DF1192"/>
    <w:rsid w:val="00DF1309"/>
    <w:rsid w:val="00DF1368"/>
    <w:rsid w:val="00DF13D2"/>
    <w:rsid w:val="00DF1501"/>
    <w:rsid w:val="00DF16A2"/>
    <w:rsid w:val="00DF188F"/>
    <w:rsid w:val="00DF1994"/>
    <w:rsid w:val="00DF1C4E"/>
    <w:rsid w:val="00DF1CB4"/>
    <w:rsid w:val="00DF1D39"/>
    <w:rsid w:val="00DF1E03"/>
    <w:rsid w:val="00DF1E65"/>
    <w:rsid w:val="00DF1F9F"/>
    <w:rsid w:val="00DF234D"/>
    <w:rsid w:val="00DF240A"/>
    <w:rsid w:val="00DF2885"/>
    <w:rsid w:val="00DF2A52"/>
    <w:rsid w:val="00DF2B2F"/>
    <w:rsid w:val="00DF2BF9"/>
    <w:rsid w:val="00DF2DC8"/>
    <w:rsid w:val="00DF334A"/>
    <w:rsid w:val="00DF3558"/>
    <w:rsid w:val="00DF3C82"/>
    <w:rsid w:val="00DF4010"/>
    <w:rsid w:val="00DF414C"/>
    <w:rsid w:val="00DF435E"/>
    <w:rsid w:val="00DF43AC"/>
    <w:rsid w:val="00DF4533"/>
    <w:rsid w:val="00DF4712"/>
    <w:rsid w:val="00DF474A"/>
    <w:rsid w:val="00DF4920"/>
    <w:rsid w:val="00DF4AAA"/>
    <w:rsid w:val="00DF4C1D"/>
    <w:rsid w:val="00DF50E2"/>
    <w:rsid w:val="00DF50FE"/>
    <w:rsid w:val="00DF5245"/>
    <w:rsid w:val="00DF52F0"/>
    <w:rsid w:val="00DF5318"/>
    <w:rsid w:val="00DF5592"/>
    <w:rsid w:val="00DF5675"/>
    <w:rsid w:val="00DF58DC"/>
    <w:rsid w:val="00DF5998"/>
    <w:rsid w:val="00DF5B46"/>
    <w:rsid w:val="00DF5B65"/>
    <w:rsid w:val="00DF607C"/>
    <w:rsid w:val="00DF62F0"/>
    <w:rsid w:val="00DF63FD"/>
    <w:rsid w:val="00DF66AA"/>
    <w:rsid w:val="00DF6995"/>
    <w:rsid w:val="00DF7315"/>
    <w:rsid w:val="00DF73A7"/>
    <w:rsid w:val="00DF73D2"/>
    <w:rsid w:val="00DF7B1D"/>
    <w:rsid w:val="00DF7B8A"/>
    <w:rsid w:val="00DF7C3D"/>
    <w:rsid w:val="00DF7D5A"/>
    <w:rsid w:val="00DF7FA5"/>
    <w:rsid w:val="00E000C8"/>
    <w:rsid w:val="00E0023B"/>
    <w:rsid w:val="00E0024E"/>
    <w:rsid w:val="00E0032E"/>
    <w:rsid w:val="00E00363"/>
    <w:rsid w:val="00E005F9"/>
    <w:rsid w:val="00E00659"/>
    <w:rsid w:val="00E00961"/>
    <w:rsid w:val="00E00982"/>
    <w:rsid w:val="00E00C61"/>
    <w:rsid w:val="00E00C68"/>
    <w:rsid w:val="00E00DE9"/>
    <w:rsid w:val="00E00FA7"/>
    <w:rsid w:val="00E01101"/>
    <w:rsid w:val="00E011AC"/>
    <w:rsid w:val="00E011C4"/>
    <w:rsid w:val="00E011FD"/>
    <w:rsid w:val="00E014DE"/>
    <w:rsid w:val="00E0167A"/>
    <w:rsid w:val="00E0169B"/>
    <w:rsid w:val="00E01829"/>
    <w:rsid w:val="00E01AD1"/>
    <w:rsid w:val="00E01D16"/>
    <w:rsid w:val="00E01D7C"/>
    <w:rsid w:val="00E01DBB"/>
    <w:rsid w:val="00E01DBE"/>
    <w:rsid w:val="00E022BD"/>
    <w:rsid w:val="00E02400"/>
    <w:rsid w:val="00E02461"/>
    <w:rsid w:val="00E02555"/>
    <w:rsid w:val="00E027AE"/>
    <w:rsid w:val="00E02883"/>
    <w:rsid w:val="00E02CA0"/>
    <w:rsid w:val="00E02D1E"/>
    <w:rsid w:val="00E02D5A"/>
    <w:rsid w:val="00E02E0C"/>
    <w:rsid w:val="00E02FAB"/>
    <w:rsid w:val="00E030D7"/>
    <w:rsid w:val="00E03284"/>
    <w:rsid w:val="00E035DB"/>
    <w:rsid w:val="00E03688"/>
    <w:rsid w:val="00E036E8"/>
    <w:rsid w:val="00E03838"/>
    <w:rsid w:val="00E0383A"/>
    <w:rsid w:val="00E0399F"/>
    <w:rsid w:val="00E03EC2"/>
    <w:rsid w:val="00E042D8"/>
    <w:rsid w:val="00E042ED"/>
    <w:rsid w:val="00E04604"/>
    <w:rsid w:val="00E0473B"/>
    <w:rsid w:val="00E04790"/>
    <w:rsid w:val="00E04792"/>
    <w:rsid w:val="00E04ACA"/>
    <w:rsid w:val="00E04B76"/>
    <w:rsid w:val="00E04B8A"/>
    <w:rsid w:val="00E0500E"/>
    <w:rsid w:val="00E05077"/>
    <w:rsid w:val="00E050E0"/>
    <w:rsid w:val="00E050E7"/>
    <w:rsid w:val="00E052E2"/>
    <w:rsid w:val="00E05455"/>
    <w:rsid w:val="00E0574D"/>
    <w:rsid w:val="00E058F8"/>
    <w:rsid w:val="00E05E19"/>
    <w:rsid w:val="00E06191"/>
    <w:rsid w:val="00E062F2"/>
    <w:rsid w:val="00E063EB"/>
    <w:rsid w:val="00E06548"/>
    <w:rsid w:val="00E06802"/>
    <w:rsid w:val="00E06833"/>
    <w:rsid w:val="00E06978"/>
    <w:rsid w:val="00E06AD9"/>
    <w:rsid w:val="00E06BD3"/>
    <w:rsid w:val="00E06CFF"/>
    <w:rsid w:val="00E06E1D"/>
    <w:rsid w:val="00E06E97"/>
    <w:rsid w:val="00E07118"/>
    <w:rsid w:val="00E073E6"/>
    <w:rsid w:val="00E07562"/>
    <w:rsid w:val="00E077B0"/>
    <w:rsid w:val="00E077B5"/>
    <w:rsid w:val="00E079E6"/>
    <w:rsid w:val="00E07C99"/>
    <w:rsid w:val="00E10270"/>
    <w:rsid w:val="00E102F3"/>
    <w:rsid w:val="00E103BF"/>
    <w:rsid w:val="00E10462"/>
    <w:rsid w:val="00E10590"/>
    <w:rsid w:val="00E10800"/>
    <w:rsid w:val="00E10CB9"/>
    <w:rsid w:val="00E10E8F"/>
    <w:rsid w:val="00E10EE9"/>
    <w:rsid w:val="00E1100A"/>
    <w:rsid w:val="00E11098"/>
    <w:rsid w:val="00E11438"/>
    <w:rsid w:val="00E114F5"/>
    <w:rsid w:val="00E11571"/>
    <w:rsid w:val="00E117C8"/>
    <w:rsid w:val="00E1182F"/>
    <w:rsid w:val="00E11BE2"/>
    <w:rsid w:val="00E11C52"/>
    <w:rsid w:val="00E11CE3"/>
    <w:rsid w:val="00E11D08"/>
    <w:rsid w:val="00E123BC"/>
    <w:rsid w:val="00E125DB"/>
    <w:rsid w:val="00E1280B"/>
    <w:rsid w:val="00E128CE"/>
    <w:rsid w:val="00E12B7D"/>
    <w:rsid w:val="00E12D74"/>
    <w:rsid w:val="00E12DE1"/>
    <w:rsid w:val="00E12E35"/>
    <w:rsid w:val="00E131BA"/>
    <w:rsid w:val="00E131D1"/>
    <w:rsid w:val="00E13216"/>
    <w:rsid w:val="00E13432"/>
    <w:rsid w:val="00E13554"/>
    <w:rsid w:val="00E13592"/>
    <w:rsid w:val="00E135AB"/>
    <w:rsid w:val="00E136C6"/>
    <w:rsid w:val="00E13810"/>
    <w:rsid w:val="00E13910"/>
    <w:rsid w:val="00E13AEF"/>
    <w:rsid w:val="00E13F02"/>
    <w:rsid w:val="00E142FE"/>
    <w:rsid w:val="00E143D6"/>
    <w:rsid w:val="00E14418"/>
    <w:rsid w:val="00E146CF"/>
    <w:rsid w:val="00E14B84"/>
    <w:rsid w:val="00E14CD6"/>
    <w:rsid w:val="00E14E98"/>
    <w:rsid w:val="00E14F74"/>
    <w:rsid w:val="00E152DF"/>
    <w:rsid w:val="00E15361"/>
    <w:rsid w:val="00E15827"/>
    <w:rsid w:val="00E15828"/>
    <w:rsid w:val="00E1599D"/>
    <w:rsid w:val="00E15A0B"/>
    <w:rsid w:val="00E15C62"/>
    <w:rsid w:val="00E1658E"/>
    <w:rsid w:val="00E165D9"/>
    <w:rsid w:val="00E16975"/>
    <w:rsid w:val="00E16C53"/>
    <w:rsid w:val="00E16E3D"/>
    <w:rsid w:val="00E16E85"/>
    <w:rsid w:val="00E17009"/>
    <w:rsid w:val="00E1706C"/>
    <w:rsid w:val="00E17271"/>
    <w:rsid w:val="00E17462"/>
    <w:rsid w:val="00E174DA"/>
    <w:rsid w:val="00E1768B"/>
    <w:rsid w:val="00E17B1E"/>
    <w:rsid w:val="00E17DEA"/>
    <w:rsid w:val="00E20038"/>
    <w:rsid w:val="00E200F6"/>
    <w:rsid w:val="00E20375"/>
    <w:rsid w:val="00E205FD"/>
    <w:rsid w:val="00E20613"/>
    <w:rsid w:val="00E206B8"/>
    <w:rsid w:val="00E20A21"/>
    <w:rsid w:val="00E211FA"/>
    <w:rsid w:val="00E21648"/>
    <w:rsid w:val="00E21974"/>
    <w:rsid w:val="00E219B3"/>
    <w:rsid w:val="00E21A47"/>
    <w:rsid w:val="00E21AB4"/>
    <w:rsid w:val="00E21CAF"/>
    <w:rsid w:val="00E21CBE"/>
    <w:rsid w:val="00E223D9"/>
    <w:rsid w:val="00E225B3"/>
    <w:rsid w:val="00E2272B"/>
    <w:rsid w:val="00E227D9"/>
    <w:rsid w:val="00E22941"/>
    <w:rsid w:val="00E22B65"/>
    <w:rsid w:val="00E22DAB"/>
    <w:rsid w:val="00E2313D"/>
    <w:rsid w:val="00E23180"/>
    <w:rsid w:val="00E23265"/>
    <w:rsid w:val="00E2340F"/>
    <w:rsid w:val="00E235A2"/>
    <w:rsid w:val="00E2387B"/>
    <w:rsid w:val="00E2391D"/>
    <w:rsid w:val="00E23AB7"/>
    <w:rsid w:val="00E2453C"/>
    <w:rsid w:val="00E24579"/>
    <w:rsid w:val="00E24B82"/>
    <w:rsid w:val="00E24C54"/>
    <w:rsid w:val="00E24CC5"/>
    <w:rsid w:val="00E24DF8"/>
    <w:rsid w:val="00E24E46"/>
    <w:rsid w:val="00E25076"/>
    <w:rsid w:val="00E25183"/>
    <w:rsid w:val="00E25298"/>
    <w:rsid w:val="00E2572B"/>
    <w:rsid w:val="00E25878"/>
    <w:rsid w:val="00E26220"/>
    <w:rsid w:val="00E262E2"/>
    <w:rsid w:val="00E264E0"/>
    <w:rsid w:val="00E266E8"/>
    <w:rsid w:val="00E267AE"/>
    <w:rsid w:val="00E267EE"/>
    <w:rsid w:val="00E26B84"/>
    <w:rsid w:val="00E26BD0"/>
    <w:rsid w:val="00E26D16"/>
    <w:rsid w:val="00E270CE"/>
    <w:rsid w:val="00E2740A"/>
    <w:rsid w:val="00E274E8"/>
    <w:rsid w:val="00E277EC"/>
    <w:rsid w:val="00E27AD1"/>
    <w:rsid w:val="00E27C15"/>
    <w:rsid w:val="00E27E5E"/>
    <w:rsid w:val="00E30252"/>
    <w:rsid w:val="00E3056D"/>
    <w:rsid w:val="00E30613"/>
    <w:rsid w:val="00E307F2"/>
    <w:rsid w:val="00E30AFA"/>
    <w:rsid w:val="00E30F0E"/>
    <w:rsid w:val="00E31F21"/>
    <w:rsid w:val="00E322AB"/>
    <w:rsid w:val="00E325D1"/>
    <w:rsid w:val="00E326F6"/>
    <w:rsid w:val="00E32737"/>
    <w:rsid w:val="00E327BB"/>
    <w:rsid w:val="00E32CE2"/>
    <w:rsid w:val="00E32F10"/>
    <w:rsid w:val="00E32FC0"/>
    <w:rsid w:val="00E335D9"/>
    <w:rsid w:val="00E33733"/>
    <w:rsid w:val="00E339AC"/>
    <w:rsid w:val="00E33AA1"/>
    <w:rsid w:val="00E34158"/>
    <w:rsid w:val="00E34273"/>
    <w:rsid w:val="00E34AFC"/>
    <w:rsid w:val="00E34D49"/>
    <w:rsid w:val="00E34DCF"/>
    <w:rsid w:val="00E34E37"/>
    <w:rsid w:val="00E34F15"/>
    <w:rsid w:val="00E34F76"/>
    <w:rsid w:val="00E3505B"/>
    <w:rsid w:val="00E353F5"/>
    <w:rsid w:val="00E357D7"/>
    <w:rsid w:val="00E35A55"/>
    <w:rsid w:val="00E35B55"/>
    <w:rsid w:val="00E3610B"/>
    <w:rsid w:val="00E36392"/>
    <w:rsid w:val="00E36665"/>
    <w:rsid w:val="00E3695C"/>
    <w:rsid w:val="00E36D4C"/>
    <w:rsid w:val="00E36F35"/>
    <w:rsid w:val="00E36FE0"/>
    <w:rsid w:val="00E374C2"/>
    <w:rsid w:val="00E37794"/>
    <w:rsid w:val="00E37903"/>
    <w:rsid w:val="00E3795E"/>
    <w:rsid w:val="00E379A1"/>
    <w:rsid w:val="00E379B3"/>
    <w:rsid w:val="00E40734"/>
    <w:rsid w:val="00E4083E"/>
    <w:rsid w:val="00E40C99"/>
    <w:rsid w:val="00E40E7E"/>
    <w:rsid w:val="00E40F18"/>
    <w:rsid w:val="00E41070"/>
    <w:rsid w:val="00E41205"/>
    <w:rsid w:val="00E41346"/>
    <w:rsid w:val="00E414FF"/>
    <w:rsid w:val="00E418BC"/>
    <w:rsid w:val="00E41AD8"/>
    <w:rsid w:val="00E41CC7"/>
    <w:rsid w:val="00E4237D"/>
    <w:rsid w:val="00E42608"/>
    <w:rsid w:val="00E42A20"/>
    <w:rsid w:val="00E42B81"/>
    <w:rsid w:val="00E42BB6"/>
    <w:rsid w:val="00E42F57"/>
    <w:rsid w:val="00E42F88"/>
    <w:rsid w:val="00E432F3"/>
    <w:rsid w:val="00E4332F"/>
    <w:rsid w:val="00E4335D"/>
    <w:rsid w:val="00E43963"/>
    <w:rsid w:val="00E43CFE"/>
    <w:rsid w:val="00E43E83"/>
    <w:rsid w:val="00E43EFA"/>
    <w:rsid w:val="00E43F27"/>
    <w:rsid w:val="00E441D1"/>
    <w:rsid w:val="00E44207"/>
    <w:rsid w:val="00E44231"/>
    <w:rsid w:val="00E445B7"/>
    <w:rsid w:val="00E448D4"/>
    <w:rsid w:val="00E44975"/>
    <w:rsid w:val="00E44BBC"/>
    <w:rsid w:val="00E44DCE"/>
    <w:rsid w:val="00E455AA"/>
    <w:rsid w:val="00E45D9A"/>
    <w:rsid w:val="00E45E0B"/>
    <w:rsid w:val="00E463BC"/>
    <w:rsid w:val="00E46648"/>
    <w:rsid w:val="00E4675B"/>
    <w:rsid w:val="00E468FA"/>
    <w:rsid w:val="00E46994"/>
    <w:rsid w:val="00E46BA8"/>
    <w:rsid w:val="00E46BF2"/>
    <w:rsid w:val="00E46E72"/>
    <w:rsid w:val="00E47560"/>
    <w:rsid w:val="00E478F7"/>
    <w:rsid w:val="00E47C53"/>
    <w:rsid w:val="00E47D3C"/>
    <w:rsid w:val="00E47F17"/>
    <w:rsid w:val="00E5008C"/>
    <w:rsid w:val="00E50154"/>
    <w:rsid w:val="00E501D8"/>
    <w:rsid w:val="00E5051C"/>
    <w:rsid w:val="00E50702"/>
    <w:rsid w:val="00E5094C"/>
    <w:rsid w:val="00E509A7"/>
    <w:rsid w:val="00E50CB3"/>
    <w:rsid w:val="00E50D50"/>
    <w:rsid w:val="00E50F08"/>
    <w:rsid w:val="00E51432"/>
    <w:rsid w:val="00E51488"/>
    <w:rsid w:val="00E517BD"/>
    <w:rsid w:val="00E51B5A"/>
    <w:rsid w:val="00E51CC4"/>
    <w:rsid w:val="00E51CDB"/>
    <w:rsid w:val="00E5216F"/>
    <w:rsid w:val="00E521CC"/>
    <w:rsid w:val="00E522F5"/>
    <w:rsid w:val="00E526C5"/>
    <w:rsid w:val="00E526DC"/>
    <w:rsid w:val="00E527AE"/>
    <w:rsid w:val="00E52804"/>
    <w:rsid w:val="00E5291E"/>
    <w:rsid w:val="00E52A5D"/>
    <w:rsid w:val="00E530F7"/>
    <w:rsid w:val="00E534F5"/>
    <w:rsid w:val="00E53D30"/>
    <w:rsid w:val="00E53F15"/>
    <w:rsid w:val="00E54094"/>
    <w:rsid w:val="00E54122"/>
    <w:rsid w:val="00E541D7"/>
    <w:rsid w:val="00E5422D"/>
    <w:rsid w:val="00E5434D"/>
    <w:rsid w:val="00E545B3"/>
    <w:rsid w:val="00E5468A"/>
    <w:rsid w:val="00E5488D"/>
    <w:rsid w:val="00E549C7"/>
    <w:rsid w:val="00E54C88"/>
    <w:rsid w:val="00E54D74"/>
    <w:rsid w:val="00E54DA7"/>
    <w:rsid w:val="00E54E1D"/>
    <w:rsid w:val="00E55159"/>
    <w:rsid w:val="00E553FD"/>
    <w:rsid w:val="00E5545B"/>
    <w:rsid w:val="00E55515"/>
    <w:rsid w:val="00E55628"/>
    <w:rsid w:val="00E55703"/>
    <w:rsid w:val="00E55968"/>
    <w:rsid w:val="00E55A8A"/>
    <w:rsid w:val="00E55B13"/>
    <w:rsid w:val="00E55BDD"/>
    <w:rsid w:val="00E55C70"/>
    <w:rsid w:val="00E55E08"/>
    <w:rsid w:val="00E55FBB"/>
    <w:rsid w:val="00E560D5"/>
    <w:rsid w:val="00E5615B"/>
    <w:rsid w:val="00E564AA"/>
    <w:rsid w:val="00E5686C"/>
    <w:rsid w:val="00E56A11"/>
    <w:rsid w:val="00E56B7D"/>
    <w:rsid w:val="00E56C87"/>
    <w:rsid w:val="00E56CD9"/>
    <w:rsid w:val="00E56D70"/>
    <w:rsid w:val="00E56DAE"/>
    <w:rsid w:val="00E56E60"/>
    <w:rsid w:val="00E56F26"/>
    <w:rsid w:val="00E57167"/>
    <w:rsid w:val="00E57639"/>
    <w:rsid w:val="00E57670"/>
    <w:rsid w:val="00E57676"/>
    <w:rsid w:val="00E57CE2"/>
    <w:rsid w:val="00E600A1"/>
    <w:rsid w:val="00E60538"/>
    <w:rsid w:val="00E6056A"/>
    <w:rsid w:val="00E605AC"/>
    <w:rsid w:val="00E60B62"/>
    <w:rsid w:val="00E60BB9"/>
    <w:rsid w:val="00E60D00"/>
    <w:rsid w:val="00E60E3F"/>
    <w:rsid w:val="00E60E72"/>
    <w:rsid w:val="00E61233"/>
    <w:rsid w:val="00E614CB"/>
    <w:rsid w:val="00E6171C"/>
    <w:rsid w:val="00E617F5"/>
    <w:rsid w:val="00E61892"/>
    <w:rsid w:val="00E61B7F"/>
    <w:rsid w:val="00E61F75"/>
    <w:rsid w:val="00E61F98"/>
    <w:rsid w:val="00E62124"/>
    <w:rsid w:val="00E62263"/>
    <w:rsid w:val="00E62CA8"/>
    <w:rsid w:val="00E62D0D"/>
    <w:rsid w:val="00E62EE7"/>
    <w:rsid w:val="00E62FF2"/>
    <w:rsid w:val="00E63259"/>
    <w:rsid w:val="00E633A7"/>
    <w:rsid w:val="00E637CC"/>
    <w:rsid w:val="00E638AD"/>
    <w:rsid w:val="00E63985"/>
    <w:rsid w:val="00E639A2"/>
    <w:rsid w:val="00E63D56"/>
    <w:rsid w:val="00E63E56"/>
    <w:rsid w:val="00E64018"/>
    <w:rsid w:val="00E64263"/>
    <w:rsid w:val="00E642E4"/>
    <w:rsid w:val="00E649E1"/>
    <w:rsid w:val="00E64BDC"/>
    <w:rsid w:val="00E65082"/>
    <w:rsid w:val="00E6522A"/>
    <w:rsid w:val="00E65862"/>
    <w:rsid w:val="00E65B76"/>
    <w:rsid w:val="00E664AA"/>
    <w:rsid w:val="00E66EF9"/>
    <w:rsid w:val="00E66F65"/>
    <w:rsid w:val="00E6725E"/>
    <w:rsid w:val="00E67405"/>
    <w:rsid w:val="00E67A3B"/>
    <w:rsid w:val="00E67C16"/>
    <w:rsid w:val="00E67EA9"/>
    <w:rsid w:val="00E67FA5"/>
    <w:rsid w:val="00E70046"/>
    <w:rsid w:val="00E70169"/>
    <w:rsid w:val="00E704A1"/>
    <w:rsid w:val="00E70638"/>
    <w:rsid w:val="00E70671"/>
    <w:rsid w:val="00E70828"/>
    <w:rsid w:val="00E70E28"/>
    <w:rsid w:val="00E70E97"/>
    <w:rsid w:val="00E70EA6"/>
    <w:rsid w:val="00E70F23"/>
    <w:rsid w:val="00E710AC"/>
    <w:rsid w:val="00E71565"/>
    <w:rsid w:val="00E7175B"/>
    <w:rsid w:val="00E7179D"/>
    <w:rsid w:val="00E717D9"/>
    <w:rsid w:val="00E71971"/>
    <w:rsid w:val="00E71B5D"/>
    <w:rsid w:val="00E71BAD"/>
    <w:rsid w:val="00E71EC9"/>
    <w:rsid w:val="00E71EE9"/>
    <w:rsid w:val="00E7203F"/>
    <w:rsid w:val="00E720BE"/>
    <w:rsid w:val="00E72240"/>
    <w:rsid w:val="00E72543"/>
    <w:rsid w:val="00E72587"/>
    <w:rsid w:val="00E7288F"/>
    <w:rsid w:val="00E72DB9"/>
    <w:rsid w:val="00E733BC"/>
    <w:rsid w:val="00E733F6"/>
    <w:rsid w:val="00E73439"/>
    <w:rsid w:val="00E735CB"/>
    <w:rsid w:val="00E7374A"/>
    <w:rsid w:val="00E738B5"/>
    <w:rsid w:val="00E73BBD"/>
    <w:rsid w:val="00E73C22"/>
    <w:rsid w:val="00E73C79"/>
    <w:rsid w:val="00E73D68"/>
    <w:rsid w:val="00E73EFC"/>
    <w:rsid w:val="00E73F54"/>
    <w:rsid w:val="00E73F88"/>
    <w:rsid w:val="00E744C3"/>
    <w:rsid w:val="00E74518"/>
    <w:rsid w:val="00E74559"/>
    <w:rsid w:val="00E74977"/>
    <w:rsid w:val="00E74AE2"/>
    <w:rsid w:val="00E74C9A"/>
    <w:rsid w:val="00E74E0F"/>
    <w:rsid w:val="00E74E71"/>
    <w:rsid w:val="00E74F41"/>
    <w:rsid w:val="00E74F47"/>
    <w:rsid w:val="00E74FC0"/>
    <w:rsid w:val="00E750DB"/>
    <w:rsid w:val="00E75208"/>
    <w:rsid w:val="00E75AFE"/>
    <w:rsid w:val="00E75B29"/>
    <w:rsid w:val="00E75D3C"/>
    <w:rsid w:val="00E7608F"/>
    <w:rsid w:val="00E767EA"/>
    <w:rsid w:val="00E77084"/>
    <w:rsid w:val="00E773C1"/>
    <w:rsid w:val="00E774D3"/>
    <w:rsid w:val="00E77742"/>
    <w:rsid w:val="00E77CD0"/>
    <w:rsid w:val="00E80207"/>
    <w:rsid w:val="00E80251"/>
    <w:rsid w:val="00E80254"/>
    <w:rsid w:val="00E80429"/>
    <w:rsid w:val="00E80478"/>
    <w:rsid w:val="00E80735"/>
    <w:rsid w:val="00E807A6"/>
    <w:rsid w:val="00E80B19"/>
    <w:rsid w:val="00E80BD4"/>
    <w:rsid w:val="00E80ED1"/>
    <w:rsid w:val="00E81006"/>
    <w:rsid w:val="00E810CA"/>
    <w:rsid w:val="00E810E4"/>
    <w:rsid w:val="00E8164C"/>
    <w:rsid w:val="00E81733"/>
    <w:rsid w:val="00E818B3"/>
    <w:rsid w:val="00E81AF2"/>
    <w:rsid w:val="00E82037"/>
    <w:rsid w:val="00E821A3"/>
    <w:rsid w:val="00E8281A"/>
    <w:rsid w:val="00E8283B"/>
    <w:rsid w:val="00E82C88"/>
    <w:rsid w:val="00E82DC6"/>
    <w:rsid w:val="00E8304B"/>
    <w:rsid w:val="00E83080"/>
    <w:rsid w:val="00E83205"/>
    <w:rsid w:val="00E83702"/>
    <w:rsid w:val="00E83703"/>
    <w:rsid w:val="00E83BDE"/>
    <w:rsid w:val="00E83CA7"/>
    <w:rsid w:val="00E83FC6"/>
    <w:rsid w:val="00E84170"/>
    <w:rsid w:val="00E844BD"/>
    <w:rsid w:val="00E8455C"/>
    <w:rsid w:val="00E84692"/>
    <w:rsid w:val="00E8473B"/>
    <w:rsid w:val="00E84A28"/>
    <w:rsid w:val="00E84B20"/>
    <w:rsid w:val="00E84B36"/>
    <w:rsid w:val="00E84C3E"/>
    <w:rsid w:val="00E84D07"/>
    <w:rsid w:val="00E84D09"/>
    <w:rsid w:val="00E85049"/>
    <w:rsid w:val="00E852C2"/>
    <w:rsid w:val="00E8533D"/>
    <w:rsid w:val="00E85444"/>
    <w:rsid w:val="00E85468"/>
    <w:rsid w:val="00E85474"/>
    <w:rsid w:val="00E854BB"/>
    <w:rsid w:val="00E8555A"/>
    <w:rsid w:val="00E855C8"/>
    <w:rsid w:val="00E859A5"/>
    <w:rsid w:val="00E85A28"/>
    <w:rsid w:val="00E85C60"/>
    <w:rsid w:val="00E85D97"/>
    <w:rsid w:val="00E863C0"/>
    <w:rsid w:val="00E8667F"/>
    <w:rsid w:val="00E86A04"/>
    <w:rsid w:val="00E86E60"/>
    <w:rsid w:val="00E87039"/>
    <w:rsid w:val="00E870E6"/>
    <w:rsid w:val="00E8713E"/>
    <w:rsid w:val="00E871BB"/>
    <w:rsid w:val="00E872DE"/>
    <w:rsid w:val="00E875F2"/>
    <w:rsid w:val="00E87642"/>
    <w:rsid w:val="00E878AB"/>
    <w:rsid w:val="00E878F8"/>
    <w:rsid w:val="00E87983"/>
    <w:rsid w:val="00E87B7C"/>
    <w:rsid w:val="00E87B8D"/>
    <w:rsid w:val="00E90055"/>
    <w:rsid w:val="00E90217"/>
    <w:rsid w:val="00E90240"/>
    <w:rsid w:val="00E9088F"/>
    <w:rsid w:val="00E908AE"/>
    <w:rsid w:val="00E90B5B"/>
    <w:rsid w:val="00E90C2C"/>
    <w:rsid w:val="00E91008"/>
    <w:rsid w:val="00E910DA"/>
    <w:rsid w:val="00E91248"/>
    <w:rsid w:val="00E918F2"/>
    <w:rsid w:val="00E91AA0"/>
    <w:rsid w:val="00E91D8A"/>
    <w:rsid w:val="00E91DEE"/>
    <w:rsid w:val="00E91F05"/>
    <w:rsid w:val="00E921F4"/>
    <w:rsid w:val="00E9229A"/>
    <w:rsid w:val="00E923DF"/>
    <w:rsid w:val="00E92441"/>
    <w:rsid w:val="00E92497"/>
    <w:rsid w:val="00E924C8"/>
    <w:rsid w:val="00E927FB"/>
    <w:rsid w:val="00E9296B"/>
    <w:rsid w:val="00E9298B"/>
    <w:rsid w:val="00E92BBF"/>
    <w:rsid w:val="00E92D0F"/>
    <w:rsid w:val="00E92F48"/>
    <w:rsid w:val="00E932F9"/>
    <w:rsid w:val="00E933DF"/>
    <w:rsid w:val="00E93B0F"/>
    <w:rsid w:val="00E93BCD"/>
    <w:rsid w:val="00E942E5"/>
    <w:rsid w:val="00E94365"/>
    <w:rsid w:val="00E944A1"/>
    <w:rsid w:val="00E9470D"/>
    <w:rsid w:val="00E94930"/>
    <w:rsid w:val="00E949B4"/>
    <w:rsid w:val="00E94ABB"/>
    <w:rsid w:val="00E94C3D"/>
    <w:rsid w:val="00E94C90"/>
    <w:rsid w:val="00E94FFB"/>
    <w:rsid w:val="00E95379"/>
    <w:rsid w:val="00E95522"/>
    <w:rsid w:val="00E95549"/>
    <w:rsid w:val="00E95789"/>
    <w:rsid w:val="00E959A1"/>
    <w:rsid w:val="00E95B01"/>
    <w:rsid w:val="00E95B87"/>
    <w:rsid w:val="00E961DD"/>
    <w:rsid w:val="00E9625B"/>
    <w:rsid w:val="00E962FB"/>
    <w:rsid w:val="00E9634E"/>
    <w:rsid w:val="00E96729"/>
    <w:rsid w:val="00E96BCB"/>
    <w:rsid w:val="00E96C0A"/>
    <w:rsid w:val="00E96C12"/>
    <w:rsid w:val="00E96D0A"/>
    <w:rsid w:val="00E96EE6"/>
    <w:rsid w:val="00E96F41"/>
    <w:rsid w:val="00E970F6"/>
    <w:rsid w:val="00E97189"/>
    <w:rsid w:val="00E97289"/>
    <w:rsid w:val="00E97303"/>
    <w:rsid w:val="00E9735F"/>
    <w:rsid w:val="00E97922"/>
    <w:rsid w:val="00E97B87"/>
    <w:rsid w:val="00E97C86"/>
    <w:rsid w:val="00E97D07"/>
    <w:rsid w:val="00E97E04"/>
    <w:rsid w:val="00E97E5B"/>
    <w:rsid w:val="00E97F80"/>
    <w:rsid w:val="00EA010E"/>
    <w:rsid w:val="00EA01FE"/>
    <w:rsid w:val="00EA0706"/>
    <w:rsid w:val="00EA0708"/>
    <w:rsid w:val="00EA07AB"/>
    <w:rsid w:val="00EA08B1"/>
    <w:rsid w:val="00EA09CE"/>
    <w:rsid w:val="00EA0C3B"/>
    <w:rsid w:val="00EA0DE3"/>
    <w:rsid w:val="00EA0E83"/>
    <w:rsid w:val="00EA120D"/>
    <w:rsid w:val="00EA1326"/>
    <w:rsid w:val="00EA1342"/>
    <w:rsid w:val="00EA137A"/>
    <w:rsid w:val="00EA1482"/>
    <w:rsid w:val="00EA18B1"/>
    <w:rsid w:val="00EA19D0"/>
    <w:rsid w:val="00EA1B8D"/>
    <w:rsid w:val="00EA1E69"/>
    <w:rsid w:val="00EA1ED9"/>
    <w:rsid w:val="00EA2003"/>
    <w:rsid w:val="00EA21C7"/>
    <w:rsid w:val="00EA2203"/>
    <w:rsid w:val="00EA25A3"/>
    <w:rsid w:val="00EA2642"/>
    <w:rsid w:val="00EA2745"/>
    <w:rsid w:val="00EA28BA"/>
    <w:rsid w:val="00EA2A21"/>
    <w:rsid w:val="00EA2D11"/>
    <w:rsid w:val="00EA3361"/>
    <w:rsid w:val="00EA3421"/>
    <w:rsid w:val="00EA3712"/>
    <w:rsid w:val="00EA3B35"/>
    <w:rsid w:val="00EA3E5A"/>
    <w:rsid w:val="00EA4184"/>
    <w:rsid w:val="00EA434C"/>
    <w:rsid w:val="00EA47CE"/>
    <w:rsid w:val="00EA4960"/>
    <w:rsid w:val="00EA4AA8"/>
    <w:rsid w:val="00EA4DFB"/>
    <w:rsid w:val="00EA4E43"/>
    <w:rsid w:val="00EA4E65"/>
    <w:rsid w:val="00EA5206"/>
    <w:rsid w:val="00EA52A6"/>
    <w:rsid w:val="00EA53C2"/>
    <w:rsid w:val="00EA59A3"/>
    <w:rsid w:val="00EA602B"/>
    <w:rsid w:val="00EA6144"/>
    <w:rsid w:val="00EA61D5"/>
    <w:rsid w:val="00EA636C"/>
    <w:rsid w:val="00EA6379"/>
    <w:rsid w:val="00EA6398"/>
    <w:rsid w:val="00EA66B4"/>
    <w:rsid w:val="00EA672D"/>
    <w:rsid w:val="00EA672E"/>
    <w:rsid w:val="00EA6753"/>
    <w:rsid w:val="00EA6809"/>
    <w:rsid w:val="00EA68D9"/>
    <w:rsid w:val="00EA6A04"/>
    <w:rsid w:val="00EA6A94"/>
    <w:rsid w:val="00EA6AED"/>
    <w:rsid w:val="00EA6C0F"/>
    <w:rsid w:val="00EA6D93"/>
    <w:rsid w:val="00EA6E65"/>
    <w:rsid w:val="00EA7128"/>
    <w:rsid w:val="00EA71AC"/>
    <w:rsid w:val="00EA77E3"/>
    <w:rsid w:val="00EA781E"/>
    <w:rsid w:val="00EA786A"/>
    <w:rsid w:val="00EA7994"/>
    <w:rsid w:val="00EA7B68"/>
    <w:rsid w:val="00EA7C5B"/>
    <w:rsid w:val="00EA7F7F"/>
    <w:rsid w:val="00EB02C4"/>
    <w:rsid w:val="00EB035E"/>
    <w:rsid w:val="00EB0363"/>
    <w:rsid w:val="00EB03D6"/>
    <w:rsid w:val="00EB0703"/>
    <w:rsid w:val="00EB0815"/>
    <w:rsid w:val="00EB085B"/>
    <w:rsid w:val="00EB0D08"/>
    <w:rsid w:val="00EB0FF2"/>
    <w:rsid w:val="00EB115B"/>
    <w:rsid w:val="00EB11F7"/>
    <w:rsid w:val="00EB139C"/>
    <w:rsid w:val="00EB157A"/>
    <w:rsid w:val="00EB16C7"/>
    <w:rsid w:val="00EB1771"/>
    <w:rsid w:val="00EB18BE"/>
    <w:rsid w:val="00EB1982"/>
    <w:rsid w:val="00EB1CA6"/>
    <w:rsid w:val="00EB1D01"/>
    <w:rsid w:val="00EB1FAA"/>
    <w:rsid w:val="00EB2070"/>
    <w:rsid w:val="00EB22D9"/>
    <w:rsid w:val="00EB252F"/>
    <w:rsid w:val="00EB2C24"/>
    <w:rsid w:val="00EB2CFA"/>
    <w:rsid w:val="00EB2ECA"/>
    <w:rsid w:val="00EB2F65"/>
    <w:rsid w:val="00EB3441"/>
    <w:rsid w:val="00EB373D"/>
    <w:rsid w:val="00EB3802"/>
    <w:rsid w:val="00EB389F"/>
    <w:rsid w:val="00EB3918"/>
    <w:rsid w:val="00EB3CFD"/>
    <w:rsid w:val="00EB3D21"/>
    <w:rsid w:val="00EB3D83"/>
    <w:rsid w:val="00EB4144"/>
    <w:rsid w:val="00EB47F1"/>
    <w:rsid w:val="00EB4B70"/>
    <w:rsid w:val="00EB4D2F"/>
    <w:rsid w:val="00EB4D97"/>
    <w:rsid w:val="00EB53F4"/>
    <w:rsid w:val="00EB598B"/>
    <w:rsid w:val="00EB5B9A"/>
    <w:rsid w:val="00EB5DB0"/>
    <w:rsid w:val="00EB6ECD"/>
    <w:rsid w:val="00EB6FA1"/>
    <w:rsid w:val="00EB70C1"/>
    <w:rsid w:val="00EB736E"/>
    <w:rsid w:val="00EB743D"/>
    <w:rsid w:val="00EB75C9"/>
    <w:rsid w:val="00EB7CC1"/>
    <w:rsid w:val="00EB7D62"/>
    <w:rsid w:val="00EB7F56"/>
    <w:rsid w:val="00EC061B"/>
    <w:rsid w:val="00EC096B"/>
    <w:rsid w:val="00EC097A"/>
    <w:rsid w:val="00EC111E"/>
    <w:rsid w:val="00EC1208"/>
    <w:rsid w:val="00EC12EC"/>
    <w:rsid w:val="00EC1A51"/>
    <w:rsid w:val="00EC1B6B"/>
    <w:rsid w:val="00EC1BD4"/>
    <w:rsid w:val="00EC1EBB"/>
    <w:rsid w:val="00EC1FEA"/>
    <w:rsid w:val="00EC20B8"/>
    <w:rsid w:val="00EC25DF"/>
    <w:rsid w:val="00EC2A59"/>
    <w:rsid w:val="00EC2B79"/>
    <w:rsid w:val="00EC2E88"/>
    <w:rsid w:val="00EC30EE"/>
    <w:rsid w:val="00EC3159"/>
    <w:rsid w:val="00EC3168"/>
    <w:rsid w:val="00EC39A6"/>
    <w:rsid w:val="00EC3B5C"/>
    <w:rsid w:val="00EC3D61"/>
    <w:rsid w:val="00EC3D78"/>
    <w:rsid w:val="00EC3E5A"/>
    <w:rsid w:val="00EC3E80"/>
    <w:rsid w:val="00EC3F69"/>
    <w:rsid w:val="00EC3FB2"/>
    <w:rsid w:val="00EC4049"/>
    <w:rsid w:val="00EC42EF"/>
    <w:rsid w:val="00EC45D2"/>
    <w:rsid w:val="00EC4746"/>
    <w:rsid w:val="00EC4820"/>
    <w:rsid w:val="00EC4861"/>
    <w:rsid w:val="00EC4ABF"/>
    <w:rsid w:val="00EC4B13"/>
    <w:rsid w:val="00EC4BA4"/>
    <w:rsid w:val="00EC4C5C"/>
    <w:rsid w:val="00EC5093"/>
    <w:rsid w:val="00EC5591"/>
    <w:rsid w:val="00EC5734"/>
    <w:rsid w:val="00EC57F2"/>
    <w:rsid w:val="00EC5807"/>
    <w:rsid w:val="00EC589D"/>
    <w:rsid w:val="00EC5945"/>
    <w:rsid w:val="00EC5AE8"/>
    <w:rsid w:val="00EC5DF3"/>
    <w:rsid w:val="00EC6001"/>
    <w:rsid w:val="00EC601A"/>
    <w:rsid w:val="00EC63E1"/>
    <w:rsid w:val="00EC64CD"/>
    <w:rsid w:val="00EC66F5"/>
    <w:rsid w:val="00EC680D"/>
    <w:rsid w:val="00EC6B87"/>
    <w:rsid w:val="00EC6C58"/>
    <w:rsid w:val="00EC6C86"/>
    <w:rsid w:val="00EC71BB"/>
    <w:rsid w:val="00EC745F"/>
    <w:rsid w:val="00EC76B3"/>
    <w:rsid w:val="00EC7717"/>
    <w:rsid w:val="00EC77AA"/>
    <w:rsid w:val="00EC7C65"/>
    <w:rsid w:val="00EC7CBF"/>
    <w:rsid w:val="00EC7D48"/>
    <w:rsid w:val="00EC7E78"/>
    <w:rsid w:val="00EC7EF4"/>
    <w:rsid w:val="00ED0253"/>
    <w:rsid w:val="00ED05AF"/>
    <w:rsid w:val="00ED07AA"/>
    <w:rsid w:val="00ED0B69"/>
    <w:rsid w:val="00ED0CD9"/>
    <w:rsid w:val="00ED0EE4"/>
    <w:rsid w:val="00ED0F5F"/>
    <w:rsid w:val="00ED10C2"/>
    <w:rsid w:val="00ED1368"/>
    <w:rsid w:val="00ED18C8"/>
    <w:rsid w:val="00ED1A2F"/>
    <w:rsid w:val="00ED1CB5"/>
    <w:rsid w:val="00ED201B"/>
    <w:rsid w:val="00ED2093"/>
    <w:rsid w:val="00ED25FB"/>
    <w:rsid w:val="00ED275C"/>
    <w:rsid w:val="00ED28D6"/>
    <w:rsid w:val="00ED2967"/>
    <w:rsid w:val="00ED2D14"/>
    <w:rsid w:val="00ED2D63"/>
    <w:rsid w:val="00ED2F65"/>
    <w:rsid w:val="00ED2F8D"/>
    <w:rsid w:val="00ED33A1"/>
    <w:rsid w:val="00ED3542"/>
    <w:rsid w:val="00ED3A31"/>
    <w:rsid w:val="00ED3B71"/>
    <w:rsid w:val="00ED3C38"/>
    <w:rsid w:val="00ED4013"/>
    <w:rsid w:val="00ED4085"/>
    <w:rsid w:val="00ED4112"/>
    <w:rsid w:val="00ED4156"/>
    <w:rsid w:val="00ED4225"/>
    <w:rsid w:val="00ED46FB"/>
    <w:rsid w:val="00ED47CD"/>
    <w:rsid w:val="00ED4987"/>
    <w:rsid w:val="00ED4C66"/>
    <w:rsid w:val="00ED4F17"/>
    <w:rsid w:val="00ED5B8B"/>
    <w:rsid w:val="00ED5BE7"/>
    <w:rsid w:val="00ED5D95"/>
    <w:rsid w:val="00ED6155"/>
    <w:rsid w:val="00ED6387"/>
    <w:rsid w:val="00ED6942"/>
    <w:rsid w:val="00ED6EF2"/>
    <w:rsid w:val="00ED6FB9"/>
    <w:rsid w:val="00ED71E5"/>
    <w:rsid w:val="00ED7265"/>
    <w:rsid w:val="00ED7445"/>
    <w:rsid w:val="00ED750F"/>
    <w:rsid w:val="00ED77E9"/>
    <w:rsid w:val="00ED78A5"/>
    <w:rsid w:val="00ED78E0"/>
    <w:rsid w:val="00ED7AD6"/>
    <w:rsid w:val="00ED7BB1"/>
    <w:rsid w:val="00ED7DCF"/>
    <w:rsid w:val="00ED7F9C"/>
    <w:rsid w:val="00EE014C"/>
    <w:rsid w:val="00EE034E"/>
    <w:rsid w:val="00EE0366"/>
    <w:rsid w:val="00EE090A"/>
    <w:rsid w:val="00EE0D73"/>
    <w:rsid w:val="00EE0E71"/>
    <w:rsid w:val="00EE0F25"/>
    <w:rsid w:val="00EE0F66"/>
    <w:rsid w:val="00EE130F"/>
    <w:rsid w:val="00EE14DE"/>
    <w:rsid w:val="00EE1535"/>
    <w:rsid w:val="00EE1DD9"/>
    <w:rsid w:val="00EE1F72"/>
    <w:rsid w:val="00EE2075"/>
    <w:rsid w:val="00EE2106"/>
    <w:rsid w:val="00EE2174"/>
    <w:rsid w:val="00EE22BF"/>
    <w:rsid w:val="00EE2425"/>
    <w:rsid w:val="00EE27B4"/>
    <w:rsid w:val="00EE28F7"/>
    <w:rsid w:val="00EE2D5A"/>
    <w:rsid w:val="00EE2DA0"/>
    <w:rsid w:val="00EE2DED"/>
    <w:rsid w:val="00EE2F0A"/>
    <w:rsid w:val="00EE2F78"/>
    <w:rsid w:val="00EE2F7B"/>
    <w:rsid w:val="00EE32B8"/>
    <w:rsid w:val="00EE342A"/>
    <w:rsid w:val="00EE36E8"/>
    <w:rsid w:val="00EE398D"/>
    <w:rsid w:val="00EE3BE0"/>
    <w:rsid w:val="00EE3C5C"/>
    <w:rsid w:val="00EE4671"/>
    <w:rsid w:val="00EE4B30"/>
    <w:rsid w:val="00EE4CB4"/>
    <w:rsid w:val="00EE4CE2"/>
    <w:rsid w:val="00EE4DC0"/>
    <w:rsid w:val="00EE4E19"/>
    <w:rsid w:val="00EE4FC3"/>
    <w:rsid w:val="00EE52A2"/>
    <w:rsid w:val="00EE53E9"/>
    <w:rsid w:val="00EE5465"/>
    <w:rsid w:val="00EE553F"/>
    <w:rsid w:val="00EE5618"/>
    <w:rsid w:val="00EE58B8"/>
    <w:rsid w:val="00EE5A51"/>
    <w:rsid w:val="00EE5B3F"/>
    <w:rsid w:val="00EE5C55"/>
    <w:rsid w:val="00EE60CB"/>
    <w:rsid w:val="00EE61BA"/>
    <w:rsid w:val="00EE627F"/>
    <w:rsid w:val="00EE6314"/>
    <w:rsid w:val="00EE6387"/>
    <w:rsid w:val="00EE652D"/>
    <w:rsid w:val="00EE684C"/>
    <w:rsid w:val="00EE6E31"/>
    <w:rsid w:val="00EE6F54"/>
    <w:rsid w:val="00EE6F8D"/>
    <w:rsid w:val="00EE6F9B"/>
    <w:rsid w:val="00EE740C"/>
    <w:rsid w:val="00EE74F6"/>
    <w:rsid w:val="00EE74FF"/>
    <w:rsid w:val="00EE767B"/>
    <w:rsid w:val="00EE7BAE"/>
    <w:rsid w:val="00EE7CB0"/>
    <w:rsid w:val="00EE7E52"/>
    <w:rsid w:val="00EE7FDB"/>
    <w:rsid w:val="00EF0154"/>
    <w:rsid w:val="00EF02AC"/>
    <w:rsid w:val="00EF02BF"/>
    <w:rsid w:val="00EF0319"/>
    <w:rsid w:val="00EF03E7"/>
    <w:rsid w:val="00EF0517"/>
    <w:rsid w:val="00EF0819"/>
    <w:rsid w:val="00EF085A"/>
    <w:rsid w:val="00EF0A67"/>
    <w:rsid w:val="00EF0A9B"/>
    <w:rsid w:val="00EF0DFA"/>
    <w:rsid w:val="00EF0E11"/>
    <w:rsid w:val="00EF0ECB"/>
    <w:rsid w:val="00EF0F61"/>
    <w:rsid w:val="00EF10B1"/>
    <w:rsid w:val="00EF13E3"/>
    <w:rsid w:val="00EF146B"/>
    <w:rsid w:val="00EF15A1"/>
    <w:rsid w:val="00EF1825"/>
    <w:rsid w:val="00EF1B1A"/>
    <w:rsid w:val="00EF1BF0"/>
    <w:rsid w:val="00EF1DDB"/>
    <w:rsid w:val="00EF1DE3"/>
    <w:rsid w:val="00EF1DE8"/>
    <w:rsid w:val="00EF1E8C"/>
    <w:rsid w:val="00EF1EE9"/>
    <w:rsid w:val="00EF1F97"/>
    <w:rsid w:val="00EF203D"/>
    <w:rsid w:val="00EF217D"/>
    <w:rsid w:val="00EF24D1"/>
    <w:rsid w:val="00EF2563"/>
    <w:rsid w:val="00EF2650"/>
    <w:rsid w:val="00EF27EE"/>
    <w:rsid w:val="00EF27F3"/>
    <w:rsid w:val="00EF2A35"/>
    <w:rsid w:val="00EF2BA6"/>
    <w:rsid w:val="00EF2F38"/>
    <w:rsid w:val="00EF37BD"/>
    <w:rsid w:val="00EF3886"/>
    <w:rsid w:val="00EF3B64"/>
    <w:rsid w:val="00EF3DD5"/>
    <w:rsid w:val="00EF3DDD"/>
    <w:rsid w:val="00EF3EE5"/>
    <w:rsid w:val="00EF47A1"/>
    <w:rsid w:val="00EF4AE8"/>
    <w:rsid w:val="00EF4BF3"/>
    <w:rsid w:val="00EF4CB6"/>
    <w:rsid w:val="00EF504A"/>
    <w:rsid w:val="00EF507E"/>
    <w:rsid w:val="00EF50A1"/>
    <w:rsid w:val="00EF5180"/>
    <w:rsid w:val="00EF54EA"/>
    <w:rsid w:val="00EF57A3"/>
    <w:rsid w:val="00EF5A43"/>
    <w:rsid w:val="00EF5D3E"/>
    <w:rsid w:val="00EF6029"/>
    <w:rsid w:val="00EF608B"/>
    <w:rsid w:val="00EF6101"/>
    <w:rsid w:val="00EF6293"/>
    <w:rsid w:val="00EF63C1"/>
    <w:rsid w:val="00EF6524"/>
    <w:rsid w:val="00EF6583"/>
    <w:rsid w:val="00EF6655"/>
    <w:rsid w:val="00EF66F6"/>
    <w:rsid w:val="00EF68DF"/>
    <w:rsid w:val="00EF692C"/>
    <w:rsid w:val="00EF6ACD"/>
    <w:rsid w:val="00EF6C0E"/>
    <w:rsid w:val="00EF6C40"/>
    <w:rsid w:val="00EF6EEA"/>
    <w:rsid w:val="00EF73B1"/>
    <w:rsid w:val="00EF74F8"/>
    <w:rsid w:val="00EF7801"/>
    <w:rsid w:val="00EF796C"/>
    <w:rsid w:val="00EF79DB"/>
    <w:rsid w:val="00EF79E7"/>
    <w:rsid w:val="00EF7D38"/>
    <w:rsid w:val="00F0017A"/>
    <w:rsid w:val="00F00331"/>
    <w:rsid w:val="00F0043E"/>
    <w:rsid w:val="00F00504"/>
    <w:rsid w:val="00F0054E"/>
    <w:rsid w:val="00F008B4"/>
    <w:rsid w:val="00F0099C"/>
    <w:rsid w:val="00F00BCC"/>
    <w:rsid w:val="00F00F18"/>
    <w:rsid w:val="00F00FD1"/>
    <w:rsid w:val="00F010C8"/>
    <w:rsid w:val="00F01360"/>
    <w:rsid w:val="00F01387"/>
    <w:rsid w:val="00F01A56"/>
    <w:rsid w:val="00F01B43"/>
    <w:rsid w:val="00F01D2C"/>
    <w:rsid w:val="00F01F85"/>
    <w:rsid w:val="00F02223"/>
    <w:rsid w:val="00F025C4"/>
    <w:rsid w:val="00F025DD"/>
    <w:rsid w:val="00F02A3A"/>
    <w:rsid w:val="00F02A75"/>
    <w:rsid w:val="00F02D12"/>
    <w:rsid w:val="00F02D32"/>
    <w:rsid w:val="00F02DF1"/>
    <w:rsid w:val="00F02EF3"/>
    <w:rsid w:val="00F031D4"/>
    <w:rsid w:val="00F03649"/>
    <w:rsid w:val="00F036D4"/>
    <w:rsid w:val="00F037F4"/>
    <w:rsid w:val="00F03A29"/>
    <w:rsid w:val="00F03A85"/>
    <w:rsid w:val="00F03B85"/>
    <w:rsid w:val="00F03DBF"/>
    <w:rsid w:val="00F03E4B"/>
    <w:rsid w:val="00F04633"/>
    <w:rsid w:val="00F04804"/>
    <w:rsid w:val="00F04C29"/>
    <w:rsid w:val="00F04C56"/>
    <w:rsid w:val="00F04DDC"/>
    <w:rsid w:val="00F0527F"/>
    <w:rsid w:val="00F053E5"/>
    <w:rsid w:val="00F057BB"/>
    <w:rsid w:val="00F05836"/>
    <w:rsid w:val="00F0594D"/>
    <w:rsid w:val="00F05995"/>
    <w:rsid w:val="00F05D0B"/>
    <w:rsid w:val="00F05D4D"/>
    <w:rsid w:val="00F05E0A"/>
    <w:rsid w:val="00F061CD"/>
    <w:rsid w:val="00F063B8"/>
    <w:rsid w:val="00F06BB8"/>
    <w:rsid w:val="00F07390"/>
    <w:rsid w:val="00F073FF"/>
    <w:rsid w:val="00F078BA"/>
    <w:rsid w:val="00F07AA7"/>
    <w:rsid w:val="00F07B14"/>
    <w:rsid w:val="00F07D9D"/>
    <w:rsid w:val="00F07E77"/>
    <w:rsid w:val="00F07FF8"/>
    <w:rsid w:val="00F102FD"/>
    <w:rsid w:val="00F1071E"/>
    <w:rsid w:val="00F107AC"/>
    <w:rsid w:val="00F107D7"/>
    <w:rsid w:val="00F10B77"/>
    <w:rsid w:val="00F10BE7"/>
    <w:rsid w:val="00F10EC9"/>
    <w:rsid w:val="00F1187E"/>
    <w:rsid w:val="00F11F26"/>
    <w:rsid w:val="00F11F3F"/>
    <w:rsid w:val="00F124E9"/>
    <w:rsid w:val="00F12607"/>
    <w:rsid w:val="00F127B6"/>
    <w:rsid w:val="00F12A43"/>
    <w:rsid w:val="00F12B9E"/>
    <w:rsid w:val="00F12D96"/>
    <w:rsid w:val="00F12F21"/>
    <w:rsid w:val="00F13188"/>
    <w:rsid w:val="00F1323B"/>
    <w:rsid w:val="00F134C9"/>
    <w:rsid w:val="00F13578"/>
    <w:rsid w:val="00F137FB"/>
    <w:rsid w:val="00F13993"/>
    <w:rsid w:val="00F13B6A"/>
    <w:rsid w:val="00F13D16"/>
    <w:rsid w:val="00F13D5C"/>
    <w:rsid w:val="00F1437B"/>
    <w:rsid w:val="00F143FF"/>
    <w:rsid w:val="00F147A9"/>
    <w:rsid w:val="00F148E7"/>
    <w:rsid w:val="00F149BB"/>
    <w:rsid w:val="00F14A4B"/>
    <w:rsid w:val="00F14BBD"/>
    <w:rsid w:val="00F14E7C"/>
    <w:rsid w:val="00F150A1"/>
    <w:rsid w:val="00F152F1"/>
    <w:rsid w:val="00F15653"/>
    <w:rsid w:val="00F15714"/>
    <w:rsid w:val="00F157D6"/>
    <w:rsid w:val="00F1594D"/>
    <w:rsid w:val="00F159F4"/>
    <w:rsid w:val="00F15C35"/>
    <w:rsid w:val="00F15D3B"/>
    <w:rsid w:val="00F1621C"/>
    <w:rsid w:val="00F166D0"/>
    <w:rsid w:val="00F16E37"/>
    <w:rsid w:val="00F16ED0"/>
    <w:rsid w:val="00F17042"/>
    <w:rsid w:val="00F175D7"/>
    <w:rsid w:val="00F176FE"/>
    <w:rsid w:val="00F17825"/>
    <w:rsid w:val="00F1783A"/>
    <w:rsid w:val="00F1798E"/>
    <w:rsid w:val="00F17B7B"/>
    <w:rsid w:val="00F17F49"/>
    <w:rsid w:val="00F17FD0"/>
    <w:rsid w:val="00F200C4"/>
    <w:rsid w:val="00F2013A"/>
    <w:rsid w:val="00F2026E"/>
    <w:rsid w:val="00F204C5"/>
    <w:rsid w:val="00F20593"/>
    <w:rsid w:val="00F20663"/>
    <w:rsid w:val="00F20701"/>
    <w:rsid w:val="00F20722"/>
    <w:rsid w:val="00F2094C"/>
    <w:rsid w:val="00F20964"/>
    <w:rsid w:val="00F20FC4"/>
    <w:rsid w:val="00F21531"/>
    <w:rsid w:val="00F215B8"/>
    <w:rsid w:val="00F2165A"/>
    <w:rsid w:val="00F21728"/>
    <w:rsid w:val="00F218B8"/>
    <w:rsid w:val="00F21988"/>
    <w:rsid w:val="00F21BBF"/>
    <w:rsid w:val="00F21CE4"/>
    <w:rsid w:val="00F21D9E"/>
    <w:rsid w:val="00F21EEB"/>
    <w:rsid w:val="00F225F8"/>
    <w:rsid w:val="00F226A3"/>
    <w:rsid w:val="00F22748"/>
    <w:rsid w:val="00F22822"/>
    <w:rsid w:val="00F22906"/>
    <w:rsid w:val="00F229D3"/>
    <w:rsid w:val="00F229E4"/>
    <w:rsid w:val="00F22AED"/>
    <w:rsid w:val="00F22D0A"/>
    <w:rsid w:val="00F22D55"/>
    <w:rsid w:val="00F22D63"/>
    <w:rsid w:val="00F22F7B"/>
    <w:rsid w:val="00F22FD2"/>
    <w:rsid w:val="00F23229"/>
    <w:rsid w:val="00F2363D"/>
    <w:rsid w:val="00F23936"/>
    <w:rsid w:val="00F23A84"/>
    <w:rsid w:val="00F23AC3"/>
    <w:rsid w:val="00F23FBF"/>
    <w:rsid w:val="00F24481"/>
    <w:rsid w:val="00F24547"/>
    <w:rsid w:val="00F247D9"/>
    <w:rsid w:val="00F2509A"/>
    <w:rsid w:val="00F25309"/>
    <w:rsid w:val="00F25318"/>
    <w:rsid w:val="00F2553C"/>
    <w:rsid w:val="00F2554A"/>
    <w:rsid w:val="00F25832"/>
    <w:rsid w:val="00F258CC"/>
    <w:rsid w:val="00F25934"/>
    <w:rsid w:val="00F259FD"/>
    <w:rsid w:val="00F25ABB"/>
    <w:rsid w:val="00F25B88"/>
    <w:rsid w:val="00F25CD8"/>
    <w:rsid w:val="00F25D88"/>
    <w:rsid w:val="00F25F15"/>
    <w:rsid w:val="00F25F39"/>
    <w:rsid w:val="00F26450"/>
    <w:rsid w:val="00F264AB"/>
    <w:rsid w:val="00F264BE"/>
    <w:rsid w:val="00F267CB"/>
    <w:rsid w:val="00F26915"/>
    <w:rsid w:val="00F26979"/>
    <w:rsid w:val="00F26AAE"/>
    <w:rsid w:val="00F27699"/>
    <w:rsid w:val="00F27DE1"/>
    <w:rsid w:val="00F3028F"/>
    <w:rsid w:val="00F307B1"/>
    <w:rsid w:val="00F3087B"/>
    <w:rsid w:val="00F30998"/>
    <w:rsid w:val="00F309A6"/>
    <w:rsid w:val="00F30ADE"/>
    <w:rsid w:val="00F30CBE"/>
    <w:rsid w:val="00F30E57"/>
    <w:rsid w:val="00F30E7F"/>
    <w:rsid w:val="00F30EB7"/>
    <w:rsid w:val="00F31254"/>
    <w:rsid w:val="00F31272"/>
    <w:rsid w:val="00F3145D"/>
    <w:rsid w:val="00F3151C"/>
    <w:rsid w:val="00F315C0"/>
    <w:rsid w:val="00F3163F"/>
    <w:rsid w:val="00F3172F"/>
    <w:rsid w:val="00F31ADA"/>
    <w:rsid w:val="00F31AF5"/>
    <w:rsid w:val="00F31B01"/>
    <w:rsid w:val="00F31B78"/>
    <w:rsid w:val="00F31EE9"/>
    <w:rsid w:val="00F32283"/>
    <w:rsid w:val="00F3229F"/>
    <w:rsid w:val="00F3245A"/>
    <w:rsid w:val="00F3271E"/>
    <w:rsid w:val="00F32820"/>
    <w:rsid w:val="00F329F2"/>
    <w:rsid w:val="00F32A3F"/>
    <w:rsid w:val="00F32BB4"/>
    <w:rsid w:val="00F32BC6"/>
    <w:rsid w:val="00F32DDA"/>
    <w:rsid w:val="00F32E90"/>
    <w:rsid w:val="00F32FDA"/>
    <w:rsid w:val="00F336B1"/>
    <w:rsid w:val="00F3388C"/>
    <w:rsid w:val="00F338BB"/>
    <w:rsid w:val="00F33907"/>
    <w:rsid w:val="00F339C2"/>
    <w:rsid w:val="00F33F46"/>
    <w:rsid w:val="00F33F52"/>
    <w:rsid w:val="00F3424A"/>
    <w:rsid w:val="00F34499"/>
    <w:rsid w:val="00F344AD"/>
    <w:rsid w:val="00F344C5"/>
    <w:rsid w:val="00F3454D"/>
    <w:rsid w:val="00F346DC"/>
    <w:rsid w:val="00F347CC"/>
    <w:rsid w:val="00F349E8"/>
    <w:rsid w:val="00F34E33"/>
    <w:rsid w:val="00F34F8E"/>
    <w:rsid w:val="00F350B6"/>
    <w:rsid w:val="00F352E4"/>
    <w:rsid w:val="00F35373"/>
    <w:rsid w:val="00F35859"/>
    <w:rsid w:val="00F358FA"/>
    <w:rsid w:val="00F359E7"/>
    <w:rsid w:val="00F35A77"/>
    <w:rsid w:val="00F35AF6"/>
    <w:rsid w:val="00F35B2E"/>
    <w:rsid w:val="00F35F7C"/>
    <w:rsid w:val="00F361AC"/>
    <w:rsid w:val="00F36267"/>
    <w:rsid w:val="00F36480"/>
    <w:rsid w:val="00F3653F"/>
    <w:rsid w:val="00F3668D"/>
    <w:rsid w:val="00F3675D"/>
    <w:rsid w:val="00F36892"/>
    <w:rsid w:val="00F36A8E"/>
    <w:rsid w:val="00F36B10"/>
    <w:rsid w:val="00F36C80"/>
    <w:rsid w:val="00F36DC4"/>
    <w:rsid w:val="00F37245"/>
    <w:rsid w:val="00F37420"/>
    <w:rsid w:val="00F375F9"/>
    <w:rsid w:val="00F37819"/>
    <w:rsid w:val="00F37837"/>
    <w:rsid w:val="00F37954"/>
    <w:rsid w:val="00F37D5F"/>
    <w:rsid w:val="00F401C3"/>
    <w:rsid w:val="00F402C2"/>
    <w:rsid w:val="00F4037E"/>
    <w:rsid w:val="00F40631"/>
    <w:rsid w:val="00F4077A"/>
    <w:rsid w:val="00F40968"/>
    <w:rsid w:val="00F409C6"/>
    <w:rsid w:val="00F40A7E"/>
    <w:rsid w:val="00F40D89"/>
    <w:rsid w:val="00F40E80"/>
    <w:rsid w:val="00F40FAE"/>
    <w:rsid w:val="00F41716"/>
    <w:rsid w:val="00F417A4"/>
    <w:rsid w:val="00F4193C"/>
    <w:rsid w:val="00F41C13"/>
    <w:rsid w:val="00F41D1F"/>
    <w:rsid w:val="00F41DA9"/>
    <w:rsid w:val="00F41DBC"/>
    <w:rsid w:val="00F41ED2"/>
    <w:rsid w:val="00F41FEC"/>
    <w:rsid w:val="00F420F0"/>
    <w:rsid w:val="00F4217D"/>
    <w:rsid w:val="00F421C1"/>
    <w:rsid w:val="00F4250A"/>
    <w:rsid w:val="00F42547"/>
    <w:rsid w:val="00F426A8"/>
    <w:rsid w:val="00F42AB5"/>
    <w:rsid w:val="00F42B48"/>
    <w:rsid w:val="00F42CBF"/>
    <w:rsid w:val="00F42FAE"/>
    <w:rsid w:val="00F431E1"/>
    <w:rsid w:val="00F4361B"/>
    <w:rsid w:val="00F43B3C"/>
    <w:rsid w:val="00F43BE1"/>
    <w:rsid w:val="00F43D52"/>
    <w:rsid w:val="00F43E1E"/>
    <w:rsid w:val="00F442F9"/>
    <w:rsid w:val="00F44389"/>
    <w:rsid w:val="00F44561"/>
    <w:rsid w:val="00F445F9"/>
    <w:rsid w:val="00F4461D"/>
    <w:rsid w:val="00F4462E"/>
    <w:rsid w:val="00F446EE"/>
    <w:rsid w:val="00F447B2"/>
    <w:rsid w:val="00F44BEB"/>
    <w:rsid w:val="00F44D49"/>
    <w:rsid w:val="00F44E13"/>
    <w:rsid w:val="00F44F14"/>
    <w:rsid w:val="00F44F50"/>
    <w:rsid w:val="00F44F7D"/>
    <w:rsid w:val="00F45159"/>
    <w:rsid w:val="00F45486"/>
    <w:rsid w:val="00F45523"/>
    <w:rsid w:val="00F45768"/>
    <w:rsid w:val="00F45879"/>
    <w:rsid w:val="00F4598A"/>
    <w:rsid w:val="00F45A35"/>
    <w:rsid w:val="00F45C85"/>
    <w:rsid w:val="00F45F24"/>
    <w:rsid w:val="00F45FDC"/>
    <w:rsid w:val="00F46219"/>
    <w:rsid w:val="00F462AE"/>
    <w:rsid w:val="00F463E1"/>
    <w:rsid w:val="00F46571"/>
    <w:rsid w:val="00F4658C"/>
    <w:rsid w:val="00F4680A"/>
    <w:rsid w:val="00F46B9A"/>
    <w:rsid w:val="00F46C22"/>
    <w:rsid w:val="00F46CD4"/>
    <w:rsid w:val="00F46D64"/>
    <w:rsid w:val="00F46DF2"/>
    <w:rsid w:val="00F472E1"/>
    <w:rsid w:val="00F47333"/>
    <w:rsid w:val="00F47416"/>
    <w:rsid w:val="00F478AF"/>
    <w:rsid w:val="00F47ACD"/>
    <w:rsid w:val="00F47C59"/>
    <w:rsid w:val="00F47F3C"/>
    <w:rsid w:val="00F5047B"/>
    <w:rsid w:val="00F504AD"/>
    <w:rsid w:val="00F50E27"/>
    <w:rsid w:val="00F5132F"/>
    <w:rsid w:val="00F513CA"/>
    <w:rsid w:val="00F516C8"/>
    <w:rsid w:val="00F51AAB"/>
    <w:rsid w:val="00F5238A"/>
    <w:rsid w:val="00F52989"/>
    <w:rsid w:val="00F52C65"/>
    <w:rsid w:val="00F52D66"/>
    <w:rsid w:val="00F52E0A"/>
    <w:rsid w:val="00F530EC"/>
    <w:rsid w:val="00F5317B"/>
    <w:rsid w:val="00F53381"/>
    <w:rsid w:val="00F5388A"/>
    <w:rsid w:val="00F53A3E"/>
    <w:rsid w:val="00F53C0C"/>
    <w:rsid w:val="00F541E2"/>
    <w:rsid w:val="00F54398"/>
    <w:rsid w:val="00F543DF"/>
    <w:rsid w:val="00F54699"/>
    <w:rsid w:val="00F5469B"/>
    <w:rsid w:val="00F54A8D"/>
    <w:rsid w:val="00F54E92"/>
    <w:rsid w:val="00F5512C"/>
    <w:rsid w:val="00F55323"/>
    <w:rsid w:val="00F56349"/>
    <w:rsid w:val="00F56569"/>
    <w:rsid w:val="00F5693D"/>
    <w:rsid w:val="00F569C0"/>
    <w:rsid w:val="00F56A59"/>
    <w:rsid w:val="00F56A91"/>
    <w:rsid w:val="00F56E47"/>
    <w:rsid w:val="00F56F7B"/>
    <w:rsid w:val="00F57000"/>
    <w:rsid w:val="00F57138"/>
    <w:rsid w:val="00F5713B"/>
    <w:rsid w:val="00F5731F"/>
    <w:rsid w:val="00F5734D"/>
    <w:rsid w:val="00F57487"/>
    <w:rsid w:val="00F57647"/>
    <w:rsid w:val="00F57E60"/>
    <w:rsid w:val="00F57EE4"/>
    <w:rsid w:val="00F60487"/>
    <w:rsid w:val="00F608DC"/>
    <w:rsid w:val="00F609EA"/>
    <w:rsid w:val="00F60A7D"/>
    <w:rsid w:val="00F60CA0"/>
    <w:rsid w:val="00F60CBB"/>
    <w:rsid w:val="00F61134"/>
    <w:rsid w:val="00F611F6"/>
    <w:rsid w:val="00F613AD"/>
    <w:rsid w:val="00F61526"/>
    <w:rsid w:val="00F6153F"/>
    <w:rsid w:val="00F61576"/>
    <w:rsid w:val="00F6178B"/>
    <w:rsid w:val="00F61890"/>
    <w:rsid w:val="00F618DA"/>
    <w:rsid w:val="00F61A9B"/>
    <w:rsid w:val="00F61B72"/>
    <w:rsid w:val="00F61C25"/>
    <w:rsid w:val="00F61C2D"/>
    <w:rsid w:val="00F62024"/>
    <w:rsid w:val="00F620D7"/>
    <w:rsid w:val="00F6227C"/>
    <w:rsid w:val="00F622C5"/>
    <w:rsid w:val="00F627E7"/>
    <w:rsid w:val="00F62FD4"/>
    <w:rsid w:val="00F631FD"/>
    <w:rsid w:val="00F6368D"/>
    <w:rsid w:val="00F63779"/>
    <w:rsid w:val="00F637B1"/>
    <w:rsid w:val="00F638FE"/>
    <w:rsid w:val="00F63B6E"/>
    <w:rsid w:val="00F64004"/>
    <w:rsid w:val="00F64828"/>
    <w:rsid w:val="00F64D9A"/>
    <w:rsid w:val="00F64E6D"/>
    <w:rsid w:val="00F65040"/>
    <w:rsid w:val="00F6508D"/>
    <w:rsid w:val="00F651CA"/>
    <w:rsid w:val="00F6565C"/>
    <w:rsid w:val="00F65948"/>
    <w:rsid w:val="00F65D01"/>
    <w:rsid w:val="00F65E2C"/>
    <w:rsid w:val="00F66253"/>
    <w:rsid w:val="00F66646"/>
    <w:rsid w:val="00F6671C"/>
    <w:rsid w:val="00F667BE"/>
    <w:rsid w:val="00F6706E"/>
    <w:rsid w:val="00F670D1"/>
    <w:rsid w:val="00F670F1"/>
    <w:rsid w:val="00F6747B"/>
    <w:rsid w:val="00F677A9"/>
    <w:rsid w:val="00F6784B"/>
    <w:rsid w:val="00F67B35"/>
    <w:rsid w:val="00F67B4B"/>
    <w:rsid w:val="00F67E32"/>
    <w:rsid w:val="00F67F35"/>
    <w:rsid w:val="00F67FCC"/>
    <w:rsid w:val="00F702D4"/>
    <w:rsid w:val="00F702DF"/>
    <w:rsid w:val="00F703DF"/>
    <w:rsid w:val="00F70437"/>
    <w:rsid w:val="00F70A73"/>
    <w:rsid w:val="00F71067"/>
    <w:rsid w:val="00F7112B"/>
    <w:rsid w:val="00F71332"/>
    <w:rsid w:val="00F713DC"/>
    <w:rsid w:val="00F71539"/>
    <w:rsid w:val="00F71602"/>
    <w:rsid w:val="00F7169A"/>
    <w:rsid w:val="00F7181C"/>
    <w:rsid w:val="00F71ABF"/>
    <w:rsid w:val="00F71B1D"/>
    <w:rsid w:val="00F71BB6"/>
    <w:rsid w:val="00F71D42"/>
    <w:rsid w:val="00F71E40"/>
    <w:rsid w:val="00F71F18"/>
    <w:rsid w:val="00F72073"/>
    <w:rsid w:val="00F72234"/>
    <w:rsid w:val="00F72515"/>
    <w:rsid w:val="00F725BF"/>
    <w:rsid w:val="00F72694"/>
    <w:rsid w:val="00F72880"/>
    <w:rsid w:val="00F728A4"/>
    <w:rsid w:val="00F72925"/>
    <w:rsid w:val="00F72A3C"/>
    <w:rsid w:val="00F72D68"/>
    <w:rsid w:val="00F72E42"/>
    <w:rsid w:val="00F72F62"/>
    <w:rsid w:val="00F72FA2"/>
    <w:rsid w:val="00F72FE8"/>
    <w:rsid w:val="00F7372C"/>
    <w:rsid w:val="00F739CC"/>
    <w:rsid w:val="00F73ADC"/>
    <w:rsid w:val="00F73BA4"/>
    <w:rsid w:val="00F73E28"/>
    <w:rsid w:val="00F73F6E"/>
    <w:rsid w:val="00F741E9"/>
    <w:rsid w:val="00F74A90"/>
    <w:rsid w:val="00F74BF3"/>
    <w:rsid w:val="00F74C2B"/>
    <w:rsid w:val="00F74F53"/>
    <w:rsid w:val="00F74F94"/>
    <w:rsid w:val="00F75065"/>
    <w:rsid w:val="00F75113"/>
    <w:rsid w:val="00F751D9"/>
    <w:rsid w:val="00F75305"/>
    <w:rsid w:val="00F757D3"/>
    <w:rsid w:val="00F75DEF"/>
    <w:rsid w:val="00F75FAA"/>
    <w:rsid w:val="00F7651B"/>
    <w:rsid w:val="00F766B9"/>
    <w:rsid w:val="00F7680F"/>
    <w:rsid w:val="00F76AFA"/>
    <w:rsid w:val="00F76FBE"/>
    <w:rsid w:val="00F7701B"/>
    <w:rsid w:val="00F7740B"/>
    <w:rsid w:val="00F77495"/>
    <w:rsid w:val="00F774CD"/>
    <w:rsid w:val="00F7758E"/>
    <w:rsid w:val="00F777D0"/>
    <w:rsid w:val="00F77929"/>
    <w:rsid w:val="00F77CB6"/>
    <w:rsid w:val="00F801BA"/>
    <w:rsid w:val="00F80287"/>
    <w:rsid w:val="00F807CB"/>
    <w:rsid w:val="00F808C5"/>
    <w:rsid w:val="00F80AF0"/>
    <w:rsid w:val="00F8123F"/>
    <w:rsid w:val="00F81257"/>
    <w:rsid w:val="00F81953"/>
    <w:rsid w:val="00F8199B"/>
    <w:rsid w:val="00F81A28"/>
    <w:rsid w:val="00F81ED6"/>
    <w:rsid w:val="00F81FAA"/>
    <w:rsid w:val="00F8223B"/>
    <w:rsid w:val="00F8228C"/>
    <w:rsid w:val="00F8251B"/>
    <w:rsid w:val="00F826AD"/>
    <w:rsid w:val="00F82880"/>
    <w:rsid w:val="00F82AC3"/>
    <w:rsid w:val="00F82B7D"/>
    <w:rsid w:val="00F82D69"/>
    <w:rsid w:val="00F82FC0"/>
    <w:rsid w:val="00F82FEB"/>
    <w:rsid w:val="00F83682"/>
    <w:rsid w:val="00F83745"/>
    <w:rsid w:val="00F838F1"/>
    <w:rsid w:val="00F83992"/>
    <w:rsid w:val="00F839A2"/>
    <w:rsid w:val="00F839F8"/>
    <w:rsid w:val="00F83AAE"/>
    <w:rsid w:val="00F83B26"/>
    <w:rsid w:val="00F83EE3"/>
    <w:rsid w:val="00F8410E"/>
    <w:rsid w:val="00F84656"/>
    <w:rsid w:val="00F8474A"/>
    <w:rsid w:val="00F84CFE"/>
    <w:rsid w:val="00F84E0C"/>
    <w:rsid w:val="00F84FB1"/>
    <w:rsid w:val="00F84FFA"/>
    <w:rsid w:val="00F85217"/>
    <w:rsid w:val="00F853F4"/>
    <w:rsid w:val="00F85683"/>
    <w:rsid w:val="00F8575C"/>
    <w:rsid w:val="00F857AA"/>
    <w:rsid w:val="00F859A0"/>
    <w:rsid w:val="00F85BCD"/>
    <w:rsid w:val="00F85EE3"/>
    <w:rsid w:val="00F85F14"/>
    <w:rsid w:val="00F8611B"/>
    <w:rsid w:val="00F86205"/>
    <w:rsid w:val="00F86408"/>
    <w:rsid w:val="00F8656C"/>
    <w:rsid w:val="00F86A5C"/>
    <w:rsid w:val="00F86BD9"/>
    <w:rsid w:val="00F86C72"/>
    <w:rsid w:val="00F86E54"/>
    <w:rsid w:val="00F87044"/>
    <w:rsid w:val="00F870ED"/>
    <w:rsid w:val="00F876EA"/>
    <w:rsid w:val="00F877C9"/>
    <w:rsid w:val="00F87994"/>
    <w:rsid w:val="00F87AD8"/>
    <w:rsid w:val="00F87C75"/>
    <w:rsid w:val="00F90035"/>
    <w:rsid w:val="00F9019E"/>
    <w:rsid w:val="00F901E2"/>
    <w:rsid w:val="00F90318"/>
    <w:rsid w:val="00F90340"/>
    <w:rsid w:val="00F9061A"/>
    <w:rsid w:val="00F906C2"/>
    <w:rsid w:val="00F907F9"/>
    <w:rsid w:val="00F90A96"/>
    <w:rsid w:val="00F90F4F"/>
    <w:rsid w:val="00F910B2"/>
    <w:rsid w:val="00F91278"/>
    <w:rsid w:val="00F916CE"/>
    <w:rsid w:val="00F9178E"/>
    <w:rsid w:val="00F917E8"/>
    <w:rsid w:val="00F918B7"/>
    <w:rsid w:val="00F91A1D"/>
    <w:rsid w:val="00F91C34"/>
    <w:rsid w:val="00F91FFF"/>
    <w:rsid w:val="00F92434"/>
    <w:rsid w:val="00F92500"/>
    <w:rsid w:val="00F929FB"/>
    <w:rsid w:val="00F92A82"/>
    <w:rsid w:val="00F92C33"/>
    <w:rsid w:val="00F92EA5"/>
    <w:rsid w:val="00F92F8C"/>
    <w:rsid w:val="00F93597"/>
    <w:rsid w:val="00F935ED"/>
    <w:rsid w:val="00F937F5"/>
    <w:rsid w:val="00F938AD"/>
    <w:rsid w:val="00F93D04"/>
    <w:rsid w:val="00F93D37"/>
    <w:rsid w:val="00F93D8E"/>
    <w:rsid w:val="00F9442A"/>
    <w:rsid w:val="00F94469"/>
    <w:rsid w:val="00F945B2"/>
    <w:rsid w:val="00F9466E"/>
    <w:rsid w:val="00F94A02"/>
    <w:rsid w:val="00F94BCE"/>
    <w:rsid w:val="00F94D63"/>
    <w:rsid w:val="00F94D9E"/>
    <w:rsid w:val="00F94E92"/>
    <w:rsid w:val="00F94F11"/>
    <w:rsid w:val="00F94F6A"/>
    <w:rsid w:val="00F9547D"/>
    <w:rsid w:val="00F9581C"/>
    <w:rsid w:val="00F95F6B"/>
    <w:rsid w:val="00F962F1"/>
    <w:rsid w:val="00F96673"/>
    <w:rsid w:val="00F96687"/>
    <w:rsid w:val="00F967F6"/>
    <w:rsid w:val="00F969DE"/>
    <w:rsid w:val="00F96DFB"/>
    <w:rsid w:val="00F96F25"/>
    <w:rsid w:val="00F970B9"/>
    <w:rsid w:val="00F9741E"/>
    <w:rsid w:val="00F9748D"/>
    <w:rsid w:val="00F975C5"/>
    <w:rsid w:val="00F976EB"/>
    <w:rsid w:val="00F97791"/>
    <w:rsid w:val="00F9779C"/>
    <w:rsid w:val="00F97987"/>
    <w:rsid w:val="00F97A0F"/>
    <w:rsid w:val="00F97A9C"/>
    <w:rsid w:val="00F97B0B"/>
    <w:rsid w:val="00F97CD7"/>
    <w:rsid w:val="00F97CE5"/>
    <w:rsid w:val="00F97DD5"/>
    <w:rsid w:val="00F97F31"/>
    <w:rsid w:val="00FA0280"/>
    <w:rsid w:val="00FA06CC"/>
    <w:rsid w:val="00FA06FD"/>
    <w:rsid w:val="00FA0AC4"/>
    <w:rsid w:val="00FA0B02"/>
    <w:rsid w:val="00FA1083"/>
    <w:rsid w:val="00FA108B"/>
    <w:rsid w:val="00FA10B1"/>
    <w:rsid w:val="00FA16AC"/>
    <w:rsid w:val="00FA1868"/>
    <w:rsid w:val="00FA192A"/>
    <w:rsid w:val="00FA19CA"/>
    <w:rsid w:val="00FA19D7"/>
    <w:rsid w:val="00FA1A08"/>
    <w:rsid w:val="00FA1B69"/>
    <w:rsid w:val="00FA212B"/>
    <w:rsid w:val="00FA2179"/>
    <w:rsid w:val="00FA2449"/>
    <w:rsid w:val="00FA2463"/>
    <w:rsid w:val="00FA27A6"/>
    <w:rsid w:val="00FA29E5"/>
    <w:rsid w:val="00FA2A55"/>
    <w:rsid w:val="00FA2ACE"/>
    <w:rsid w:val="00FA2F03"/>
    <w:rsid w:val="00FA327A"/>
    <w:rsid w:val="00FA360B"/>
    <w:rsid w:val="00FA3733"/>
    <w:rsid w:val="00FA3D5C"/>
    <w:rsid w:val="00FA3F20"/>
    <w:rsid w:val="00FA3F32"/>
    <w:rsid w:val="00FA3F4A"/>
    <w:rsid w:val="00FA40A8"/>
    <w:rsid w:val="00FA40E9"/>
    <w:rsid w:val="00FA448D"/>
    <w:rsid w:val="00FA47CD"/>
    <w:rsid w:val="00FA487F"/>
    <w:rsid w:val="00FA4953"/>
    <w:rsid w:val="00FA4DEE"/>
    <w:rsid w:val="00FA4E47"/>
    <w:rsid w:val="00FA4E4D"/>
    <w:rsid w:val="00FA4F97"/>
    <w:rsid w:val="00FA544F"/>
    <w:rsid w:val="00FA5C41"/>
    <w:rsid w:val="00FA5D77"/>
    <w:rsid w:val="00FA5F74"/>
    <w:rsid w:val="00FA6037"/>
    <w:rsid w:val="00FA6042"/>
    <w:rsid w:val="00FA604C"/>
    <w:rsid w:val="00FA6111"/>
    <w:rsid w:val="00FA6265"/>
    <w:rsid w:val="00FA6482"/>
    <w:rsid w:val="00FA64B7"/>
    <w:rsid w:val="00FA697D"/>
    <w:rsid w:val="00FA6B09"/>
    <w:rsid w:val="00FA6B30"/>
    <w:rsid w:val="00FA6E4F"/>
    <w:rsid w:val="00FA6F3F"/>
    <w:rsid w:val="00FA70DC"/>
    <w:rsid w:val="00FA71E1"/>
    <w:rsid w:val="00FA7538"/>
    <w:rsid w:val="00FA7731"/>
    <w:rsid w:val="00FA78FD"/>
    <w:rsid w:val="00FA7B07"/>
    <w:rsid w:val="00FA7E03"/>
    <w:rsid w:val="00FA7E19"/>
    <w:rsid w:val="00FA7F3E"/>
    <w:rsid w:val="00FA7FB0"/>
    <w:rsid w:val="00FA7FBF"/>
    <w:rsid w:val="00FB0341"/>
    <w:rsid w:val="00FB0592"/>
    <w:rsid w:val="00FB077C"/>
    <w:rsid w:val="00FB09F2"/>
    <w:rsid w:val="00FB0B68"/>
    <w:rsid w:val="00FB0F70"/>
    <w:rsid w:val="00FB0FE5"/>
    <w:rsid w:val="00FB1086"/>
    <w:rsid w:val="00FB117E"/>
    <w:rsid w:val="00FB11B7"/>
    <w:rsid w:val="00FB132D"/>
    <w:rsid w:val="00FB13C7"/>
    <w:rsid w:val="00FB13F8"/>
    <w:rsid w:val="00FB1620"/>
    <w:rsid w:val="00FB16D5"/>
    <w:rsid w:val="00FB181B"/>
    <w:rsid w:val="00FB1857"/>
    <w:rsid w:val="00FB18E3"/>
    <w:rsid w:val="00FB19FC"/>
    <w:rsid w:val="00FB1ABC"/>
    <w:rsid w:val="00FB1E68"/>
    <w:rsid w:val="00FB25F7"/>
    <w:rsid w:val="00FB274F"/>
    <w:rsid w:val="00FB299B"/>
    <w:rsid w:val="00FB2C5D"/>
    <w:rsid w:val="00FB2E33"/>
    <w:rsid w:val="00FB2EC3"/>
    <w:rsid w:val="00FB2EFD"/>
    <w:rsid w:val="00FB3299"/>
    <w:rsid w:val="00FB33C0"/>
    <w:rsid w:val="00FB34D9"/>
    <w:rsid w:val="00FB3542"/>
    <w:rsid w:val="00FB3675"/>
    <w:rsid w:val="00FB3B0A"/>
    <w:rsid w:val="00FB401C"/>
    <w:rsid w:val="00FB4144"/>
    <w:rsid w:val="00FB4250"/>
    <w:rsid w:val="00FB4851"/>
    <w:rsid w:val="00FB4924"/>
    <w:rsid w:val="00FB4963"/>
    <w:rsid w:val="00FB4A4E"/>
    <w:rsid w:val="00FB4D60"/>
    <w:rsid w:val="00FB4E59"/>
    <w:rsid w:val="00FB4E7C"/>
    <w:rsid w:val="00FB4E93"/>
    <w:rsid w:val="00FB53F9"/>
    <w:rsid w:val="00FB5728"/>
    <w:rsid w:val="00FB57C3"/>
    <w:rsid w:val="00FB58FE"/>
    <w:rsid w:val="00FB5906"/>
    <w:rsid w:val="00FB5FB8"/>
    <w:rsid w:val="00FB6337"/>
    <w:rsid w:val="00FB6A08"/>
    <w:rsid w:val="00FB6A68"/>
    <w:rsid w:val="00FB6DE2"/>
    <w:rsid w:val="00FB6E0B"/>
    <w:rsid w:val="00FB7322"/>
    <w:rsid w:val="00FB73D6"/>
    <w:rsid w:val="00FB78AB"/>
    <w:rsid w:val="00FB79CC"/>
    <w:rsid w:val="00FB7D39"/>
    <w:rsid w:val="00FC014A"/>
    <w:rsid w:val="00FC0242"/>
    <w:rsid w:val="00FC0243"/>
    <w:rsid w:val="00FC02BA"/>
    <w:rsid w:val="00FC0454"/>
    <w:rsid w:val="00FC080D"/>
    <w:rsid w:val="00FC0837"/>
    <w:rsid w:val="00FC0A43"/>
    <w:rsid w:val="00FC0C94"/>
    <w:rsid w:val="00FC0E3A"/>
    <w:rsid w:val="00FC1005"/>
    <w:rsid w:val="00FC1081"/>
    <w:rsid w:val="00FC135C"/>
    <w:rsid w:val="00FC14C9"/>
    <w:rsid w:val="00FC16DC"/>
    <w:rsid w:val="00FC18F4"/>
    <w:rsid w:val="00FC1A8A"/>
    <w:rsid w:val="00FC1AEE"/>
    <w:rsid w:val="00FC21B6"/>
    <w:rsid w:val="00FC2445"/>
    <w:rsid w:val="00FC27AE"/>
    <w:rsid w:val="00FC2949"/>
    <w:rsid w:val="00FC2A1D"/>
    <w:rsid w:val="00FC2A3D"/>
    <w:rsid w:val="00FC3102"/>
    <w:rsid w:val="00FC33DF"/>
    <w:rsid w:val="00FC381A"/>
    <w:rsid w:val="00FC3889"/>
    <w:rsid w:val="00FC3917"/>
    <w:rsid w:val="00FC3981"/>
    <w:rsid w:val="00FC4422"/>
    <w:rsid w:val="00FC47EF"/>
    <w:rsid w:val="00FC4932"/>
    <w:rsid w:val="00FC4EB3"/>
    <w:rsid w:val="00FC4F28"/>
    <w:rsid w:val="00FC4F79"/>
    <w:rsid w:val="00FC5120"/>
    <w:rsid w:val="00FC5656"/>
    <w:rsid w:val="00FC5958"/>
    <w:rsid w:val="00FC5A29"/>
    <w:rsid w:val="00FC5D62"/>
    <w:rsid w:val="00FC5D75"/>
    <w:rsid w:val="00FC5E27"/>
    <w:rsid w:val="00FC6008"/>
    <w:rsid w:val="00FC6036"/>
    <w:rsid w:val="00FC621A"/>
    <w:rsid w:val="00FC62FE"/>
    <w:rsid w:val="00FC64E3"/>
    <w:rsid w:val="00FC65D7"/>
    <w:rsid w:val="00FC6671"/>
    <w:rsid w:val="00FC6750"/>
    <w:rsid w:val="00FC6A2A"/>
    <w:rsid w:val="00FC6B07"/>
    <w:rsid w:val="00FC6BE8"/>
    <w:rsid w:val="00FC6D4B"/>
    <w:rsid w:val="00FC6ECE"/>
    <w:rsid w:val="00FC7438"/>
    <w:rsid w:val="00FC7450"/>
    <w:rsid w:val="00FC7822"/>
    <w:rsid w:val="00FC7832"/>
    <w:rsid w:val="00FC7BE1"/>
    <w:rsid w:val="00FC7C53"/>
    <w:rsid w:val="00FC7E0B"/>
    <w:rsid w:val="00FC7E68"/>
    <w:rsid w:val="00FD040E"/>
    <w:rsid w:val="00FD09D1"/>
    <w:rsid w:val="00FD0A10"/>
    <w:rsid w:val="00FD0F60"/>
    <w:rsid w:val="00FD1248"/>
    <w:rsid w:val="00FD1430"/>
    <w:rsid w:val="00FD1438"/>
    <w:rsid w:val="00FD164E"/>
    <w:rsid w:val="00FD16E7"/>
    <w:rsid w:val="00FD17D6"/>
    <w:rsid w:val="00FD17D9"/>
    <w:rsid w:val="00FD1C31"/>
    <w:rsid w:val="00FD1C51"/>
    <w:rsid w:val="00FD1C9B"/>
    <w:rsid w:val="00FD1D6A"/>
    <w:rsid w:val="00FD20C2"/>
    <w:rsid w:val="00FD2150"/>
    <w:rsid w:val="00FD255B"/>
    <w:rsid w:val="00FD25BB"/>
    <w:rsid w:val="00FD268B"/>
    <w:rsid w:val="00FD26A6"/>
    <w:rsid w:val="00FD29FC"/>
    <w:rsid w:val="00FD2AA5"/>
    <w:rsid w:val="00FD3157"/>
    <w:rsid w:val="00FD32F0"/>
    <w:rsid w:val="00FD342B"/>
    <w:rsid w:val="00FD35CF"/>
    <w:rsid w:val="00FD383B"/>
    <w:rsid w:val="00FD383C"/>
    <w:rsid w:val="00FD39E4"/>
    <w:rsid w:val="00FD3A51"/>
    <w:rsid w:val="00FD3B9A"/>
    <w:rsid w:val="00FD3BB3"/>
    <w:rsid w:val="00FD40E6"/>
    <w:rsid w:val="00FD422F"/>
    <w:rsid w:val="00FD5374"/>
    <w:rsid w:val="00FD5472"/>
    <w:rsid w:val="00FD54F4"/>
    <w:rsid w:val="00FD556B"/>
    <w:rsid w:val="00FD5728"/>
    <w:rsid w:val="00FD57CC"/>
    <w:rsid w:val="00FD5A0C"/>
    <w:rsid w:val="00FD5A3B"/>
    <w:rsid w:val="00FD5AEC"/>
    <w:rsid w:val="00FD5BFA"/>
    <w:rsid w:val="00FD5C03"/>
    <w:rsid w:val="00FD5C37"/>
    <w:rsid w:val="00FD5EB9"/>
    <w:rsid w:val="00FD628F"/>
    <w:rsid w:val="00FD63A3"/>
    <w:rsid w:val="00FD64F5"/>
    <w:rsid w:val="00FD6512"/>
    <w:rsid w:val="00FD6609"/>
    <w:rsid w:val="00FD698B"/>
    <w:rsid w:val="00FD69A9"/>
    <w:rsid w:val="00FD6ABA"/>
    <w:rsid w:val="00FD6B49"/>
    <w:rsid w:val="00FD6BC5"/>
    <w:rsid w:val="00FD6C6F"/>
    <w:rsid w:val="00FD6EC6"/>
    <w:rsid w:val="00FD6F31"/>
    <w:rsid w:val="00FD6F71"/>
    <w:rsid w:val="00FD7075"/>
    <w:rsid w:val="00FD7086"/>
    <w:rsid w:val="00FD7A3C"/>
    <w:rsid w:val="00FD7AA6"/>
    <w:rsid w:val="00FD7AF7"/>
    <w:rsid w:val="00FD7B87"/>
    <w:rsid w:val="00FD7CBD"/>
    <w:rsid w:val="00FD7D49"/>
    <w:rsid w:val="00FD7D92"/>
    <w:rsid w:val="00FD7FA6"/>
    <w:rsid w:val="00FE00AA"/>
    <w:rsid w:val="00FE0197"/>
    <w:rsid w:val="00FE0468"/>
    <w:rsid w:val="00FE0485"/>
    <w:rsid w:val="00FE0A6F"/>
    <w:rsid w:val="00FE0D59"/>
    <w:rsid w:val="00FE0E2F"/>
    <w:rsid w:val="00FE0FB7"/>
    <w:rsid w:val="00FE10C4"/>
    <w:rsid w:val="00FE11F9"/>
    <w:rsid w:val="00FE1279"/>
    <w:rsid w:val="00FE1388"/>
    <w:rsid w:val="00FE1602"/>
    <w:rsid w:val="00FE1B0B"/>
    <w:rsid w:val="00FE1B5B"/>
    <w:rsid w:val="00FE1ED5"/>
    <w:rsid w:val="00FE2006"/>
    <w:rsid w:val="00FE2122"/>
    <w:rsid w:val="00FE223C"/>
    <w:rsid w:val="00FE225E"/>
    <w:rsid w:val="00FE23B3"/>
    <w:rsid w:val="00FE24DB"/>
    <w:rsid w:val="00FE24F5"/>
    <w:rsid w:val="00FE261B"/>
    <w:rsid w:val="00FE283F"/>
    <w:rsid w:val="00FE2C0D"/>
    <w:rsid w:val="00FE2CE0"/>
    <w:rsid w:val="00FE2EC3"/>
    <w:rsid w:val="00FE304D"/>
    <w:rsid w:val="00FE375D"/>
    <w:rsid w:val="00FE3AC7"/>
    <w:rsid w:val="00FE3BE9"/>
    <w:rsid w:val="00FE4101"/>
    <w:rsid w:val="00FE41E0"/>
    <w:rsid w:val="00FE425D"/>
    <w:rsid w:val="00FE4449"/>
    <w:rsid w:val="00FE451A"/>
    <w:rsid w:val="00FE45F7"/>
    <w:rsid w:val="00FE4771"/>
    <w:rsid w:val="00FE48F1"/>
    <w:rsid w:val="00FE4A85"/>
    <w:rsid w:val="00FE4ADF"/>
    <w:rsid w:val="00FE4BD4"/>
    <w:rsid w:val="00FE4C65"/>
    <w:rsid w:val="00FE4E52"/>
    <w:rsid w:val="00FE50CF"/>
    <w:rsid w:val="00FE5368"/>
    <w:rsid w:val="00FE53A3"/>
    <w:rsid w:val="00FE5616"/>
    <w:rsid w:val="00FE5970"/>
    <w:rsid w:val="00FE5A0D"/>
    <w:rsid w:val="00FE5CF6"/>
    <w:rsid w:val="00FE662C"/>
    <w:rsid w:val="00FE6BAC"/>
    <w:rsid w:val="00FE6C1E"/>
    <w:rsid w:val="00FE6C5D"/>
    <w:rsid w:val="00FE6E6F"/>
    <w:rsid w:val="00FE6F8C"/>
    <w:rsid w:val="00FE71AB"/>
    <w:rsid w:val="00FE729D"/>
    <w:rsid w:val="00FE745E"/>
    <w:rsid w:val="00FE76E7"/>
    <w:rsid w:val="00FE78A2"/>
    <w:rsid w:val="00FE78F2"/>
    <w:rsid w:val="00FE7ABE"/>
    <w:rsid w:val="00FF0462"/>
    <w:rsid w:val="00FF08A8"/>
    <w:rsid w:val="00FF09F1"/>
    <w:rsid w:val="00FF0AC7"/>
    <w:rsid w:val="00FF0B8B"/>
    <w:rsid w:val="00FF0B9C"/>
    <w:rsid w:val="00FF0BC4"/>
    <w:rsid w:val="00FF0D34"/>
    <w:rsid w:val="00FF0FCB"/>
    <w:rsid w:val="00FF10BC"/>
    <w:rsid w:val="00FF1159"/>
    <w:rsid w:val="00FF119A"/>
    <w:rsid w:val="00FF13DA"/>
    <w:rsid w:val="00FF145B"/>
    <w:rsid w:val="00FF1465"/>
    <w:rsid w:val="00FF1644"/>
    <w:rsid w:val="00FF16B2"/>
    <w:rsid w:val="00FF1F0D"/>
    <w:rsid w:val="00FF25C2"/>
    <w:rsid w:val="00FF2730"/>
    <w:rsid w:val="00FF29B7"/>
    <w:rsid w:val="00FF29F5"/>
    <w:rsid w:val="00FF2B2E"/>
    <w:rsid w:val="00FF2B96"/>
    <w:rsid w:val="00FF2D1B"/>
    <w:rsid w:val="00FF2DFD"/>
    <w:rsid w:val="00FF314A"/>
    <w:rsid w:val="00FF360C"/>
    <w:rsid w:val="00FF3780"/>
    <w:rsid w:val="00FF38E6"/>
    <w:rsid w:val="00FF39BC"/>
    <w:rsid w:val="00FF3AEE"/>
    <w:rsid w:val="00FF3B2F"/>
    <w:rsid w:val="00FF3E0D"/>
    <w:rsid w:val="00FF426D"/>
    <w:rsid w:val="00FF45D0"/>
    <w:rsid w:val="00FF480E"/>
    <w:rsid w:val="00FF4A4E"/>
    <w:rsid w:val="00FF4AD6"/>
    <w:rsid w:val="00FF4C5C"/>
    <w:rsid w:val="00FF4E9D"/>
    <w:rsid w:val="00FF5098"/>
    <w:rsid w:val="00FF5240"/>
    <w:rsid w:val="00FF52F4"/>
    <w:rsid w:val="00FF53A4"/>
    <w:rsid w:val="00FF56D4"/>
    <w:rsid w:val="00FF5744"/>
    <w:rsid w:val="00FF5768"/>
    <w:rsid w:val="00FF596B"/>
    <w:rsid w:val="00FF5A30"/>
    <w:rsid w:val="00FF5B80"/>
    <w:rsid w:val="00FF5BFD"/>
    <w:rsid w:val="00FF5C72"/>
    <w:rsid w:val="00FF5C76"/>
    <w:rsid w:val="00FF5C88"/>
    <w:rsid w:val="00FF5F32"/>
    <w:rsid w:val="00FF5F65"/>
    <w:rsid w:val="00FF5FCC"/>
    <w:rsid w:val="00FF6203"/>
    <w:rsid w:val="00FF6221"/>
    <w:rsid w:val="00FF6387"/>
    <w:rsid w:val="00FF639E"/>
    <w:rsid w:val="00FF6F93"/>
    <w:rsid w:val="00FF6FC9"/>
    <w:rsid w:val="00FF7092"/>
    <w:rsid w:val="00FF709A"/>
    <w:rsid w:val="00FF7172"/>
    <w:rsid w:val="00FF71FF"/>
    <w:rsid w:val="00FF73A0"/>
    <w:rsid w:val="00FF7420"/>
    <w:rsid w:val="00FF7430"/>
    <w:rsid w:val="00FF7475"/>
    <w:rsid w:val="00FF7502"/>
    <w:rsid w:val="00FF756F"/>
    <w:rsid w:val="00FF7849"/>
    <w:rsid w:val="00FF796D"/>
    <w:rsid w:val="00FF7A8C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3AD1"/>
  <w15:docId w15:val="{9B73B136-2CCC-4722-8683-F90A8AB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14BA8"/>
    <w:pPr>
      <w:spacing w:before="180" w:after="180"/>
    </w:pPr>
    <w:rPr>
      <w:rFonts w:ascii="Times New Roman" w:eastAsia="Calibri" w:hAnsi="Times New Roman" w:cs="Times New Roman"/>
      <w:sz w:val="24"/>
      <w:lang w:val="ru-RU"/>
    </w:rPr>
  </w:style>
  <w:style w:type="paragraph" w:styleId="11">
    <w:name w:val="heading 1"/>
    <w:aliases w:val="h1,Заголовок 1_стандарта"/>
    <w:basedOn w:val="a1"/>
    <w:next w:val="a1"/>
    <w:link w:val="12"/>
    <w:qFormat/>
    <w:rsid w:val="00120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Заголовок 2 Знак,Заголовок 2 Знак2,Заголовок 2 Знак1 Знак,Заголовок 2 Знак Знак Знак,Заголовок 2 Знак Знак1,Заголовок 2 Знак3,Заголовок 2 Знак1 Знак Знак Знак,Заголовок 2 Знак1 Знак Знак,H2,Gliederu, Знак"/>
    <w:basedOn w:val="a1"/>
    <w:next w:val="a1"/>
    <w:link w:val="21"/>
    <w:qFormat/>
    <w:rsid w:val="00120D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120D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120D90"/>
    <w:pPr>
      <w:keepNext/>
      <w:numPr>
        <w:ilvl w:val="3"/>
        <w:numId w:val="11"/>
      </w:numPr>
      <w:tabs>
        <w:tab w:val="left" w:pos="1134"/>
      </w:tabs>
      <w:suppressAutoHyphens/>
      <w:spacing w:before="240" w:after="120"/>
      <w:jc w:val="both"/>
      <w:outlineLvl w:val="3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614BA8"/>
    <w:pPr>
      <w:keepNext/>
      <w:numPr>
        <w:ilvl w:val="4"/>
        <w:numId w:val="11"/>
      </w:numPr>
      <w:suppressAutoHyphens/>
      <w:spacing w:before="60" w:after="0"/>
      <w:jc w:val="both"/>
      <w:outlineLvl w:val="4"/>
    </w:pPr>
    <w:rPr>
      <w:rFonts w:eastAsia="Times New Roman"/>
      <w:b/>
      <w:bCs/>
      <w:sz w:val="26"/>
      <w:szCs w:val="26"/>
      <w:lang w:eastAsia="ru-RU"/>
    </w:rPr>
  </w:style>
  <w:style w:type="paragraph" w:styleId="6">
    <w:name w:val="heading 6"/>
    <w:aliases w:val="RTC 6"/>
    <w:basedOn w:val="a1"/>
    <w:next w:val="a1"/>
    <w:link w:val="60"/>
    <w:qFormat/>
    <w:rsid w:val="00120D90"/>
    <w:pPr>
      <w:widowControl w:val="0"/>
      <w:numPr>
        <w:ilvl w:val="5"/>
        <w:numId w:val="11"/>
      </w:numPr>
      <w:suppressAutoHyphens/>
      <w:spacing w:before="240" w:after="60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aliases w:val="RTC7"/>
    <w:basedOn w:val="a1"/>
    <w:next w:val="a1"/>
    <w:link w:val="70"/>
    <w:qFormat/>
    <w:rsid w:val="00120D90"/>
    <w:pPr>
      <w:widowControl w:val="0"/>
      <w:numPr>
        <w:ilvl w:val="6"/>
        <w:numId w:val="11"/>
      </w:numPr>
      <w:suppressAutoHyphens/>
      <w:spacing w:before="240" w:after="60"/>
      <w:jc w:val="both"/>
      <w:outlineLvl w:val="6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1"/>
    <w:next w:val="a1"/>
    <w:link w:val="80"/>
    <w:qFormat/>
    <w:rsid w:val="00120D90"/>
    <w:pPr>
      <w:widowControl w:val="0"/>
      <w:numPr>
        <w:ilvl w:val="7"/>
        <w:numId w:val="11"/>
      </w:numPr>
      <w:suppressAutoHyphens/>
      <w:spacing w:before="240" w:after="60"/>
      <w:jc w:val="both"/>
      <w:outlineLvl w:val="7"/>
    </w:pPr>
    <w:rPr>
      <w:rFonts w:eastAsia="Times New Roman"/>
      <w:i/>
      <w:iCs/>
      <w:sz w:val="26"/>
      <w:szCs w:val="26"/>
      <w:lang w:eastAsia="ru-RU"/>
    </w:rPr>
  </w:style>
  <w:style w:type="paragraph" w:styleId="9">
    <w:name w:val="heading 9"/>
    <w:basedOn w:val="a1"/>
    <w:next w:val="a1"/>
    <w:link w:val="90"/>
    <w:qFormat/>
    <w:rsid w:val="00120D90"/>
    <w:pPr>
      <w:widowControl w:val="0"/>
      <w:numPr>
        <w:ilvl w:val="8"/>
        <w:numId w:val="11"/>
      </w:numPr>
      <w:suppressAutoHyphens/>
      <w:spacing w:before="240" w:after="60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ок 1_стандарта Знак"/>
    <w:basedOn w:val="a2"/>
    <w:link w:val="11"/>
    <w:rsid w:val="00120D90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aliases w:val="h2 Знак,Заголовок 2 Знак Знак,Заголовок 2 Знак2 Знак1,Заголовок 2 Знак1 Знак Знак2,Заголовок 2 Знак Знак Знак Знак1,Заголовок 2 Знак Знак1 Знак1,Заголовок 2 Знак3 Знак1,Заголовок 2 Знак1 Знак Знак Знак Знак1,H2 Знак1,Gliederu Знак"/>
    <w:basedOn w:val="a2"/>
    <w:link w:val="20"/>
    <w:uiPriority w:val="9"/>
    <w:rsid w:val="00120D9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120D90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2"/>
    <w:link w:val="4"/>
    <w:uiPriority w:val="99"/>
    <w:rsid w:val="00120D90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2"/>
    <w:link w:val="5"/>
    <w:rsid w:val="00120D90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aliases w:val="RTC 6 Знак"/>
    <w:basedOn w:val="a2"/>
    <w:link w:val="6"/>
    <w:rsid w:val="00120D9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RTC7 Знак"/>
    <w:basedOn w:val="a2"/>
    <w:link w:val="7"/>
    <w:rsid w:val="00120D9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80">
    <w:name w:val="Заголовок 8 Знак"/>
    <w:basedOn w:val="a2"/>
    <w:link w:val="8"/>
    <w:rsid w:val="00120D90"/>
    <w:rPr>
      <w:rFonts w:ascii="Times New Roman" w:eastAsia="Times New Roman" w:hAnsi="Times New Roman" w:cs="Times New Roman"/>
      <w:i/>
      <w:iCs/>
      <w:sz w:val="26"/>
      <w:szCs w:val="26"/>
      <w:lang w:val="ru-RU" w:eastAsia="ru-RU"/>
    </w:rPr>
  </w:style>
  <w:style w:type="character" w:customStyle="1" w:styleId="90">
    <w:name w:val="Заголовок 9 Знак"/>
    <w:basedOn w:val="a2"/>
    <w:link w:val="9"/>
    <w:rsid w:val="00120D90"/>
    <w:rPr>
      <w:rFonts w:ascii="Arial" w:eastAsia="Times New Roman" w:hAnsi="Arial" w:cs="Arial"/>
      <w:lang w:val="ru-RU" w:eastAsia="ru-RU"/>
    </w:rPr>
  </w:style>
  <w:style w:type="paragraph" w:styleId="a5">
    <w:name w:val="header"/>
    <w:aliases w:val=" Знак Знак,h,Знак Знак,TI Upper Header,Guideline,Знак"/>
    <w:basedOn w:val="a1"/>
    <w:link w:val="a6"/>
    <w:uiPriority w:val="99"/>
    <w:unhideWhenUsed/>
    <w:rsid w:val="00614BA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aliases w:val=" Знак Знак Знак,h Знак,Знак Знак Знак,TI Upper Header Знак,Guideline Знак,Знак Знак1"/>
    <w:basedOn w:val="a2"/>
    <w:link w:val="a5"/>
    <w:uiPriority w:val="99"/>
    <w:rsid w:val="00120D90"/>
    <w:rPr>
      <w:rFonts w:ascii="Times New Roman" w:eastAsia="Calibri" w:hAnsi="Times New Roman" w:cs="Times New Roman"/>
      <w:sz w:val="24"/>
      <w:lang w:val="ru-RU"/>
    </w:rPr>
  </w:style>
  <w:style w:type="paragraph" w:styleId="a7">
    <w:name w:val="footer"/>
    <w:aliases w:val="список"/>
    <w:basedOn w:val="a1"/>
    <w:link w:val="a8"/>
    <w:uiPriority w:val="99"/>
    <w:unhideWhenUsed/>
    <w:rsid w:val="006F5EF6"/>
    <w:pPr>
      <w:tabs>
        <w:tab w:val="center" w:pos="4677"/>
        <w:tab w:val="right" w:pos="9355"/>
      </w:tabs>
      <w:spacing w:before="40" w:after="40"/>
    </w:pPr>
    <w:rPr>
      <w:rFonts w:ascii="Arial" w:hAnsi="Arial" w:cs="Arial"/>
      <w:sz w:val="14"/>
      <w:szCs w:val="14"/>
    </w:rPr>
  </w:style>
  <w:style w:type="character" w:customStyle="1" w:styleId="a8">
    <w:name w:val="Нижний колонтитул Знак"/>
    <w:aliases w:val="список Знак"/>
    <w:basedOn w:val="a2"/>
    <w:link w:val="a7"/>
    <w:uiPriority w:val="99"/>
    <w:rsid w:val="006F5EF6"/>
    <w:rPr>
      <w:rFonts w:ascii="Arial" w:eastAsia="Calibri" w:hAnsi="Arial" w:cs="Arial"/>
      <w:sz w:val="14"/>
      <w:szCs w:val="14"/>
      <w:lang w:val="ru-RU"/>
    </w:rPr>
  </w:style>
  <w:style w:type="paragraph" w:styleId="a9">
    <w:name w:val="No Spacing"/>
    <w:uiPriority w:val="1"/>
    <w:qFormat/>
    <w:rsid w:val="00120D90"/>
    <w:rPr>
      <w:rFonts w:ascii="Calibri" w:eastAsia="Calibri" w:hAnsi="Calibri" w:cs="Times New Roman"/>
      <w:lang w:val="ru-RU"/>
    </w:rPr>
  </w:style>
  <w:style w:type="paragraph" w:styleId="aa">
    <w:name w:val="caption"/>
    <w:basedOn w:val="a1"/>
    <w:link w:val="ab"/>
    <w:qFormat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1"/>
    <w:next w:val="a1"/>
    <w:autoRedefine/>
    <w:uiPriority w:val="39"/>
    <w:rsid w:val="00CD37C2"/>
    <w:pPr>
      <w:tabs>
        <w:tab w:val="right" w:leader="dot" w:pos="9639"/>
      </w:tabs>
      <w:spacing w:before="240" w:after="24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1"/>
    <w:next w:val="a1"/>
    <w:autoRedefine/>
    <w:uiPriority w:val="39"/>
    <w:rsid w:val="00D55573"/>
    <w:pPr>
      <w:tabs>
        <w:tab w:val="right" w:leader="dot" w:pos="9639"/>
      </w:tabs>
      <w:spacing w:before="240" w:after="0"/>
      <w:ind w:left="993" w:hanging="567"/>
    </w:pPr>
    <w:rPr>
      <w:rFonts w:ascii="Arial" w:hAnsi="Arial"/>
      <w:b/>
      <w:bCs/>
      <w:caps/>
      <w:noProof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614BA8"/>
    <w:pPr>
      <w:ind w:left="851"/>
    </w:pPr>
    <w:rPr>
      <w:rFonts w:ascii="Arial" w:hAnsi="Arial"/>
      <w:i/>
      <w:sz w:val="16"/>
      <w:szCs w:val="20"/>
    </w:rPr>
  </w:style>
  <w:style w:type="paragraph" w:styleId="41">
    <w:name w:val="toc 4"/>
    <w:basedOn w:val="a1"/>
    <w:next w:val="a1"/>
    <w:autoRedefine/>
    <w:uiPriority w:val="99"/>
    <w:semiHidden/>
    <w:rsid w:val="00614BA8"/>
    <w:pPr>
      <w:ind w:left="480"/>
    </w:pPr>
    <w:rPr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614BA8"/>
    <w:pPr>
      <w:ind w:left="72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614BA8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614BA8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614BA8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614BA8"/>
    <w:pPr>
      <w:ind w:left="1680"/>
    </w:pPr>
    <w:rPr>
      <w:sz w:val="20"/>
      <w:szCs w:val="20"/>
    </w:rPr>
  </w:style>
  <w:style w:type="character" w:styleId="ac">
    <w:name w:val="Hyperlink"/>
    <w:uiPriority w:val="99"/>
    <w:rsid w:val="00120D90"/>
    <w:rPr>
      <w:color w:val="0000FF"/>
      <w:u w:val="single"/>
    </w:rPr>
  </w:style>
  <w:style w:type="character" w:styleId="ad">
    <w:name w:val="annotation reference"/>
    <w:rsid w:val="00120D90"/>
    <w:rPr>
      <w:sz w:val="16"/>
      <w:szCs w:val="16"/>
    </w:rPr>
  </w:style>
  <w:style w:type="paragraph" w:styleId="ae">
    <w:name w:val="annotation text"/>
    <w:aliases w:val="Char"/>
    <w:basedOn w:val="a1"/>
    <w:link w:val="af"/>
    <w:qFormat/>
    <w:rsid w:val="00614BA8"/>
    <w:rPr>
      <w:sz w:val="20"/>
      <w:szCs w:val="20"/>
    </w:rPr>
  </w:style>
  <w:style w:type="character" w:customStyle="1" w:styleId="af">
    <w:name w:val="Текст примечания Знак"/>
    <w:aliases w:val="Char Знак"/>
    <w:basedOn w:val="a2"/>
    <w:link w:val="ae"/>
    <w:rsid w:val="00120D90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rsid w:val="00614B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0D90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2">
    <w:name w:val="Balloon Text"/>
    <w:basedOn w:val="a1"/>
    <w:link w:val="af3"/>
    <w:uiPriority w:val="99"/>
    <w:semiHidden/>
    <w:rsid w:val="00614B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120D90"/>
    <w:rPr>
      <w:rFonts w:ascii="Tahoma" w:eastAsia="Calibri" w:hAnsi="Tahoma" w:cs="Tahoma"/>
      <w:sz w:val="16"/>
      <w:szCs w:val="16"/>
      <w:lang w:val="ru-RU"/>
    </w:rPr>
  </w:style>
  <w:style w:type="paragraph" w:styleId="32">
    <w:name w:val="Body Text 3"/>
    <w:basedOn w:val="a1"/>
    <w:link w:val="33"/>
    <w:uiPriority w:val="99"/>
    <w:rsid w:val="00120D90"/>
    <w:pPr>
      <w:spacing w:before="240" w:after="240"/>
      <w:jc w:val="both"/>
    </w:pPr>
    <w:rPr>
      <w:rFonts w:eastAsia="Times New Roman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rsid w:val="00120D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note text"/>
    <w:basedOn w:val="a1"/>
    <w:link w:val="af5"/>
    <w:uiPriority w:val="99"/>
    <w:rsid w:val="00614BA8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120D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Текст таблица"/>
    <w:basedOn w:val="a1"/>
    <w:rsid w:val="00614BA8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7">
    <w:name w:val="footnote reference"/>
    <w:uiPriority w:val="99"/>
    <w:rsid w:val="00120D90"/>
    <w:rPr>
      <w:vertAlign w:val="superscript"/>
    </w:rPr>
  </w:style>
  <w:style w:type="paragraph" w:styleId="2">
    <w:name w:val="List 2"/>
    <w:basedOn w:val="a1"/>
    <w:uiPriority w:val="99"/>
    <w:rsid w:val="00614BA8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8">
    <w:name w:val="Strong"/>
    <w:qFormat/>
    <w:rsid w:val="00120D90"/>
    <w:rPr>
      <w:b/>
      <w:bCs/>
    </w:rPr>
  </w:style>
  <w:style w:type="paragraph" w:styleId="34">
    <w:name w:val="Body Text Indent 3"/>
    <w:basedOn w:val="a1"/>
    <w:link w:val="35"/>
    <w:uiPriority w:val="99"/>
    <w:rsid w:val="00614BA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120D9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S0">
    <w:name w:val="S_Обозначение"/>
    <w:uiPriority w:val="99"/>
    <w:rsid w:val="00120D9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9">
    <w:name w:val="Normal (Web)"/>
    <w:basedOn w:val="a1"/>
    <w:uiPriority w:val="99"/>
    <w:rsid w:val="00120D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2"/>
    <w:rsid w:val="00120D90"/>
  </w:style>
  <w:style w:type="character" w:customStyle="1" w:styleId="36">
    <w:name w:val="Знак Знак3"/>
    <w:semiHidden/>
    <w:rsid w:val="00120D90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120D90"/>
    <w:rPr>
      <w:sz w:val="24"/>
      <w:szCs w:val="24"/>
      <w:lang w:val="ru-RU" w:eastAsia="ru-RU" w:bidi="ar-SA"/>
    </w:rPr>
  </w:style>
  <w:style w:type="paragraph" w:styleId="afa">
    <w:name w:val="Body Text"/>
    <w:basedOn w:val="a1"/>
    <w:link w:val="afb"/>
    <w:uiPriority w:val="99"/>
    <w:rsid w:val="00614BA8"/>
    <w:pPr>
      <w:spacing w:after="120"/>
    </w:pPr>
    <w:rPr>
      <w:rFonts w:eastAsia="Times New Roman"/>
      <w:szCs w:val="24"/>
    </w:rPr>
  </w:style>
  <w:style w:type="character" w:customStyle="1" w:styleId="afb">
    <w:name w:val="Основной текст Знак"/>
    <w:basedOn w:val="a2"/>
    <w:link w:val="afa"/>
    <w:uiPriority w:val="99"/>
    <w:rsid w:val="00120D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">
    <w:name w:val="S_СписокМ_Обычный"/>
    <w:basedOn w:val="a1"/>
    <w:next w:val="S4"/>
    <w:link w:val="S5"/>
    <w:rsid w:val="0084259F"/>
    <w:pPr>
      <w:numPr>
        <w:numId w:val="15"/>
      </w:numPr>
      <w:tabs>
        <w:tab w:val="left" w:pos="720"/>
      </w:tabs>
      <w:spacing w:before="120" w:after="0"/>
      <w:jc w:val="both"/>
    </w:pPr>
    <w:rPr>
      <w:rFonts w:eastAsia="Times New Roman"/>
      <w:szCs w:val="24"/>
      <w:lang w:eastAsia="ru-RU"/>
    </w:rPr>
  </w:style>
  <w:style w:type="character" w:customStyle="1" w:styleId="S6">
    <w:name w:val="S_СписокМ_Обычный Знак Знак"/>
    <w:uiPriority w:val="99"/>
    <w:locked/>
    <w:rsid w:val="00120D90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 1"/>
    <w:basedOn w:val="a"/>
    <w:link w:val="15"/>
    <w:uiPriority w:val="99"/>
    <w:rsid w:val="00614BA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paragraph" w:styleId="a">
    <w:name w:val="List Bullet"/>
    <w:basedOn w:val="a1"/>
    <w:uiPriority w:val="99"/>
    <w:semiHidden/>
    <w:unhideWhenUsed/>
    <w:rsid w:val="00614BA8"/>
    <w:pPr>
      <w:numPr>
        <w:numId w:val="1"/>
      </w:numPr>
      <w:contextualSpacing/>
    </w:pPr>
  </w:style>
  <w:style w:type="character" w:customStyle="1" w:styleId="15">
    <w:name w:val="Список 1 Знак"/>
    <w:link w:val="14"/>
    <w:uiPriority w:val="99"/>
    <w:rsid w:val="00120D90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6">
    <w:name w:val="Название объекта1"/>
    <w:basedOn w:val="a1"/>
    <w:next w:val="a1"/>
    <w:rsid w:val="00614BA8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1"/>
    <w:next w:val="a1"/>
    <w:rsid w:val="00614BA8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1"/>
    <w:next w:val="a1"/>
    <w:rsid w:val="00614BA8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7">
    <w:name w:val="index 1"/>
    <w:basedOn w:val="a1"/>
    <w:next w:val="a1"/>
    <w:autoRedefine/>
    <w:uiPriority w:val="99"/>
    <w:rsid w:val="00614BA8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1"/>
    <w:uiPriority w:val="99"/>
    <w:rsid w:val="00614BA8"/>
    <w:pPr>
      <w:jc w:val="both"/>
    </w:pPr>
    <w:rPr>
      <w:lang w:eastAsia="ru-RU"/>
    </w:rPr>
  </w:style>
  <w:style w:type="paragraph" w:customStyle="1" w:styleId="afe">
    <w:name w:val="Примечание"/>
    <w:basedOn w:val="a1"/>
    <w:link w:val="aff"/>
    <w:qFormat/>
    <w:rsid w:val="00120D90"/>
    <w:pPr>
      <w:spacing w:before="120" w:after="240"/>
      <w:ind w:left="1134" w:right="1134"/>
      <w:jc w:val="both"/>
    </w:pPr>
    <w:rPr>
      <w:rFonts w:eastAsia="Times New Roman"/>
      <w:spacing w:val="20"/>
      <w:sz w:val="20"/>
      <w:szCs w:val="20"/>
    </w:rPr>
  </w:style>
  <w:style w:type="character" w:customStyle="1" w:styleId="aff">
    <w:name w:val="Примечание Знак"/>
    <w:link w:val="afe"/>
    <w:locked/>
    <w:rsid w:val="00120D90"/>
    <w:rPr>
      <w:rFonts w:ascii="Times New Roman" w:eastAsia="Times New Roman" w:hAnsi="Times New Roman" w:cs="Times New Roman"/>
      <w:spacing w:val="20"/>
      <w:sz w:val="20"/>
      <w:szCs w:val="20"/>
    </w:rPr>
  </w:style>
  <w:style w:type="paragraph" w:styleId="aff0">
    <w:name w:val="List Paragraph"/>
    <w:aliases w:val="Bullet_IRAO,Мой Список,List Paragraph,List Paragraph_0,AC List 01,Подпись рисунка,Table-Normal,RSHB_Table-Normal,List Paragraph1,lp1,Bullet List,FooterText,numbered,Paragraphe de liste1,Заголовок_3,Num Bullet 1,Table Number Paragraph,列出段落"/>
    <w:basedOn w:val="a1"/>
    <w:link w:val="aff1"/>
    <w:uiPriority w:val="34"/>
    <w:qFormat/>
    <w:rsid w:val="00EC64CD"/>
    <w:pPr>
      <w:autoSpaceDE w:val="0"/>
      <w:autoSpaceDN w:val="0"/>
      <w:adjustRightInd w:val="0"/>
      <w:spacing w:before="60" w:after="167"/>
      <w:jc w:val="both"/>
    </w:pPr>
    <w:rPr>
      <w:rFonts w:eastAsiaTheme="minorHAnsi"/>
      <w:color w:val="000000"/>
      <w:szCs w:val="23"/>
      <w:lang w:eastAsia="ru-RU"/>
    </w:rPr>
  </w:style>
  <w:style w:type="character" w:customStyle="1" w:styleId="aff1">
    <w:name w:val="Абзац списка Знак"/>
    <w:aliases w:val="Bullet_IRAO Знак,Мой Список Знак,List Paragraph Знак,List Paragraph_0 Знак,AC List 01 Знак,Подпись рисунка Знак,Table-Normal Знак,RSHB_Table-Normal Знак,List Paragraph1 Знак,lp1 Знак,Bullet List Знак,FooterText Знак,numbered Знак"/>
    <w:link w:val="aff0"/>
    <w:uiPriority w:val="34"/>
    <w:qFormat/>
    <w:locked/>
    <w:rsid w:val="00EC64CD"/>
    <w:rPr>
      <w:rFonts w:ascii="Times New Roman" w:hAnsi="Times New Roman" w:cs="Times New Roman"/>
      <w:color w:val="000000"/>
      <w:sz w:val="24"/>
      <w:szCs w:val="23"/>
      <w:lang w:val="ru-RU" w:eastAsia="ru-RU"/>
    </w:rPr>
  </w:style>
  <w:style w:type="paragraph" w:customStyle="1" w:styleId="S1">
    <w:name w:val="S_Заголовок1_СписокН"/>
    <w:basedOn w:val="S12"/>
    <w:next w:val="S4"/>
    <w:link w:val="S13"/>
    <w:rsid w:val="000F2DF8"/>
    <w:pPr>
      <w:numPr>
        <w:numId w:val="11"/>
      </w:numPr>
      <w:spacing w:before="0" w:after="0"/>
    </w:pPr>
    <w:rPr>
      <w:b w:val="0"/>
      <w:caps w:val="0"/>
    </w:rPr>
  </w:style>
  <w:style w:type="paragraph" w:customStyle="1" w:styleId="S7">
    <w:name w:val="S_НазваниеРисунка"/>
    <w:basedOn w:val="a1"/>
    <w:next w:val="S4"/>
    <w:rsid w:val="00614BA8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8">
    <w:name w:val="S_НазваниеТаблицы"/>
    <w:basedOn w:val="S4"/>
    <w:next w:val="S4"/>
    <w:rsid w:val="00BB35F6"/>
    <w:pPr>
      <w:keepNext/>
      <w:spacing w:before="0" w:after="0"/>
      <w:jc w:val="right"/>
    </w:pPr>
    <w:rPr>
      <w:rFonts w:ascii="Arial" w:hAnsi="Arial"/>
      <w:b/>
      <w:sz w:val="20"/>
    </w:rPr>
  </w:style>
  <w:style w:type="paragraph" w:customStyle="1" w:styleId="S9">
    <w:name w:val="S_ТаблицаТекст"/>
    <w:basedOn w:val="a1"/>
    <w:rsid w:val="00127F42"/>
    <w:pPr>
      <w:widowControl w:val="0"/>
      <w:spacing w:before="80" w:after="80"/>
    </w:pPr>
    <w:rPr>
      <w:rFonts w:eastAsia="Times New Roman"/>
      <w:szCs w:val="24"/>
    </w:rPr>
  </w:style>
  <w:style w:type="paragraph" w:customStyle="1" w:styleId="Sa">
    <w:name w:val="S_ТаблицаЗаголовок"/>
    <w:basedOn w:val="a1"/>
    <w:rsid w:val="00BB35F6"/>
    <w:pPr>
      <w:keepNext/>
      <w:widowControl w:val="0"/>
      <w:spacing w:before="0" w:after="0"/>
      <w:jc w:val="center"/>
    </w:pPr>
    <w:rPr>
      <w:rFonts w:eastAsiaTheme="minorHAnsi"/>
      <w:b/>
      <w:caps/>
      <w:sz w:val="20"/>
      <w:szCs w:val="20"/>
    </w:rPr>
  </w:style>
  <w:style w:type="paragraph" w:customStyle="1" w:styleId="Sb">
    <w:name w:val="S_ТаблицаНазвание"/>
    <w:basedOn w:val="S8"/>
    <w:rsid w:val="00BB35F6"/>
    <w:pPr>
      <w:spacing w:before="240"/>
    </w:pPr>
    <w:rPr>
      <w:b w:val="0"/>
      <w:sz w:val="18"/>
      <w:szCs w:val="18"/>
    </w:rPr>
  </w:style>
  <w:style w:type="paragraph" w:customStyle="1" w:styleId="S22">
    <w:name w:val="S_ТекстВТаблице2_полужирный"/>
    <w:basedOn w:val="S9"/>
    <w:uiPriority w:val="99"/>
    <w:rsid w:val="00120D90"/>
    <w:rPr>
      <w:b/>
      <w:bCs/>
    </w:rPr>
  </w:style>
  <w:style w:type="paragraph" w:customStyle="1" w:styleId="S20">
    <w:name w:val="S_Заголовок2_СписокН"/>
    <w:basedOn w:val="S23"/>
    <w:next w:val="S4"/>
    <w:link w:val="S24"/>
    <w:rsid w:val="00614BA8"/>
    <w:pPr>
      <w:numPr>
        <w:ilvl w:val="1"/>
        <w:numId w:val="11"/>
      </w:numPr>
    </w:pPr>
  </w:style>
  <w:style w:type="paragraph" w:customStyle="1" w:styleId="S30">
    <w:name w:val="S_Заголовок3_СписокН"/>
    <w:basedOn w:val="a1"/>
    <w:next w:val="S4"/>
    <w:rsid w:val="00614BA8"/>
    <w:pPr>
      <w:keepNext/>
      <w:numPr>
        <w:ilvl w:val="2"/>
        <w:numId w:val="11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aff2">
    <w:name w:val="ЗнакТекстЖ"/>
    <w:qFormat/>
    <w:rsid w:val="00120D90"/>
    <w:rPr>
      <w:b/>
      <w:color w:val="auto"/>
    </w:rPr>
  </w:style>
  <w:style w:type="paragraph" w:styleId="aff3">
    <w:name w:val="Revision"/>
    <w:hidden/>
    <w:uiPriority w:val="99"/>
    <w:semiHidden/>
    <w:rsid w:val="00120D90"/>
    <w:rPr>
      <w:rFonts w:ascii="Times New Roman" w:eastAsia="Calibri" w:hAnsi="Times New Roman" w:cs="Times New Roman"/>
      <w:sz w:val="24"/>
      <w:lang w:val="ru-RU"/>
    </w:rPr>
  </w:style>
  <w:style w:type="paragraph" w:customStyle="1" w:styleId="s00">
    <w:name w:val="s00 Текст"/>
    <w:basedOn w:val="a1"/>
    <w:link w:val="s000"/>
    <w:rsid w:val="00614BA8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eastAsia="Times New Roman" w:hAnsi="Arial"/>
      <w:sz w:val="22"/>
      <w:szCs w:val="24"/>
      <w:lang w:eastAsia="ru-RU"/>
    </w:rPr>
  </w:style>
  <w:style w:type="character" w:customStyle="1" w:styleId="s000">
    <w:name w:val="s00 Текст Знак"/>
    <w:link w:val="s00"/>
    <w:locked/>
    <w:rsid w:val="00120D90"/>
    <w:rPr>
      <w:rFonts w:ascii="Arial" w:eastAsia="Times New Roman" w:hAnsi="Arial" w:cs="Times New Roman"/>
      <w:szCs w:val="24"/>
      <w:lang w:val="ru-RU" w:eastAsia="ru-RU"/>
    </w:rPr>
  </w:style>
  <w:style w:type="table" w:styleId="aff4">
    <w:name w:val="Table Grid"/>
    <w:basedOn w:val="a3"/>
    <w:uiPriority w:val="59"/>
    <w:rsid w:val="00120D9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Char Char Знак Знак Знак"/>
    <w:basedOn w:val="a1"/>
    <w:rsid w:val="00614BA8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styleId="aff5">
    <w:name w:val="List"/>
    <w:basedOn w:val="a1"/>
    <w:uiPriority w:val="99"/>
    <w:semiHidden/>
    <w:unhideWhenUsed/>
    <w:rsid w:val="00614BA8"/>
    <w:pPr>
      <w:ind w:left="283" w:hanging="283"/>
      <w:contextualSpacing/>
    </w:pPr>
  </w:style>
  <w:style w:type="paragraph" w:customStyle="1" w:styleId="Default">
    <w:name w:val="Default"/>
    <w:rsid w:val="00120D9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Без интервала1_0"/>
    <w:uiPriority w:val="99"/>
    <w:rsid w:val="006451D3"/>
    <w:rPr>
      <w:rFonts w:ascii="Calibri" w:eastAsia="Calibri" w:hAnsi="Calibri" w:cs="Times New Roman"/>
      <w:lang w:val="ru-RU"/>
    </w:rPr>
  </w:style>
  <w:style w:type="character" w:styleId="aff6">
    <w:name w:val="FollowedHyperlink"/>
    <w:basedOn w:val="a2"/>
    <w:uiPriority w:val="99"/>
    <w:semiHidden/>
    <w:unhideWhenUsed/>
    <w:rsid w:val="00F16ED0"/>
    <w:rPr>
      <w:color w:val="800080" w:themeColor="followedHyperlink"/>
      <w:u w:val="single"/>
    </w:rPr>
  </w:style>
  <w:style w:type="paragraph" w:customStyle="1" w:styleId="-30">
    <w:name w:val="Пункт-3"/>
    <w:basedOn w:val="a1"/>
    <w:link w:val="-31"/>
    <w:qFormat/>
    <w:rsid w:val="00614BA8"/>
    <w:pPr>
      <w:numPr>
        <w:ilvl w:val="2"/>
        <w:numId w:val="4"/>
      </w:numPr>
      <w:jc w:val="both"/>
    </w:pPr>
    <w:rPr>
      <w:rFonts w:eastAsia="Times New Roman"/>
      <w:szCs w:val="28"/>
    </w:rPr>
  </w:style>
  <w:style w:type="character" w:customStyle="1" w:styleId="-31">
    <w:name w:val="Пункт-3 Знак"/>
    <w:link w:val="-30"/>
    <w:rsid w:val="001D6438"/>
    <w:rPr>
      <w:rFonts w:ascii="Times New Roman" w:eastAsia="Times New Roman" w:hAnsi="Times New Roman" w:cs="Times New Roman"/>
      <w:sz w:val="24"/>
      <w:szCs w:val="28"/>
      <w:lang w:val="ru-RU"/>
    </w:rPr>
  </w:style>
  <w:style w:type="paragraph" w:customStyle="1" w:styleId="S4">
    <w:name w:val="S_Обычный"/>
    <w:basedOn w:val="a1"/>
    <w:link w:val="Sc"/>
    <w:qFormat/>
    <w:rsid w:val="00614BA8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c">
    <w:name w:val="S_Обычный Знак"/>
    <w:link w:val="S4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d">
    <w:name w:val="S_Версия"/>
    <w:basedOn w:val="S4"/>
    <w:next w:val="S4"/>
    <w:link w:val="Se"/>
    <w:autoRedefine/>
    <w:rsid w:val="00FB3299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f">
    <w:name w:val="S_ВерхКолонтитулТекст"/>
    <w:basedOn w:val="S4"/>
    <w:next w:val="S4"/>
    <w:rsid w:val="00614BA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f0">
    <w:name w:val="S_ВидДокумента"/>
    <w:basedOn w:val="afa"/>
    <w:next w:val="S4"/>
    <w:link w:val="Sf1"/>
    <w:rsid w:val="00FB3299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f1">
    <w:name w:val="S_ВидДокумента Знак"/>
    <w:link w:val="Sf0"/>
    <w:rsid w:val="00FB3299"/>
    <w:rPr>
      <w:rFonts w:ascii="EuropeDemiC" w:eastAsia="Times New Roman" w:hAnsi="EuropeDemiC" w:cs="Arial"/>
      <w:b/>
      <w:caps/>
      <w:sz w:val="36"/>
      <w:szCs w:val="36"/>
      <w:lang w:val="ru-RU" w:eastAsia="ru-RU"/>
    </w:rPr>
  </w:style>
  <w:style w:type="paragraph" w:customStyle="1" w:styleId="Sf2">
    <w:name w:val="S_Гиперссылка"/>
    <w:basedOn w:val="S4"/>
    <w:link w:val="Sf3"/>
    <w:rsid w:val="00614BA8"/>
    <w:rPr>
      <w:color w:val="0000FF"/>
      <w:u w:val="single"/>
    </w:rPr>
  </w:style>
  <w:style w:type="paragraph" w:customStyle="1" w:styleId="Sf4">
    <w:name w:val="S_Гриф"/>
    <w:basedOn w:val="S4"/>
    <w:rsid w:val="00614BA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4">
    <w:name w:val="S_ЗаголовкиТаблицы1"/>
    <w:basedOn w:val="S4"/>
    <w:rsid w:val="00614BA8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5">
    <w:name w:val="S_ЗаголовкиТаблицы2"/>
    <w:basedOn w:val="S4"/>
    <w:rsid w:val="00614BA8"/>
    <w:pPr>
      <w:jc w:val="center"/>
    </w:pPr>
    <w:rPr>
      <w:rFonts w:ascii="Arial" w:hAnsi="Arial"/>
      <w:b/>
      <w:sz w:val="14"/>
    </w:rPr>
  </w:style>
  <w:style w:type="paragraph" w:customStyle="1" w:styleId="S12">
    <w:name w:val="S_Заголовок1"/>
    <w:basedOn w:val="a1"/>
    <w:next w:val="S4"/>
    <w:link w:val="S15"/>
    <w:rsid w:val="00614BA8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614BA8"/>
    <w:pPr>
      <w:keepNext/>
      <w:pageBreakBefore/>
      <w:widowControl/>
      <w:numPr>
        <w:numId w:val="10"/>
      </w:numPr>
      <w:outlineLvl w:val="1"/>
    </w:pPr>
    <w:rPr>
      <w:rFonts w:ascii="Arial" w:hAnsi="Arial"/>
      <w:b/>
      <w:caps/>
    </w:rPr>
  </w:style>
  <w:style w:type="paragraph" w:customStyle="1" w:styleId="S23">
    <w:name w:val="S_Заголовок2"/>
    <w:basedOn w:val="a1"/>
    <w:next w:val="S4"/>
    <w:link w:val="S26"/>
    <w:rsid w:val="00614BA8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614BA8"/>
    <w:pPr>
      <w:keepNext/>
      <w:keepLines/>
      <w:numPr>
        <w:ilvl w:val="2"/>
        <w:numId w:val="10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f5">
    <w:name w:val="S_МестоГод"/>
    <w:basedOn w:val="S4"/>
    <w:rsid w:val="00614BA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6">
    <w:name w:val="S_НаименованиеДокумента"/>
    <w:basedOn w:val="S4"/>
    <w:next w:val="S4"/>
    <w:rsid w:val="00614BA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7">
    <w:name w:val="S_НижнКолонтЛев"/>
    <w:basedOn w:val="S4"/>
    <w:next w:val="S4"/>
    <w:rsid w:val="00614BA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8">
    <w:name w:val="S_НижнКолонтПрав"/>
    <w:basedOn w:val="S4"/>
    <w:next w:val="S4"/>
    <w:rsid w:val="00614BA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9">
    <w:name w:val="S_НомерДокумента"/>
    <w:basedOn w:val="S4"/>
    <w:next w:val="S4"/>
    <w:link w:val="Sfa"/>
    <w:rsid w:val="00FB3299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6">
    <w:name w:val="S_ТекстВТаблице1"/>
    <w:basedOn w:val="S4"/>
    <w:next w:val="S4"/>
    <w:rsid w:val="00614BA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6"/>
    <w:next w:val="S4"/>
    <w:rsid w:val="00614BA8"/>
    <w:pPr>
      <w:numPr>
        <w:numId w:val="12"/>
      </w:numPr>
    </w:pPr>
  </w:style>
  <w:style w:type="paragraph" w:customStyle="1" w:styleId="S27">
    <w:name w:val="S_ТекстВТаблице2"/>
    <w:basedOn w:val="S4"/>
    <w:next w:val="S4"/>
    <w:rsid w:val="00614BA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7"/>
    <w:next w:val="S4"/>
    <w:rsid w:val="00614BA8"/>
    <w:pPr>
      <w:numPr>
        <w:numId w:val="13"/>
      </w:numPr>
    </w:pPr>
  </w:style>
  <w:style w:type="paragraph" w:customStyle="1" w:styleId="S31">
    <w:name w:val="S_ТекстВТаблице3"/>
    <w:basedOn w:val="S4"/>
    <w:next w:val="S4"/>
    <w:rsid w:val="00614BA8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614BA8"/>
    <w:pPr>
      <w:numPr>
        <w:numId w:val="14"/>
      </w:numPr>
    </w:pPr>
  </w:style>
  <w:style w:type="paragraph" w:customStyle="1" w:styleId="Sfb">
    <w:name w:val="S_Примечание"/>
    <w:basedOn w:val="S4"/>
    <w:next w:val="S4"/>
    <w:rsid w:val="00614BA8"/>
    <w:pPr>
      <w:ind w:left="567"/>
    </w:pPr>
    <w:rPr>
      <w:i/>
      <w:u w:val="single"/>
    </w:rPr>
  </w:style>
  <w:style w:type="paragraph" w:customStyle="1" w:styleId="Sfc">
    <w:name w:val="S_ПримечаниеТекст"/>
    <w:basedOn w:val="S4"/>
    <w:next w:val="S4"/>
    <w:rsid w:val="00614BA8"/>
    <w:pPr>
      <w:spacing w:before="120"/>
      <w:ind w:left="567"/>
    </w:pPr>
    <w:rPr>
      <w:i/>
    </w:rPr>
  </w:style>
  <w:style w:type="paragraph" w:customStyle="1" w:styleId="Sfd">
    <w:name w:val="S_Рисунок"/>
    <w:basedOn w:val="S4"/>
    <w:rsid w:val="00614BA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e">
    <w:name w:val="S_Сноска"/>
    <w:basedOn w:val="S4"/>
    <w:next w:val="S4"/>
    <w:rsid w:val="00614BA8"/>
    <w:rPr>
      <w:rFonts w:ascii="Arial" w:hAnsi="Arial"/>
      <w:sz w:val="16"/>
    </w:rPr>
  </w:style>
  <w:style w:type="paragraph" w:customStyle="1" w:styleId="Sff">
    <w:name w:val="S_Содержание"/>
    <w:basedOn w:val="S4"/>
    <w:next w:val="S4"/>
    <w:rsid w:val="00614BA8"/>
    <w:rPr>
      <w:rFonts w:ascii="Arial" w:hAnsi="Arial"/>
      <w:b/>
      <w:caps/>
      <w:sz w:val="32"/>
      <w:szCs w:val="32"/>
    </w:rPr>
  </w:style>
  <w:style w:type="character" w:customStyle="1" w:styleId="S5">
    <w:name w:val="S_СписокМ_Обычный Знак"/>
    <w:link w:val="S"/>
    <w:rsid w:val="00FB32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Sff0">
    <w:name w:val="S_Таблица"/>
    <w:basedOn w:val="a3"/>
    <w:rsid w:val="00FB3299"/>
    <w:rPr>
      <w:rFonts w:ascii="Times New Roman" w:eastAsia="Times New Roman" w:hAnsi="Times New Roman" w:cs="Times New Roman"/>
      <w:sz w:val="24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f1">
    <w:name w:val="S_ТекстЛоготипа"/>
    <w:basedOn w:val="S4"/>
    <w:rsid w:val="00614BA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7">
    <w:name w:val="S_ТекстЛоготипа1"/>
    <w:basedOn w:val="S4"/>
    <w:next w:val="S4"/>
    <w:rsid w:val="00614BA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8">
    <w:name w:val="S_ТекстЛоготипа2"/>
    <w:basedOn w:val="S4"/>
    <w:next w:val="S4"/>
    <w:rsid w:val="00614BA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8">
    <w:name w:val="S_ТекстСодержания1"/>
    <w:basedOn w:val="S4"/>
    <w:next w:val="S4"/>
    <w:link w:val="S19"/>
    <w:rsid w:val="00614BA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9">
    <w:name w:val="S_ТекстСодержания1 Знак"/>
    <w:link w:val="S18"/>
    <w:rsid w:val="00FB3299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paragraph" w:customStyle="1" w:styleId="Sff2">
    <w:name w:val="S_Термин"/>
    <w:basedOn w:val="a1"/>
    <w:next w:val="S4"/>
    <w:link w:val="Sff3"/>
    <w:rsid w:val="00614BA8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f3">
    <w:name w:val="S_Термин Знак"/>
    <w:link w:val="Sff2"/>
    <w:rsid w:val="00FB3299"/>
    <w:rPr>
      <w:rFonts w:ascii="Arial" w:eastAsia="Times New Roman" w:hAnsi="Arial" w:cs="Times New Roman"/>
      <w:b/>
      <w:i/>
      <w:caps/>
      <w:sz w:val="20"/>
      <w:szCs w:val="20"/>
      <w:lang w:val="ru-RU" w:eastAsia="ru-RU"/>
    </w:rPr>
  </w:style>
  <w:style w:type="paragraph" w:styleId="aff7">
    <w:name w:val="Body Text Indent"/>
    <w:basedOn w:val="a1"/>
    <w:link w:val="aff8"/>
    <w:uiPriority w:val="99"/>
    <w:rsid w:val="00614BA8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f8">
    <w:name w:val="Основной текст с отступом Знак"/>
    <w:basedOn w:val="a2"/>
    <w:link w:val="aff7"/>
    <w:uiPriority w:val="99"/>
    <w:rsid w:val="002A34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5">
    <w:name w:val="Пункт-5"/>
    <w:basedOn w:val="a1"/>
    <w:rsid w:val="00614BA8"/>
    <w:pPr>
      <w:spacing w:after="240"/>
      <w:contextualSpacing/>
      <w:jc w:val="both"/>
    </w:pPr>
    <w:rPr>
      <w:rFonts w:eastAsia="Times New Roman"/>
      <w:szCs w:val="24"/>
      <w:lang w:eastAsia="ru-RU"/>
    </w:rPr>
  </w:style>
  <w:style w:type="character" w:styleId="aff9">
    <w:name w:val="Placeholder Text"/>
    <w:basedOn w:val="a2"/>
    <w:uiPriority w:val="99"/>
    <w:semiHidden/>
    <w:rsid w:val="009F3DEF"/>
    <w:rPr>
      <w:color w:val="808080"/>
    </w:rPr>
  </w:style>
  <w:style w:type="character" w:customStyle="1" w:styleId="S15">
    <w:name w:val="S_Заголовок1 Знак"/>
    <w:basedOn w:val="a2"/>
    <w:link w:val="S12"/>
    <w:rsid w:val="00667415"/>
    <w:rPr>
      <w:rFonts w:ascii="Arial" w:eastAsia="Times New Roman" w:hAnsi="Arial" w:cs="Times New Roman"/>
      <w:b/>
      <w:caps/>
      <w:sz w:val="32"/>
      <w:szCs w:val="32"/>
      <w:lang w:val="ru-RU" w:eastAsia="ru-RU"/>
    </w:rPr>
  </w:style>
  <w:style w:type="character" w:customStyle="1" w:styleId="220">
    <w:name w:val="Заголовок 2 Знак2 Знак"/>
    <w:aliases w:val="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,h2 Знак1, Знак Знак1"/>
    <w:basedOn w:val="a2"/>
    <w:rsid w:val="00667415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52">
    <w:name w:val="index 5"/>
    <w:basedOn w:val="a1"/>
    <w:next w:val="a1"/>
    <w:autoRedefine/>
    <w:uiPriority w:val="99"/>
    <w:semiHidden/>
    <w:rsid w:val="00614BA8"/>
    <w:pPr>
      <w:ind w:left="1200" w:hanging="240"/>
      <w:jc w:val="both"/>
    </w:pPr>
    <w:rPr>
      <w:rFonts w:eastAsia="Times New Roman"/>
      <w:szCs w:val="24"/>
      <w:lang w:eastAsia="ru-RU"/>
    </w:rPr>
  </w:style>
  <w:style w:type="paragraph" w:styleId="37">
    <w:name w:val="List 3"/>
    <w:basedOn w:val="a1"/>
    <w:uiPriority w:val="99"/>
    <w:semiHidden/>
    <w:rsid w:val="00614BA8"/>
    <w:pPr>
      <w:ind w:left="849" w:hanging="283"/>
      <w:jc w:val="both"/>
    </w:pPr>
    <w:rPr>
      <w:rFonts w:eastAsia="Times New Roman"/>
      <w:szCs w:val="24"/>
      <w:lang w:eastAsia="ru-RU"/>
    </w:rPr>
  </w:style>
  <w:style w:type="paragraph" w:styleId="42">
    <w:name w:val="List 4"/>
    <w:basedOn w:val="a1"/>
    <w:uiPriority w:val="99"/>
    <w:semiHidden/>
    <w:rsid w:val="00614BA8"/>
    <w:pPr>
      <w:ind w:left="1132" w:hanging="283"/>
      <w:jc w:val="both"/>
    </w:pPr>
    <w:rPr>
      <w:rFonts w:eastAsia="Times New Roman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rsid w:val="00614BA8"/>
    <w:pPr>
      <w:jc w:val="both"/>
    </w:pPr>
    <w:rPr>
      <w:rFonts w:eastAsia="Times New Roman"/>
      <w:i/>
      <w:iCs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66741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ffa">
    <w:name w:val="envelope address"/>
    <w:basedOn w:val="a1"/>
    <w:uiPriority w:val="99"/>
    <w:semiHidden/>
    <w:rsid w:val="00614BA8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  <w:szCs w:val="24"/>
      <w:lang w:eastAsia="ru-RU"/>
    </w:rPr>
  </w:style>
  <w:style w:type="character" w:styleId="HTML1">
    <w:name w:val="HTML Acronym"/>
    <w:uiPriority w:val="99"/>
    <w:semiHidden/>
    <w:rsid w:val="00667415"/>
    <w:rPr>
      <w:rFonts w:cs="Times New Roman"/>
    </w:rPr>
  </w:style>
  <w:style w:type="table" w:styleId="-1">
    <w:name w:val="Table Web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2">
    <w:name w:val="Table Web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Emphasis"/>
    <w:uiPriority w:val="20"/>
    <w:qFormat/>
    <w:rsid w:val="00667415"/>
    <w:rPr>
      <w:rFonts w:cs="Times New Roman"/>
      <w:i/>
      <w:iCs/>
    </w:rPr>
  </w:style>
  <w:style w:type="paragraph" w:styleId="affc">
    <w:name w:val="Date"/>
    <w:basedOn w:val="a1"/>
    <w:next w:val="a1"/>
    <w:link w:val="affd"/>
    <w:uiPriority w:val="99"/>
    <w:semiHidden/>
    <w:rsid w:val="00614BA8"/>
    <w:pPr>
      <w:jc w:val="both"/>
    </w:pPr>
    <w:rPr>
      <w:rFonts w:eastAsia="Times New Roman"/>
      <w:szCs w:val="24"/>
      <w:lang w:eastAsia="ru-RU"/>
    </w:rPr>
  </w:style>
  <w:style w:type="character" w:customStyle="1" w:styleId="affd">
    <w:name w:val="Дата Знак"/>
    <w:basedOn w:val="a2"/>
    <w:link w:val="affc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e">
    <w:name w:val="Note Heading"/>
    <w:basedOn w:val="a1"/>
    <w:next w:val="a1"/>
    <w:link w:val="afff"/>
    <w:uiPriority w:val="99"/>
    <w:semiHidden/>
    <w:rsid w:val="00614BA8"/>
    <w:pPr>
      <w:jc w:val="both"/>
    </w:pPr>
    <w:rPr>
      <w:rFonts w:eastAsia="Times New Roman"/>
      <w:szCs w:val="24"/>
      <w:lang w:eastAsia="ru-RU"/>
    </w:rPr>
  </w:style>
  <w:style w:type="character" w:customStyle="1" w:styleId="afff">
    <w:name w:val="Заголовок записки Знак"/>
    <w:basedOn w:val="a2"/>
    <w:link w:val="affe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ff0">
    <w:name w:val="Table Elegant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rsid w:val="00667415"/>
    <w:rPr>
      <w:rFonts w:ascii="Courier New" w:hAnsi="Courier New" w:cs="Courier New"/>
      <w:sz w:val="20"/>
      <w:szCs w:val="20"/>
    </w:rPr>
  </w:style>
  <w:style w:type="table" w:styleId="19">
    <w:name w:val="Table Classic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rsid w:val="00667415"/>
    <w:rPr>
      <w:rFonts w:ascii="Times New Roman" w:eastAsia="Times New Roman" w:hAnsi="Times New Roman" w:cs="Times New Roman"/>
      <w:color w:val="000080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1">
    <w:name w:val="Body Text First Indent"/>
    <w:basedOn w:val="afa"/>
    <w:link w:val="afff2"/>
    <w:uiPriority w:val="99"/>
    <w:semiHidden/>
    <w:rsid w:val="00614BA8"/>
    <w:pPr>
      <w:ind w:firstLine="210"/>
      <w:jc w:val="both"/>
    </w:pPr>
    <w:rPr>
      <w:lang w:eastAsia="ru-RU"/>
    </w:rPr>
  </w:style>
  <w:style w:type="character" w:customStyle="1" w:styleId="afff2">
    <w:name w:val="Красная строка Знак"/>
    <w:basedOn w:val="afb"/>
    <w:link w:val="afff1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ff7"/>
    <w:link w:val="28"/>
    <w:uiPriority w:val="99"/>
    <w:semiHidden/>
    <w:rsid w:val="00614BA8"/>
    <w:pPr>
      <w:ind w:firstLine="210"/>
      <w:jc w:val="both"/>
    </w:pPr>
  </w:style>
  <w:style w:type="character" w:customStyle="1" w:styleId="28">
    <w:name w:val="Красная строка 2 Знак"/>
    <w:basedOn w:val="aff8"/>
    <w:link w:val="27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9">
    <w:name w:val="List Bullet 2"/>
    <w:basedOn w:val="a1"/>
    <w:uiPriority w:val="99"/>
    <w:semiHidden/>
    <w:rsid w:val="00614BA8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9">
    <w:name w:val="List Bullet 3"/>
    <w:basedOn w:val="a1"/>
    <w:uiPriority w:val="99"/>
    <w:semiHidden/>
    <w:rsid w:val="00614BA8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4">
    <w:name w:val="List Bullet 4"/>
    <w:basedOn w:val="a1"/>
    <w:uiPriority w:val="99"/>
    <w:semiHidden/>
    <w:rsid w:val="00614BA8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3">
    <w:name w:val="List Bullet 5"/>
    <w:basedOn w:val="a1"/>
    <w:uiPriority w:val="99"/>
    <w:semiHidden/>
    <w:rsid w:val="00614BA8"/>
    <w:pPr>
      <w:tabs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paragraph" w:styleId="afff3">
    <w:name w:val="Title"/>
    <w:basedOn w:val="a1"/>
    <w:link w:val="afff4"/>
    <w:uiPriority w:val="99"/>
    <w:qFormat/>
    <w:rsid w:val="0066741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f4">
    <w:name w:val="Название Знак"/>
    <w:basedOn w:val="a2"/>
    <w:link w:val="afff3"/>
    <w:uiPriority w:val="99"/>
    <w:rsid w:val="00667415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character" w:styleId="afff5">
    <w:name w:val="page number"/>
    <w:uiPriority w:val="99"/>
    <w:semiHidden/>
    <w:rsid w:val="00667415"/>
    <w:rPr>
      <w:rFonts w:cs="Times New Roman"/>
    </w:rPr>
  </w:style>
  <w:style w:type="character" w:styleId="afff6">
    <w:name w:val="line number"/>
    <w:uiPriority w:val="99"/>
    <w:semiHidden/>
    <w:rsid w:val="00667415"/>
    <w:rPr>
      <w:rFonts w:cs="Times New Roman"/>
    </w:rPr>
  </w:style>
  <w:style w:type="paragraph" w:styleId="afff7">
    <w:name w:val="List Number"/>
    <w:basedOn w:val="a1"/>
    <w:uiPriority w:val="99"/>
    <w:semiHidden/>
    <w:rsid w:val="00614BA8"/>
    <w:pPr>
      <w:tabs>
        <w:tab w:val="num" w:pos="360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styleId="2a">
    <w:name w:val="List Number 2"/>
    <w:basedOn w:val="a1"/>
    <w:uiPriority w:val="99"/>
    <w:semiHidden/>
    <w:rsid w:val="00614BA8"/>
    <w:pPr>
      <w:tabs>
        <w:tab w:val="num" w:pos="643"/>
      </w:tabs>
      <w:ind w:left="643" w:hanging="360"/>
      <w:jc w:val="both"/>
    </w:pPr>
    <w:rPr>
      <w:rFonts w:eastAsia="Times New Roman"/>
      <w:szCs w:val="24"/>
      <w:lang w:eastAsia="ru-RU"/>
    </w:rPr>
  </w:style>
  <w:style w:type="paragraph" w:styleId="3a">
    <w:name w:val="List Number 3"/>
    <w:basedOn w:val="a1"/>
    <w:uiPriority w:val="99"/>
    <w:semiHidden/>
    <w:rsid w:val="00614BA8"/>
    <w:pPr>
      <w:tabs>
        <w:tab w:val="num" w:pos="926"/>
      </w:tabs>
      <w:ind w:left="926" w:hanging="360"/>
      <w:jc w:val="both"/>
    </w:pPr>
    <w:rPr>
      <w:rFonts w:eastAsia="Times New Roman"/>
      <w:szCs w:val="24"/>
      <w:lang w:eastAsia="ru-RU"/>
    </w:rPr>
  </w:style>
  <w:style w:type="paragraph" w:styleId="45">
    <w:name w:val="List Number 4"/>
    <w:basedOn w:val="a1"/>
    <w:uiPriority w:val="99"/>
    <w:semiHidden/>
    <w:rsid w:val="00614BA8"/>
    <w:pPr>
      <w:tabs>
        <w:tab w:val="num" w:pos="1209"/>
      </w:tabs>
      <w:ind w:left="1209" w:hanging="360"/>
      <w:jc w:val="both"/>
    </w:pPr>
    <w:rPr>
      <w:rFonts w:eastAsia="Times New Roman"/>
      <w:szCs w:val="24"/>
      <w:lang w:eastAsia="ru-RU"/>
    </w:rPr>
  </w:style>
  <w:style w:type="paragraph" w:styleId="54">
    <w:name w:val="List Number 5"/>
    <w:basedOn w:val="a1"/>
    <w:uiPriority w:val="99"/>
    <w:semiHidden/>
    <w:rsid w:val="00614BA8"/>
    <w:pPr>
      <w:tabs>
        <w:tab w:val="num" w:pos="643"/>
        <w:tab w:val="num" w:pos="1492"/>
      </w:tabs>
      <w:ind w:left="1492" w:hanging="360"/>
      <w:jc w:val="both"/>
    </w:pPr>
    <w:rPr>
      <w:rFonts w:eastAsia="Times New Roman"/>
      <w:szCs w:val="24"/>
      <w:lang w:eastAsia="ru-RU"/>
    </w:rPr>
  </w:style>
  <w:style w:type="character" w:styleId="HTML4">
    <w:name w:val="HTML Sample"/>
    <w:uiPriority w:val="99"/>
    <w:semiHidden/>
    <w:rsid w:val="00667415"/>
    <w:rPr>
      <w:rFonts w:ascii="Courier New" w:hAnsi="Courier New" w:cs="Courier New"/>
    </w:rPr>
  </w:style>
  <w:style w:type="paragraph" w:styleId="2b">
    <w:name w:val="envelope return"/>
    <w:basedOn w:val="a1"/>
    <w:uiPriority w:val="99"/>
    <w:semiHidden/>
    <w:rsid w:val="00614BA8"/>
    <w:pPr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1a">
    <w:name w:val="Table 3D effects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Normal Indent"/>
    <w:basedOn w:val="a1"/>
    <w:uiPriority w:val="99"/>
    <w:semiHidden/>
    <w:rsid w:val="00614BA8"/>
    <w:pPr>
      <w:ind w:left="708"/>
      <w:jc w:val="both"/>
    </w:pPr>
    <w:rPr>
      <w:rFonts w:eastAsia="Times New Roman"/>
      <w:szCs w:val="24"/>
      <w:lang w:eastAsia="ru-RU"/>
    </w:rPr>
  </w:style>
  <w:style w:type="character" w:styleId="HTML5">
    <w:name w:val="HTML Definition"/>
    <w:uiPriority w:val="99"/>
    <w:semiHidden/>
    <w:rsid w:val="00667415"/>
    <w:rPr>
      <w:rFonts w:cs="Times New Roman"/>
      <w:i/>
      <w:iCs/>
    </w:rPr>
  </w:style>
  <w:style w:type="paragraph" w:styleId="2d">
    <w:name w:val="Body Text 2"/>
    <w:basedOn w:val="a1"/>
    <w:link w:val="2e"/>
    <w:uiPriority w:val="99"/>
    <w:semiHidden/>
    <w:rsid w:val="00614BA8"/>
    <w:pPr>
      <w:spacing w:after="120" w:line="480" w:lineRule="auto"/>
      <w:jc w:val="both"/>
    </w:pPr>
    <w:rPr>
      <w:rFonts w:eastAsia="Times New Roman"/>
      <w:szCs w:val="24"/>
      <w:lang w:eastAsia="ru-RU"/>
    </w:rPr>
  </w:style>
  <w:style w:type="character" w:customStyle="1" w:styleId="2e">
    <w:name w:val="Основной текст 2 Знак"/>
    <w:basedOn w:val="a2"/>
    <w:link w:val="2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f">
    <w:name w:val="Body Text Indent 2"/>
    <w:basedOn w:val="a1"/>
    <w:link w:val="2f0"/>
    <w:uiPriority w:val="99"/>
    <w:semiHidden/>
    <w:rsid w:val="00614BA8"/>
    <w:pPr>
      <w:spacing w:after="120" w:line="480" w:lineRule="auto"/>
      <w:ind w:left="283"/>
      <w:jc w:val="both"/>
    </w:pPr>
    <w:rPr>
      <w:rFonts w:eastAsia="Times New Roman"/>
      <w:szCs w:val="24"/>
      <w:lang w:eastAsia="ru-RU"/>
    </w:rPr>
  </w:style>
  <w:style w:type="character" w:customStyle="1" w:styleId="2f0">
    <w:name w:val="Основной текст с отступом 2 Знак"/>
    <w:basedOn w:val="a2"/>
    <w:link w:val="2f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6">
    <w:name w:val="HTML Variable"/>
    <w:uiPriority w:val="99"/>
    <w:semiHidden/>
    <w:rsid w:val="00667415"/>
    <w:rPr>
      <w:rFonts w:cs="Times New Roman"/>
      <w:i/>
      <w:iCs/>
    </w:rPr>
  </w:style>
  <w:style w:type="character" w:styleId="HTML7">
    <w:name w:val="HTML Typewriter"/>
    <w:uiPriority w:val="99"/>
    <w:semiHidden/>
    <w:rsid w:val="00667415"/>
    <w:rPr>
      <w:rFonts w:ascii="Courier New" w:hAnsi="Courier New" w:cs="Courier New"/>
      <w:sz w:val="20"/>
      <w:szCs w:val="20"/>
    </w:rPr>
  </w:style>
  <w:style w:type="paragraph" w:styleId="afff9">
    <w:name w:val="Subtitle"/>
    <w:basedOn w:val="a1"/>
    <w:link w:val="afffa"/>
    <w:uiPriority w:val="99"/>
    <w:qFormat/>
    <w:rsid w:val="00614BA8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fffa">
    <w:name w:val="Подзаголовок Знак"/>
    <w:basedOn w:val="a2"/>
    <w:link w:val="afff9"/>
    <w:uiPriority w:val="99"/>
    <w:rsid w:val="00667415"/>
    <w:rPr>
      <w:rFonts w:ascii="Arial" w:eastAsia="Times New Roman" w:hAnsi="Arial" w:cs="Arial"/>
      <w:sz w:val="24"/>
      <w:szCs w:val="24"/>
      <w:lang w:val="ru-RU" w:eastAsia="ru-RU"/>
    </w:rPr>
  </w:style>
  <w:style w:type="paragraph" w:styleId="afffb">
    <w:name w:val="Signature"/>
    <w:basedOn w:val="a1"/>
    <w:link w:val="afffc"/>
    <w:uiPriority w:val="99"/>
    <w:semiHidden/>
    <w:rsid w:val="00614BA8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c">
    <w:name w:val="Подпись Знак"/>
    <w:basedOn w:val="a2"/>
    <w:link w:val="afffb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d">
    <w:name w:val="Salutation"/>
    <w:basedOn w:val="a1"/>
    <w:next w:val="a1"/>
    <w:link w:val="afffe"/>
    <w:uiPriority w:val="99"/>
    <w:semiHidden/>
    <w:rsid w:val="00614BA8"/>
    <w:pPr>
      <w:jc w:val="both"/>
    </w:pPr>
    <w:rPr>
      <w:rFonts w:eastAsia="Times New Roman"/>
      <w:szCs w:val="24"/>
      <w:lang w:eastAsia="ru-RU"/>
    </w:rPr>
  </w:style>
  <w:style w:type="character" w:customStyle="1" w:styleId="afffe">
    <w:name w:val="Приветствие Знак"/>
    <w:basedOn w:val="a2"/>
    <w:link w:val="afffd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">
    <w:name w:val="List Continue"/>
    <w:basedOn w:val="a1"/>
    <w:uiPriority w:val="99"/>
    <w:semiHidden/>
    <w:rsid w:val="00614BA8"/>
    <w:pPr>
      <w:spacing w:after="120"/>
      <w:ind w:left="283"/>
      <w:jc w:val="both"/>
    </w:pPr>
    <w:rPr>
      <w:rFonts w:eastAsia="Times New Roman"/>
      <w:szCs w:val="24"/>
      <w:lang w:eastAsia="ru-RU"/>
    </w:rPr>
  </w:style>
  <w:style w:type="paragraph" w:styleId="2f1">
    <w:name w:val="List Continue 2"/>
    <w:basedOn w:val="a1"/>
    <w:uiPriority w:val="99"/>
    <w:semiHidden/>
    <w:rsid w:val="00614BA8"/>
    <w:pPr>
      <w:spacing w:after="120"/>
      <w:ind w:left="566"/>
      <w:jc w:val="both"/>
    </w:pPr>
    <w:rPr>
      <w:rFonts w:eastAsia="Times New Roman"/>
      <w:szCs w:val="24"/>
      <w:lang w:eastAsia="ru-RU"/>
    </w:rPr>
  </w:style>
  <w:style w:type="paragraph" w:styleId="3c">
    <w:name w:val="List Continue 3"/>
    <w:basedOn w:val="a1"/>
    <w:uiPriority w:val="99"/>
    <w:semiHidden/>
    <w:rsid w:val="00614BA8"/>
    <w:pPr>
      <w:spacing w:after="120"/>
      <w:ind w:left="849"/>
      <w:jc w:val="both"/>
    </w:pPr>
    <w:rPr>
      <w:rFonts w:eastAsia="Times New Roman"/>
      <w:szCs w:val="24"/>
      <w:lang w:eastAsia="ru-RU"/>
    </w:rPr>
  </w:style>
  <w:style w:type="paragraph" w:styleId="46">
    <w:name w:val="List Continue 4"/>
    <w:basedOn w:val="a1"/>
    <w:uiPriority w:val="99"/>
    <w:semiHidden/>
    <w:rsid w:val="00614BA8"/>
    <w:pPr>
      <w:spacing w:after="120"/>
      <w:ind w:left="1132"/>
      <w:jc w:val="both"/>
    </w:pPr>
    <w:rPr>
      <w:rFonts w:eastAsia="Times New Roman"/>
      <w:szCs w:val="24"/>
      <w:lang w:eastAsia="ru-RU"/>
    </w:rPr>
  </w:style>
  <w:style w:type="paragraph" w:styleId="55">
    <w:name w:val="List Continue 5"/>
    <w:basedOn w:val="a1"/>
    <w:uiPriority w:val="99"/>
    <w:semiHidden/>
    <w:rsid w:val="00614BA8"/>
    <w:pPr>
      <w:spacing w:after="120"/>
      <w:ind w:left="1415"/>
      <w:jc w:val="both"/>
    </w:pPr>
    <w:rPr>
      <w:rFonts w:eastAsia="Times New Roman"/>
      <w:szCs w:val="24"/>
      <w:lang w:eastAsia="ru-RU"/>
    </w:rPr>
  </w:style>
  <w:style w:type="table" w:styleId="1b">
    <w:name w:val="Table Simple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1"/>
    <w:link w:val="affff1"/>
    <w:uiPriority w:val="99"/>
    <w:semiHidden/>
    <w:rsid w:val="00614BA8"/>
    <w:pPr>
      <w:ind w:left="4252"/>
      <w:jc w:val="both"/>
    </w:pPr>
    <w:rPr>
      <w:rFonts w:eastAsia="Times New Roman"/>
      <w:szCs w:val="24"/>
      <w:lang w:eastAsia="ru-RU"/>
    </w:rPr>
  </w:style>
  <w:style w:type="character" w:customStyle="1" w:styleId="affff1">
    <w:name w:val="Прощание Знак"/>
    <w:basedOn w:val="a2"/>
    <w:link w:val="affff0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1c">
    <w:name w:val="Table Grid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66741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57">
    <w:name w:val="List 5"/>
    <w:basedOn w:val="a1"/>
    <w:uiPriority w:val="99"/>
    <w:semiHidden/>
    <w:rsid w:val="00614BA8"/>
    <w:pPr>
      <w:ind w:left="1415" w:hanging="283"/>
      <w:jc w:val="both"/>
    </w:pPr>
    <w:rPr>
      <w:rFonts w:eastAsia="Times New Roman"/>
      <w:szCs w:val="24"/>
      <w:lang w:eastAsia="ru-RU"/>
    </w:rPr>
  </w:style>
  <w:style w:type="table" w:styleId="affff3">
    <w:name w:val="Table Professional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uiPriority w:val="99"/>
    <w:semiHidden/>
    <w:rsid w:val="00614BA8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1d">
    <w:name w:val="Table Columns 1"/>
    <w:basedOn w:val="a3"/>
    <w:uiPriority w:val="99"/>
    <w:semiHidden/>
    <w:rsid w:val="0066741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66741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66741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-10">
    <w:name w:val="Table List 1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0">
    <w:name w:val="Table List 5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Plain Text"/>
    <w:basedOn w:val="a1"/>
    <w:link w:val="affff5"/>
    <w:uiPriority w:val="99"/>
    <w:semiHidden/>
    <w:rsid w:val="00614BA8"/>
    <w:pPr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5">
    <w:name w:val="Текст Знак"/>
    <w:basedOn w:val="a2"/>
    <w:link w:val="affff4"/>
    <w:uiPriority w:val="99"/>
    <w:semiHidden/>
    <w:rsid w:val="0066741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fff6">
    <w:name w:val="Table Theme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3"/>
    <w:uiPriority w:val="99"/>
    <w:semiHidden/>
    <w:rsid w:val="00667415"/>
    <w:rPr>
      <w:rFonts w:ascii="Times New Roman" w:eastAsia="Times New Roman" w:hAnsi="Times New Roman" w:cs="Times New Roman"/>
      <w:color w:val="FFFFFF"/>
      <w:sz w:val="20"/>
      <w:szCs w:val="20"/>
      <w:lang w:val="ru-RU"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Block Text"/>
    <w:basedOn w:val="a1"/>
    <w:uiPriority w:val="99"/>
    <w:semiHidden/>
    <w:rsid w:val="00614BA8"/>
    <w:pPr>
      <w:spacing w:after="120"/>
      <w:ind w:left="1440" w:right="1440"/>
      <w:jc w:val="both"/>
    </w:pPr>
    <w:rPr>
      <w:rFonts w:eastAsia="Times New Roman"/>
      <w:szCs w:val="24"/>
      <w:lang w:eastAsia="ru-RU"/>
    </w:rPr>
  </w:style>
  <w:style w:type="character" w:styleId="HTMLa">
    <w:name w:val="HTML Cite"/>
    <w:uiPriority w:val="99"/>
    <w:semiHidden/>
    <w:rsid w:val="00667415"/>
    <w:rPr>
      <w:rFonts w:cs="Times New Roman"/>
      <w:i/>
      <w:iCs/>
    </w:rPr>
  </w:style>
  <w:style w:type="paragraph" w:styleId="affff8">
    <w:name w:val="Message Header"/>
    <w:basedOn w:val="a1"/>
    <w:link w:val="affff9"/>
    <w:uiPriority w:val="99"/>
    <w:semiHidden/>
    <w:rsid w:val="00614B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f9">
    <w:name w:val="Шапка Знак"/>
    <w:basedOn w:val="a2"/>
    <w:link w:val="affff8"/>
    <w:uiPriority w:val="99"/>
    <w:semiHidden/>
    <w:rsid w:val="00667415"/>
    <w:rPr>
      <w:rFonts w:ascii="Arial" w:eastAsia="Times New Roman" w:hAnsi="Arial" w:cs="Arial"/>
      <w:sz w:val="24"/>
      <w:szCs w:val="24"/>
      <w:shd w:val="pct20" w:color="auto" w:fill="auto"/>
      <w:lang w:val="ru-RU" w:eastAsia="ru-RU"/>
    </w:rPr>
  </w:style>
  <w:style w:type="paragraph" w:styleId="affffa">
    <w:name w:val="E-mail Signature"/>
    <w:basedOn w:val="a1"/>
    <w:link w:val="affffb"/>
    <w:uiPriority w:val="99"/>
    <w:semiHidden/>
    <w:rsid w:val="00614BA8"/>
    <w:pPr>
      <w:jc w:val="both"/>
    </w:pPr>
    <w:rPr>
      <w:rFonts w:eastAsia="Times New Roman"/>
      <w:szCs w:val="24"/>
      <w:lang w:eastAsia="ru-RU"/>
    </w:rPr>
  </w:style>
  <w:style w:type="character" w:customStyle="1" w:styleId="affffb">
    <w:name w:val="Электронная подпись Знак"/>
    <w:basedOn w:val="a2"/>
    <w:link w:val="affffa"/>
    <w:uiPriority w:val="99"/>
    <w:semiHidden/>
    <w:rsid w:val="00667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XmlTag">
    <w:name w:val="S_XmlTag"/>
    <w:basedOn w:val="a1"/>
    <w:autoRedefine/>
    <w:uiPriority w:val="99"/>
    <w:rsid w:val="00667415"/>
    <w:pPr>
      <w:pBdr>
        <w:top w:val="dotted" w:sz="4" w:space="1" w:color="FF0000"/>
        <w:bottom w:val="dashSmallGap" w:sz="4" w:space="1" w:color="FF0000"/>
      </w:pBdr>
      <w:shd w:val="clear" w:color="auto" w:fill="FFCC99"/>
      <w:spacing w:before="20" w:after="20"/>
      <w:jc w:val="center"/>
    </w:pPr>
    <w:rPr>
      <w:rFonts w:ascii="Arial Narrow" w:eastAsia="Times New Roman" w:hAnsi="Arial Narrow" w:cs="Arial Narrow"/>
      <w:b/>
      <w:bCs/>
      <w:color w:val="FF0000"/>
      <w:sz w:val="20"/>
      <w:szCs w:val="20"/>
      <w:lang w:eastAsia="ru-RU"/>
    </w:rPr>
  </w:style>
  <w:style w:type="paragraph" w:customStyle="1" w:styleId="Sff4">
    <w:name w:val="S_СписокНум_Обычный"/>
    <w:basedOn w:val="S4"/>
    <w:uiPriority w:val="99"/>
    <w:rsid w:val="00614BA8"/>
    <w:pPr>
      <w:widowControl/>
      <w:tabs>
        <w:tab w:val="num" w:pos="0"/>
      </w:tabs>
      <w:spacing w:before="120"/>
      <w:ind w:left="510" w:hanging="329"/>
    </w:pPr>
  </w:style>
  <w:style w:type="paragraph" w:customStyle="1" w:styleId="SXmlTagText">
    <w:name w:val="S_XmlTagText"/>
    <w:basedOn w:val="S4"/>
    <w:link w:val="SXmlTagText0"/>
    <w:uiPriority w:val="99"/>
    <w:rsid w:val="00614BA8"/>
    <w:rPr>
      <w:b/>
      <w:bCs/>
      <w:color w:val="FF6600"/>
      <w:lang w:val="en-US"/>
    </w:rPr>
  </w:style>
  <w:style w:type="character" w:customStyle="1" w:styleId="SXmlTagText0">
    <w:name w:val="S_XmlTagText Знак"/>
    <w:link w:val="SXmlTagText"/>
    <w:uiPriority w:val="99"/>
    <w:locked/>
    <w:rsid w:val="00667415"/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character" w:customStyle="1" w:styleId="S01">
    <w:name w:val="S_Термин01"/>
    <w:uiPriority w:val="99"/>
    <w:rsid w:val="00667415"/>
    <w:rPr>
      <w:rFonts w:ascii="Arial" w:hAnsi="Arial" w:cs="Arial"/>
      <w:b/>
      <w:bCs/>
      <w:i/>
      <w:iCs/>
      <w:caps/>
      <w:sz w:val="20"/>
      <w:szCs w:val="20"/>
      <w:lang w:val="ru-RU" w:eastAsia="ru-RU"/>
    </w:rPr>
  </w:style>
  <w:style w:type="paragraph" w:customStyle="1" w:styleId="S1a">
    <w:name w:val="S_Копирайт1"/>
    <w:basedOn w:val="a1"/>
    <w:rsid w:val="00614BA8"/>
    <w:pPr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S29">
    <w:name w:val="S_Копирайт2"/>
    <w:basedOn w:val="a1"/>
    <w:rsid w:val="00614BA8"/>
    <w:pPr>
      <w:jc w:val="righ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30">
    <w:name w:val="Знак Знак23"/>
    <w:uiPriority w:val="99"/>
    <w:semiHidden/>
    <w:locked/>
    <w:rsid w:val="00667415"/>
    <w:rPr>
      <w:rFonts w:cs="Times New Roman"/>
      <w:sz w:val="24"/>
      <w:szCs w:val="24"/>
      <w:lang w:val="ru-RU" w:eastAsia="ru-RU"/>
    </w:rPr>
  </w:style>
  <w:style w:type="character" w:customStyle="1" w:styleId="290">
    <w:name w:val="Знак Знак29"/>
    <w:uiPriority w:val="99"/>
    <w:locked/>
    <w:rsid w:val="00667415"/>
    <w:rPr>
      <w:rFonts w:cs="Times New Roman"/>
      <w:b/>
      <w:bCs/>
      <w:i/>
      <w:iCs/>
      <w:sz w:val="26"/>
      <w:szCs w:val="26"/>
      <w:lang w:val="ru-RU" w:eastAsia="ru-RU"/>
    </w:rPr>
  </w:style>
  <w:style w:type="paragraph" w:customStyle="1" w:styleId="S02">
    <w:name w:val="S_НазваниеТаблицы0"/>
    <w:basedOn w:val="S8"/>
    <w:rsid w:val="00BB35F6"/>
    <w:pPr>
      <w:spacing w:before="240"/>
    </w:pPr>
    <w:rPr>
      <w:b w:val="0"/>
    </w:rPr>
  </w:style>
  <w:style w:type="character" w:customStyle="1" w:styleId="S100">
    <w:name w:val="Стиль S_Обозначение + 10 пт"/>
    <w:uiPriority w:val="99"/>
    <w:rsid w:val="00667415"/>
    <w:rPr>
      <w:rFonts w:ascii="Arial" w:hAnsi="Arial" w:cs="Arial"/>
      <w:b/>
      <w:bCs/>
      <w:i/>
      <w:iCs/>
      <w:caps/>
      <w:sz w:val="20"/>
      <w:szCs w:val="20"/>
      <w:vertAlign w:val="baseline"/>
    </w:rPr>
  </w:style>
  <w:style w:type="character" w:customStyle="1" w:styleId="Sf3">
    <w:name w:val="S_Гиперссылка Знак"/>
    <w:link w:val="Sf2"/>
    <w:locked/>
    <w:rsid w:val="00667415"/>
    <w:rPr>
      <w:rFonts w:ascii="Times New Roman" w:eastAsia="Times New Roman" w:hAnsi="Times New Roman" w:cs="Times New Roman"/>
      <w:color w:val="0000FF"/>
      <w:sz w:val="24"/>
      <w:szCs w:val="24"/>
      <w:u w:val="single"/>
      <w:lang w:val="ru-RU" w:eastAsia="ru-RU"/>
    </w:rPr>
  </w:style>
  <w:style w:type="paragraph" w:customStyle="1" w:styleId="S210">
    <w:name w:val="S_Заголовок2_1"/>
    <w:basedOn w:val="S23"/>
    <w:uiPriority w:val="99"/>
    <w:rsid w:val="00614BA8"/>
  </w:style>
  <w:style w:type="paragraph" w:customStyle="1" w:styleId="1f">
    <w:name w:val="Без интервала1"/>
    <w:uiPriority w:val="99"/>
    <w:rsid w:val="00667415"/>
    <w:rPr>
      <w:rFonts w:ascii="Calibri" w:eastAsia="Times New Roman" w:hAnsi="Calibri" w:cs="Times New Roman"/>
      <w:lang w:val="ru-RU"/>
    </w:rPr>
  </w:style>
  <w:style w:type="paragraph" w:customStyle="1" w:styleId="Arial">
    <w:name w:val="Обычный + Arial"/>
    <w:aliases w:val="полужирный"/>
    <w:basedOn w:val="a1"/>
    <w:uiPriority w:val="99"/>
    <w:rsid w:val="00614BA8"/>
    <w:pPr>
      <w:jc w:val="center"/>
    </w:pPr>
    <w:rPr>
      <w:rFonts w:ascii="Arial" w:eastAsia="Times New Roman" w:hAnsi="Arial" w:cs="Arial"/>
      <w:b/>
      <w:szCs w:val="24"/>
      <w:lang w:val="en-US" w:eastAsia="ru-RU"/>
    </w:rPr>
  </w:style>
  <w:style w:type="paragraph" w:customStyle="1" w:styleId="S1b">
    <w:name w:val="S_ТекстВТаблице1_полужирный"/>
    <w:basedOn w:val="S16"/>
    <w:uiPriority w:val="99"/>
    <w:rsid w:val="00614BA8"/>
    <w:rPr>
      <w:b/>
      <w:bCs/>
      <w:lang w:val="en-US"/>
    </w:rPr>
  </w:style>
  <w:style w:type="paragraph" w:customStyle="1" w:styleId="S2a">
    <w:name w:val="S_ТекстВТаблице2_курсив"/>
    <w:basedOn w:val="S27"/>
    <w:uiPriority w:val="99"/>
    <w:rsid w:val="00614BA8"/>
  </w:style>
  <w:style w:type="numbering" w:styleId="1ai">
    <w:name w:val="Outline List 1"/>
    <w:basedOn w:val="a4"/>
    <w:uiPriority w:val="99"/>
    <w:semiHidden/>
    <w:unhideWhenUsed/>
    <w:rsid w:val="00667415"/>
    <w:pPr>
      <w:numPr>
        <w:numId w:val="7"/>
      </w:numPr>
    </w:pPr>
  </w:style>
  <w:style w:type="numbering" w:customStyle="1" w:styleId="1">
    <w:name w:val="Статья / Раздел1"/>
    <w:rsid w:val="00667415"/>
    <w:pPr>
      <w:numPr>
        <w:numId w:val="8"/>
      </w:numPr>
    </w:pPr>
  </w:style>
  <w:style w:type="numbering" w:styleId="111111">
    <w:name w:val="Outline List 2"/>
    <w:basedOn w:val="a4"/>
    <w:uiPriority w:val="99"/>
    <w:semiHidden/>
    <w:unhideWhenUsed/>
    <w:rsid w:val="00667415"/>
    <w:pPr>
      <w:numPr>
        <w:numId w:val="6"/>
      </w:numPr>
    </w:pPr>
  </w:style>
  <w:style w:type="character" w:customStyle="1" w:styleId="Se">
    <w:name w:val="S_Версия Знак"/>
    <w:link w:val="Sd"/>
    <w:rsid w:val="00667415"/>
    <w:rPr>
      <w:rFonts w:ascii="Arial" w:eastAsia="Times New Roman" w:hAnsi="Arial" w:cs="Times New Roman"/>
      <w:b/>
      <w:caps/>
      <w:sz w:val="20"/>
      <w:szCs w:val="20"/>
      <w:lang w:val="ru-RU" w:eastAsia="ru-RU"/>
    </w:rPr>
  </w:style>
  <w:style w:type="character" w:customStyle="1" w:styleId="Sfa">
    <w:name w:val="S_НомерДокумента Знак"/>
    <w:link w:val="Sf9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-40">
    <w:name w:val="Пункт-4"/>
    <w:basedOn w:val="a1"/>
    <w:link w:val="-41"/>
    <w:autoRedefine/>
    <w:qFormat/>
    <w:rsid w:val="00614BA8"/>
    <w:pPr>
      <w:jc w:val="both"/>
    </w:pPr>
    <w:rPr>
      <w:rFonts w:eastAsia="Times New Roman"/>
      <w:sz w:val="20"/>
      <w:szCs w:val="20"/>
      <w:lang w:eastAsia="ru-RU"/>
    </w:rPr>
  </w:style>
  <w:style w:type="paragraph" w:customStyle="1" w:styleId="-">
    <w:name w:val="Введение-подзаголовок"/>
    <w:basedOn w:val="a1"/>
    <w:link w:val="-0"/>
    <w:rsid w:val="00614BA8"/>
    <w:pPr>
      <w:keepNext/>
      <w:jc w:val="both"/>
      <w:outlineLvl w:val="1"/>
    </w:pPr>
    <w:rPr>
      <w:rFonts w:ascii="Arial" w:eastAsia="Times New Roman" w:hAnsi="Arial"/>
      <w:b/>
      <w:bCs/>
      <w:caps/>
      <w:szCs w:val="24"/>
      <w:lang w:eastAsia="ru-RU"/>
    </w:rPr>
  </w:style>
  <w:style w:type="character" w:customStyle="1" w:styleId="-0">
    <w:name w:val="Введение-подзаголовок Знак"/>
    <w:link w:val="-"/>
    <w:rsid w:val="00667415"/>
    <w:rPr>
      <w:rFonts w:ascii="Arial" w:eastAsia="Times New Roman" w:hAnsi="Arial" w:cs="Times New Roman"/>
      <w:b/>
      <w:bCs/>
      <w:caps/>
      <w:sz w:val="24"/>
      <w:szCs w:val="24"/>
      <w:lang w:val="ru-RU" w:eastAsia="ru-RU"/>
    </w:rPr>
  </w:style>
  <w:style w:type="paragraph" w:customStyle="1" w:styleId="-60">
    <w:name w:val="Пункт-6"/>
    <w:basedOn w:val="a1"/>
    <w:qFormat/>
    <w:rsid w:val="00614BA8"/>
    <w:pPr>
      <w:tabs>
        <w:tab w:val="num" w:pos="1701"/>
      </w:tabs>
      <w:jc w:val="both"/>
    </w:pPr>
    <w:rPr>
      <w:rFonts w:eastAsia="Times New Roman"/>
      <w:szCs w:val="24"/>
      <w:lang w:eastAsia="ru-RU"/>
    </w:rPr>
  </w:style>
  <w:style w:type="paragraph" w:customStyle="1" w:styleId="affffc">
    <w:name w:val="отступ"/>
    <w:basedOn w:val="afa"/>
    <w:rsid w:val="00667415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sz w:val="22"/>
      <w:szCs w:val="20"/>
      <w:lang w:eastAsia="ru-RU"/>
    </w:rPr>
  </w:style>
  <w:style w:type="paragraph" w:customStyle="1" w:styleId="affffd">
    <w:name w:val="ТЕКСТ порядка нумер"/>
    <w:rsid w:val="00667415"/>
    <w:pPr>
      <w:tabs>
        <w:tab w:val="num" w:pos="936"/>
      </w:tabs>
      <w:spacing w:before="60" w:after="60"/>
      <w:ind w:left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41">
    <w:name w:val="Пункт-4 Знак"/>
    <w:link w:val="-40"/>
    <w:locked/>
    <w:rsid w:val="006674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3">
    <w:name w:val="Подзаголовок-3"/>
    <w:basedOn w:val="-30"/>
    <w:autoRedefine/>
    <w:rsid w:val="00614BA8"/>
    <w:pPr>
      <w:keepNext/>
      <w:numPr>
        <w:numId w:val="9"/>
      </w:numPr>
      <w:tabs>
        <w:tab w:val="left" w:pos="851"/>
      </w:tabs>
      <w:outlineLvl w:val="2"/>
    </w:pPr>
    <w:rPr>
      <w:rFonts w:ascii="Arial" w:eastAsia="Arial Unicode MS" w:hAnsi="Arial"/>
      <w:b/>
      <w:bCs/>
      <w:i/>
      <w:caps/>
      <w:sz w:val="20"/>
      <w:szCs w:val="24"/>
      <w:lang w:eastAsia="ru-RU"/>
    </w:rPr>
  </w:style>
  <w:style w:type="paragraph" w:customStyle="1" w:styleId="affffe">
    <w:name w:val="Пункт_б/н"/>
    <w:basedOn w:val="a1"/>
    <w:rsid w:val="00614BA8"/>
    <w:pPr>
      <w:spacing w:after="240"/>
      <w:jc w:val="both"/>
    </w:pPr>
    <w:rPr>
      <w:rFonts w:eastAsia="Times New Roman"/>
      <w:szCs w:val="28"/>
      <w:lang w:eastAsia="ru-RU"/>
    </w:rPr>
  </w:style>
  <w:style w:type="paragraph" w:customStyle="1" w:styleId="1f0">
    <w:name w:val="Абзац списка1"/>
    <w:basedOn w:val="a1"/>
    <w:rsid w:val="00614BA8"/>
    <w:pPr>
      <w:spacing w:line="288" w:lineRule="auto"/>
      <w:ind w:left="720"/>
      <w:jc w:val="both"/>
    </w:pPr>
    <w:rPr>
      <w:rFonts w:eastAsia="Times New Roman" w:cs="Calibri"/>
      <w:lang w:eastAsia="ar-SA"/>
    </w:rPr>
  </w:style>
  <w:style w:type="paragraph" w:styleId="2f6">
    <w:name w:val="Quote"/>
    <w:basedOn w:val="a1"/>
    <w:next w:val="a1"/>
    <w:link w:val="2f7"/>
    <w:uiPriority w:val="29"/>
    <w:qFormat/>
    <w:rsid w:val="00614BA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rFonts w:eastAsia="Times New Roman"/>
      <w:i/>
      <w:iCs/>
      <w:color w:val="000000" w:themeColor="text1"/>
      <w:sz w:val="22"/>
      <w:szCs w:val="28"/>
      <w:lang w:eastAsia="ru-RU"/>
    </w:rPr>
  </w:style>
  <w:style w:type="character" w:customStyle="1" w:styleId="2f7">
    <w:name w:val="Цитата 2 Знак"/>
    <w:basedOn w:val="a2"/>
    <w:link w:val="2f6"/>
    <w:uiPriority w:val="29"/>
    <w:rsid w:val="00667415"/>
    <w:rPr>
      <w:rFonts w:ascii="Times New Roman" w:eastAsia="Times New Roman" w:hAnsi="Times New Roman" w:cs="Times New Roman"/>
      <w:i/>
      <w:iCs/>
      <w:color w:val="000000" w:themeColor="text1"/>
      <w:szCs w:val="28"/>
      <w:lang w:val="ru-RU" w:eastAsia="ru-RU"/>
    </w:rPr>
  </w:style>
  <w:style w:type="paragraph" w:customStyle="1" w:styleId="ConsPlusNormal">
    <w:name w:val="ConsPlusNormal"/>
    <w:rsid w:val="006674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fffff">
    <w:name w:val="TOC Heading"/>
    <w:basedOn w:val="11"/>
    <w:next w:val="a1"/>
    <w:uiPriority w:val="39"/>
    <w:unhideWhenUsed/>
    <w:qFormat/>
    <w:rsid w:val="00667415"/>
    <w:pPr>
      <w:keepLines/>
      <w:pageBreakBefore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lang w:eastAsia="ru-RU"/>
    </w:rPr>
  </w:style>
  <w:style w:type="paragraph" w:styleId="afffff0">
    <w:name w:val="table of authorities"/>
    <w:basedOn w:val="a1"/>
    <w:next w:val="a1"/>
    <w:uiPriority w:val="99"/>
    <w:semiHidden/>
    <w:unhideWhenUsed/>
    <w:rsid w:val="00614BA8"/>
    <w:pPr>
      <w:ind w:left="240" w:hanging="240"/>
      <w:jc w:val="both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font6">
    <w:name w:val="font6"/>
    <w:basedOn w:val="a1"/>
    <w:rsid w:val="00667415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7">
    <w:name w:val="font7"/>
    <w:basedOn w:val="a1"/>
    <w:rsid w:val="00667415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paragraph" w:customStyle="1" w:styleId="xl63">
    <w:name w:val="xl63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6E3BC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9BBB59"/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2">
    <w:name w:val="xl7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3">
    <w:name w:val="xl73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6674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1"/>
    <w:rsid w:val="00667415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10">
    <w:name w:val="Стиль1"/>
    <w:basedOn w:val="S1"/>
    <w:link w:val="1f1"/>
    <w:qFormat/>
    <w:rsid w:val="00614BA8"/>
    <w:pPr>
      <w:numPr>
        <w:numId w:val="5"/>
      </w:numPr>
      <w:ind w:left="0" w:hanging="502"/>
    </w:pPr>
  </w:style>
  <w:style w:type="paragraph" w:customStyle="1" w:styleId="2f8">
    <w:name w:val="Стиль2"/>
    <w:basedOn w:val="S20"/>
    <w:link w:val="2f9"/>
    <w:qFormat/>
    <w:rsid w:val="00614BA8"/>
    <w:pPr>
      <w:numPr>
        <w:ilvl w:val="0"/>
        <w:numId w:val="0"/>
      </w:numPr>
    </w:pPr>
  </w:style>
  <w:style w:type="character" w:customStyle="1" w:styleId="S13">
    <w:name w:val="S_Заголовок1_СписокН Знак"/>
    <w:basedOn w:val="S15"/>
    <w:link w:val="S1"/>
    <w:rsid w:val="00667415"/>
    <w:rPr>
      <w:rFonts w:ascii="Arial" w:eastAsia="Times New Roman" w:hAnsi="Arial" w:cs="Times New Roman"/>
      <w:b w:val="0"/>
      <w:caps w:val="0"/>
      <w:sz w:val="32"/>
      <w:szCs w:val="32"/>
      <w:lang w:val="ru-RU" w:eastAsia="ru-RU"/>
    </w:rPr>
  </w:style>
  <w:style w:type="character" w:customStyle="1" w:styleId="1f1">
    <w:name w:val="Стиль1 Знак"/>
    <w:basedOn w:val="S13"/>
    <w:link w:val="10"/>
    <w:rsid w:val="00667415"/>
    <w:rPr>
      <w:rFonts w:ascii="Arial" w:eastAsia="Times New Roman" w:hAnsi="Arial" w:cs="Times New Roman"/>
      <w:b w:val="0"/>
      <w:caps w:val="0"/>
      <w:sz w:val="32"/>
      <w:szCs w:val="32"/>
      <w:lang w:val="ru-RU" w:eastAsia="ru-RU"/>
    </w:rPr>
  </w:style>
  <w:style w:type="character" w:customStyle="1" w:styleId="S26">
    <w:name w:val="S_Заголовок2 Знак"/>
    <w:basedOn w:val="a2"/>
    <w:link w:val="S23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S24">
    <w:name w:val="S_Заголовок2_СписокН Знак"/>
    <w:basedOn w:val="S26"/>
    <w:link w:val="S20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character" w:customStyle="1" w:styleId="2f9">
    <w:name w:val="Стиль2 Знак"/>
    <w:basedOn w:val="S24"/>
    <w:link w:val="2f8"/>
    <w:rsid w:val="00667415"/>
    <w:rPr>
      <w:rFonts w:ascii="Arial" w:eastAsia="Times New Roman" w:hAnsi="Arial" w:cs="Times New Roman"/>
      <w:b/>
      <w:caps/>
      <w:sz w:val="24"/>
      <w:szCs w:val="24"/>
      <w:lang w:val="ru-RU" w:eastAsia="ru-RU"/>
    </w:rPr>
  </w:style>
  <w:style w:type="paragraph" w:customStyle="1" w:styleId="s2b">
    <w:name w:val="s2"/>
    <w:basedOn w:val="a1"/>
    <w:rsid w:val="00614BA8"/>
    <w:rPr>
      <w:rFonts w:eastAsiaTheme="minorHAnsi"/>
      <w:szCs w:val="24"/>
      <w:lang w:eastAsia="ru-RU"/>
    </w:rPr>
  </w:style>
  <w:style w:type="paragraph" w:customStyle="1" w:styleId="xl79">
    <w:name w:val="xl79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1"/>
    <w:rsid w:val="00667415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D2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667415"/>
    <w:pP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1"/>
    <w:rsid w:val="0066741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6674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urtxtstd">
    <w:name w:val="urtxtstd"/>
    <w:basedOn w:val="a2"/>
    <w:rsid w:val="00667415"/>
  </w:style>
  <w:style w:type="paragraph" w:styleId="afffff1">
    <w:name w:val="Document Map"/>
    <w:basedOn w:val="a1"/>
    <w:link w:val="afffff2"/>
    <w:uiPriority w:val="99"/>
    <w:semiHidden/>
    <w:unhideWhenUsed/>
    <w:rsid w:val="00614BA8"/>
    <w:pPr>
      <w:jc w:val="both"/>
    </w:pPr>
    <w:rPr>
      <w:rFonts w:ascii="Tahoma" w:hAnsi="Tahoma" w:cs="Tahoma"/>
      <w:sz w:val="16"/>
      <w:szCs w:val="16"/>
    </w:rPr>
  </w:style>
  <w:style w:type="character" w:customStyle="1" w:styleId="afffff2">
    <w:name w:val="Схема документа Знак"/>
    <w:basedOn w:val="a2"/>
    <w:link w:val="afffff1"/>
    <w:uiPriority w:val="99"/>
    <w:semiHidden/>
    <w:rsid w:val="00667415"/>
    <w:rPr>
      <w:rFonts w:ascii="Tahoma" w:eastAsia="Calibri" w:hAnsi="Tahoma" w:cs="Tahoma"/>
      <w:sz w:val="16"/>
      <w:szCs w:val="16"/>
      <w:lang w:val="ru-RU"/>
    </w:rPr>
  </w:style>
  <w:style w:type="paragraph" w:styleId="afffff3">
    <w:name w:val="endnote text"/>
    <w:basedOn w:val="a1"/>
    <w:link w:val="afffff4"/>
    <w:uiPriority w:val="99"/>
    <w:semiHidden/>
    <w:unhideWhenUsed/>
    <w:rsid w:val="00614BA8"/>
    <w:rPr>
      <w:sz w:val="20"/>
      <w:szCs w:val="20"/>
    </w:rPr>
  </w:style>
  <w:style w:type="character" w:customStyle="1" w:styleId="afffff4">
    <w:name w:val="Текст концевой сноски Знак"/>
    <w:basedOn w:val="a2"/>
    <w:link w:val="afffff3"/>
    <w:uiPriority w:val="99"/>
    <w:semiHidden/>
    <w:rsid w:val="00EF24D1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ffff5">
    <w:name w:val="endnote reference"/>
    <w:basedOn w:val="a2"/>
    <w:uiPriority w:val="99"/>
    <w:semiHidden/>
    <w:unhideWhenUsed/>
    <w:rsid w:val="00EF24D1"/>
    <w:rPr>
      <w:vertAlign w:val="superscript"/>
    </w:rPr>
  </w:style>
  <w:style w:type="character" w:customStyle="1" w:styleId="afffff6">
    <w:name w:val="Не вступил в силу"/>
    <w:basedOn w:val="a2"/>
    <w:uiPriority w:val="99"/>
    <w:rsid w:val="00987194"/>
    <w:rPr>
      <w:b/>
      <w:bCs/>
      <w:color w:val="000000"/>
      <w:shd w:val="clear" w:color="auto" w:fill="D8EDE8"/>
    </w:rPr>
  </w:style>
  <w:style w:type="paragraph" w:customStyle="1" w:styleId="TableListParagraph">
    <w:name w:val="Table List Paragraph"/>
    <w:basedOn w:val="a1"/>
    <w:rsid w:val="00614BA8"/>
    <w:pPr>
      <w:numPr>
        <w:numId w:val="16"/>
      </w:numPr>
      <w:jc w:val="both"/>
    </w:pPr>
    <w:rPr>
      <w:rFonts w:ascii="Calibri" w:hAnsi="Calibri"/>
      <w:sz w:val="22"/>
      <w:lang w:val="x-none"/>
    </w:rPr>
  </w:style>
  <w:style w:type="character" w:customStyle="1" w:styleId="afffff7">
    <w:name w:val="Гипертекстовая ссылка"/>
    <w:basedOn w:val="a2"/>
    <w:uiPriority w:val="99"/>
    <w:rsid w:val="00E022BD"/>
    <w:rPr>
      <w:rFonts w:cs="Times New Roman"/>
      <w:b w:val="0"/>
      <w:color w:val="106BBE"/>
    </w:rPr>
  </w:style>
  <w:style w:type="character" w:customStyle="1" w:styleId="ab">
    <w:name w:val="Название объекта Знак"/>
    <w:link w:val="aa"/>
    <w:rsid w:val="00C57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f2">
    <w:name w:val="Сетка таблицы1"/>
    <w:basedOn w:val="a3"/>
    <w:next w:val="aff4"/>
    <w:uiPriority w:val="59"/>
    <w:rsid w:val="00206C0F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1"/>
    <w:rsid w:val="00F33F46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8">
    <w:name w:val="xl88"/>
    <w:basedOn w:val="a1"/>
    <w:rsid w:val="00F33F4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89">
    <w:name w:val="xl89"/>
    <w:basedOn w:val="a1"/>
    <w:rsid w:val="00F33F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91">
    <w:name w:val="xl91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3">
    <w:name w:val="xl93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2">
    <w:name w:val="xl102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6">
    <w:name w:val="xl106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7">
    <w:name w:val="xl107"/>
    <w:basedOn w:val="a1"/>
    <w:rsid w:val="00F33F46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08">
    <w:name w:val="xl108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1"/>
    <w:rsid w:val="00F33F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1"/>
    <w:rsid w:val="00F33F4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Cs w:val="24"/>
      <w:lang w:eastAsia="ru-RU"/>
    </w:rPr>
  </w:style>
  <w:style w:type="paragraph" w:customStyle="1" w:styleId="xl116">
    <w:name w:val="xl116"/>
    <w:basedOn w:val="a1"/>
    <w:rsid w:val="00F33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1"/>
    <w:rsid w:val="00F33F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1"/>
    <w:rsid w:val="00F33F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9">
    <w:name w:val="xl119"/>
    <w:basedOn w:val="a1"/>
    <w:rsid w:val="00F33F4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0">
    <w:name w:val="xl120"/>
    <w:basedOn w:val="a1"/>
    <w:rsid w:val="00F33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1">
    <w:name w:val="xl121"/>
    <w:basedOn w:val="a1"/>
    <w:rsid w:val="00F33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2">
    <w:name w:val="xl122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1"/>
    <w:rsid w:val="00F33F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4">
    <w:name w:val="xl124"/>
    <w:basedOn w:val="a1"/>
    <w:rsid w:val="00F33F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5">
    <w:name w:val="xl125"/>
    <w:basedOn w:val="a1"/>
    <w:rsid w:val="00F33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1"/>
    <w:rsid w:val="00F33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1"/>
    <w:rsid w:val="00F33F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1"/>
    <w:rsid w:val="00F33F4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1"/>
    <w:rsid w:val="00F33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table" w:customStyle="1" w:styleId="PlainTable21">
    <w:name w:val="Plain Table 21"/>
    <w:basedOn w:val="a3"/>
    <w:uiPriority w:val="42"/>
    <w:rsid w:val="006C5C8D"/>
    <w:rPr>
      <w:rFonts w:eastAsiaTheme="minorEastAsia" w:cs="Times New Roman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fff8">
    <w:name w:val="М_Таблица Название"/>
    <w:basedOn w:val="aa"/>
    <w:link w:val="afffff9"/>
    <w:qFormat/>
    <w:rsid w:val="00471F0F"/>
    <w:pPr>
      <w:keepNext/>
      <w:spacing w:before="0" w:beforeAutospacing="0" w:after="60" w:afterAutospacing="0"/>
      <w:jc w:val="right"/>
    </w:pPr>
    <w:rPr>
      <w:rFonts w:ascii="Arial" w:hAnsi="Arial"/>
      <w:b/>
      <w:sz w:val="20"/>
      <w:szCs w:val="20"/>
    </w:rPr>
  </w:style>
  <w:style w:type="character" w:customStyle="1" w:styleId="afffff9">
    <w:name w:val="М_Таблица Название Знак"/>
    <w:link w:val="afffff8"/>
    <w:rsid w:val="00471F0F"/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Terminology">
    <w:name w:val="Terminology"/>
    <w:uiPriority w:val="1"/>
    <w:qFormat/>
    <w:rsid w:val="00AB62DF"/>
    <w:rPr>
      <w:rFonts w:ascii="Arial" w:hAnsi="Arial"/>
      <w:b/>
      <w:i/>
      <w:caps/>
      <w:smallCaps w:val="0"/>
      <w:sz w:val="20"/>
    </w:rPr>
  </w:style>
  <w:style w:type="paragraph" w:customStyle="1" w:styleId="a0">
    <w:name w:val="Нумерованные абзацы"/>
    <w:basedOn w:val="aff0"/>
    <w:link w:val="afffffa"/>
    <w:qFormat/>
    <w:rsid w:val="000F2DF8"/>
    <w:pPr>
      <w:numPr>
        <w:ilvl w:val="2"/>
        <w:numId w:val="21"/>
      </w:numPr>
      <w:tabs>
        <w:tab w:val="left" w:pos="709"/>
      </w:tabs>
      <w:spacing w:before="0" w:after="0"/>
    </w:pPr>
  </w:style>
  <w:style w:type="character" w:customStyle="1" w:styleId="afffffa">
    <w:name w:val="Нумерованные абзацы Знак"/>
    <w:basedOn w:val="aff1"/>
    <w:link w:val="a0"/>
    <w:rsid w:val="003C4BA5"/>
    <w:rPr>
      <w:rFonts w:ascii="Times New Roman" w:hAnsi="Times New Roman" w:cs="Times New Roman"/>
      <w:color w:val="000000"/>
      <w:sz w:val="24"/>
      <w:szCs w:val="23"/>
      <w:lang w:val="ru-RU" w:eastAsia="ru-RU"/>
    </w:rPr>
  </w:style>
  <w:style w:type="paragraph" w:customStyle="1" w:styleId="2fa">
    <w:name w:val="ЛНД2_Номер страницы"/>
    <w:basedOn w:val="a5"/>
    <w:link w:val="2fb"/>
    <w:rsid w:val="009F1040"/>
    <w:pPr>
      <w:spacing w:before="120"/>
      <w:ind w:hanging="180"/>
      <w:jc w:val="right"/>
    </w:pPr>
    <w:rPr>
      <w:rFonts w:ascii="Arial" w:hAnsi="Arial" w:cs="Arial"/>
      <w:b/>
      <w:caps/>
      <w:sz w:val="12"/>
      <w:szCs w:val="12"/>
    </w:rPr>
  </w:style>
  <w:style w:type="character" w:customStyle="1" w:styleId="2fb">
    <w:name w:val="ЛНД2_Номер страницы Знак"/>
    <w:basedOn w:val="a6"/>
    <w:link w:val="2fa"/>
    <w:rsid w:val="009F1040"/>
    <w:rPr>
      <w:rFonts w:ascii="Arial" w:eastAsia="Calibri" w:hAnsi="Arial" w:cs="Arial"/>
      <w:b/>
      <w:caps/>
      <w:sz w:val="12"/>
      <w:szCs w:val="12"/>
      <w:lang w:val="ru-RU"/>
    </w:rPr>
  </w:style>
  <w:style w:type="table" w:customStyle="1" w:styleId="TableGrid1">
    <w:name w:val="Table Grid1"/>
    <w:basedOn w:val="a3"/>
    <w:next w:val="aff4"/>
    <w:uiPriority w:val="99"/>
    <w:rsid w:val="009F1040"/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b">
    <w:name w:val="Ссылка на приложение"/>
    <w:basedOn w:val="ac"/>
    <w:uiPriority w:val="1"/>
    <w:qFormat/>
    <w:rsid w:val="0069521B"/>
    <w:rPr>
      <w:rFonts w:cs="Times New Roman"/>
      <w:i/>
      <w:color w:val="0000CC"/>
      <w:u w:val="single"/>
    </w:rPr>
  </w:style>
  <w:style w:type="character" w:customStyle="1" w:styleId="2fc">
    <w:name w:val="отступ 2"/>
    <w:basedOn w:val="a2"/>
    <w:rsid w:val="00705BBF"/>
    <w:rPr>
      <w:rFonts w:cs="Times New Roman"/>
      <w:bCs/>
      <w:sz w:val="22"/>
    </w:rPr>
  </w:style>
  <w:style w:type="paragraph" w:customStyle="1" w:styleId="PA-">
    <w:name w:val="PA - Основной Текст"/>
    <w:rsid w:val="000833AE"/>
    <w:pPr>
      <w:spacing w:before="12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fffc">
    <w:name w:val="комментарий"/>
    <w:rsid w:val="00C368A6"/>
    <w:rPr>
      <w:shd w:val="clear" w:color="auto" w:fill="FFFF99"/>
    </w:rPr>
  </w:style>
  <w:style w:type="paragraph" w:customStyle="1" w:styleId="AODefPara">
    <w:name w:val="AODefPara"/>
    <w:basedOn w:val="a1"/>
    <w:rsid w:val="00C368A6"/>
    <w:pPr>
      <w:numPr>
        <w:ilvl w:val="1"/>
        <w:numId w:val="61"/>
      </w:numPr>
      <w:spacing w:before="240" w:after="0" w:line="260" w:lineRule="atLeast"/>
      <w:jc w:val="both"/>
    </w:pPr>
    <w:rPr>
      <w:sz w:val="22"/>
      <w:lang w:eastAsia="ru-RU"/>
    </w:rPr>
  </w:style>
  <w:style w:type="paragraph" w:customStyle="1" w:styleId="Textbody">
    <w:name w:val="Text body"/>
    <w:basedOn w:val="a1"/>
    <w:rsid w:val="006372EB"/>
    <w:pPr>
      <w:widowControl w:val="0"/>
      <w:suppressAutoHyphens/>
      <w:autoSpaceDN w:val="0"/>
      <w:spacing w:before="0" w:after="120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05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7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259">
          <w:marLeft w:val="1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299">
          <w:marLeft w:val="1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52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78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473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0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9" Type="http://schemas.openxmlformats.org/officeDocument/2006/relationships/hyperlink" Target="http://www.vestnik-gosreg.ru/publ/vgr/" TargetMode="External"/><Relationship Id="rId21" Type="http://schemas.openxmlformats.org/officeDocument/2006/relationships/hyperlink" Target="http://kim.tektorg.ru" TargetMode="External"/><Relationship Id="rId34" Type="http://schemas.openxmlformats.org/officeDocument/2006/relationships/header" Target="header14.xml"/><Relationship Id="rId42" Type="http://schemas.openxmlformats.org/officeDocument/2006/relationships/hyperlink" Target="http://www.vestnik-gosreg.ru/publ/fz83" TargetMode="External"/><Relationship Id="rId47" Type="http://schemas.openxmlformats.org/officeDocument/2006/relationships/header" Target="header16.xml"/><Relationship Id="rId50" Type="http://schemas.openxmlformats.org/officeDocument/2006/relationships/header" Target="header18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yperlink" Target="http://zakupki.gov.ru" TargetMode="External"/><Relationship Id="rId46" Type="http://schemas.openxmlformats.org/officeDocument/2006/relationships/hyperlink" Target="http://kad.arbitr.ru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javascript:term_view(11688)" TargetMode="External"/><Relationship Id="rId29" Type="http://schemas.openxmlformats.org/officeDocument/2006/relationships/hyperlink" Target="https://nalog.ru/" TargetMode="External"/><Relationship Id="rId41" Type="http://schemas.openxmlformats.org/officeDocument/2006/relationships/hyperlink" Target="http://kad.arbitr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header" Target="header12.xml"/><Relationship Id="rId37" Type="http://schemas.openxmlformats.org/officeDocument/2006/relationships/hyperlink" Target="http://base.garant.ru/70819336/" TargetMode="External"/><Relationship Id="rId40" Type="http://schemas.openxmlformats.org/officeDocument/2006/relationships/hyperlink" Target="http://www.vestnik-gosreg.ru/publ/fz83/" TargetMode="External"/><Relationship Id="rId45" Type="http://schemas.openxmlformats.org/officeDocument/2006/relationships/hyperlink" Target="https://service.nalog.ru/svl.do" TargetMode="External"/><Relationship Id="rId53" Type="http://schemas.openxmlformats.org/officeDocument/2006/relationships/hyperlink" Target="https://rmsp.nalog.ru/" TargetMode="External"/><Relationship Id="rId58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s://rmsp.nalog.ru/" TargetMode="External"/><Relationship Id="rId49" Type="http://schemas.openxmlformats.org/officeDocument/2006/relationships/header" Target="header1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yperlink" Target="https://service.nalog.ru/disfind.do" TargetMode="External"/><Relationship Id="rId52" Type="http://schemas.openxmlformats.org/officeDocument/2006/relationships/header" Target="header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yperlink" Target="https://nalog.ru/" TargetMode="External"/><Relationship Id="rId30" Type="http://schemas.openxmlformats.org/officeDocument/2006/relationships/hyperlink" Target="https://nalog.ru/" TargetMode="External"/><Relationship Id="rId35" Type="http://schemas.openxmlformats.org/officeDocument/2006/relationships/header" Target="header15.xml"/><Relationship Id="rId43" Type="http://schemas.openxmlformats.org/officeDocument/2006/relationships/hyperlink" Target="https://service.nalog.ru/disfind.do" TargetMode="External"/><Relationship Id="rId48" Type="http://schemas.openxmlformats.org/officeDocument/2006/relationships/footer" Target="footer5.xml"/><Relationship Id="rId8" Type="http://schemas.openxmlformats.org/officeDocument/2006/relationships/webSettings" Target="webSettings.xml"/><Relationship Id="rId51" Type="http://schemas.openxmlformats.org/officeDocument/2006/relationships/footer" Target="footer6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1A5D-FC68-41D1-93E3-CDE8377B9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2D996-1CE3-4E2D-93D8-D2DF25B30A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38E9C-A4EE-436D-BF33-B0FCC4A4C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985E0-6DED-48FA-8C40-4BBAE5E5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11561</Words>
  <Characters>65902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«ПАО «НК «Роснефть»</Company>
  <LinksUpToDate>false</LinksUpToDate>
  <CharactersWithSpaces>77309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Дарья Владимировна</dc:creator>
  <cp:lastModifiedBy>Волкова Дарья Владимировна</cp:lastModifiedBy>
  <cp:revision>2</cp:revision>
  <cp:lastPrinted>2019-12-17T08:15:00Z</cp:lastPrinted>
  <dcterms:created xsi:type="dcterms:W3CDTF">2022-08-18T03:18:00Z</dcterms:created>
  <dcterms:modified xsi:type="dcterms:W3CDTF">2022-08-18T03:18:00Z</dcterms:modified>
</cp:coreProperties>
</file>