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62A2C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462A2C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>реализацию лома</w:t>
            </w:r>
            <w:r w:rsidR="00EA511A">
              <w:t xml:space="preserve"> </w:t>
            </w:r>
            <w:r w:rsidR="00462A2C">
              <w:t xml:space="preserve">по </w:t>
            </w:r>
            <w:r w:rsidR="003A3842">
              <w:t>Лот</w:t>
            </w:r>
            <w:r w:rsidR="00B57F15">
              <w:t>у</w:t>
            </w:r>
            <w:r w:rsidR="003A3842">
              <w:t xml:space="preserve"> №1 ПАО АНК «Башнефть» ПИК «Розница»</w:t>
            </w:r>
            <w:r w:rsidR="00395772">
              <w:t xml:space="preserve"> </w:t>
            </w:r>
            <w:r w:rsidR="00D02285" w:rsidRPr="000806E2">
              <w:t>и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DD2DC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</w:t>
                  </w:r>
                  <w:bookmarkStart w:id="0" w:name="_GoBack"/>
                  <w:bookmarkEnd w:id="0"/>
                  <w:r w:rsidRPr="00794B7E">
                    <w:rPr>
                      <w:color w:val="000000"/>
                      <w:szCs w:val="28"/>
                    </w:rPr>
                    <w:t>алья Игоревна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 w:rsidRPr="00F64933">
                    <w:rPr>
                      <w:color w:val="000000" w:themeColor="text1"/>
                    </w:rPr>
                    <w:t>купли-продажи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45607F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+30%</w:t>
                  </w:r>
                  <w:r w:rsidR="00604204">
                    <w:rPr>
                      <w:color w:val="000000" w:themeColor="text1"/>
                    </w:rPr>
                    <w:t xml:space="preserve"> </w:t>
                  </w:r>
                  <w:r w:rsidR="00604204" w:rsidRPr="00604204">
                    <w:rPr>
                      <w:color w:val="000000" w:themeColor="text1"/>
                    </w:rPr>
                    <w:t>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45607F">
                    <w:rPr>
                      <w:rStyle w:val="af3"/>
                      <w:b/>
                      <w:u w:val="none"/>
                    </w:rPr>
                    <w:t>31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45607F">
                    <w:rPr>
                      <w:rStyle w:val="af3"/>
                      <w:b/>
                      <w:u w:val="none"/>
                    </w:rPr>
                    <w:t>августа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>
                    <w:rPr>
                      <w:rStyle w:val="af3"/>
                      <w:b/>
                      <w:u w:val="none"/>
                    </w:rPr>
                    <w:t>22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45607F">
                    <w:rPr>
                      <w:rStyle w:val="af3"/>
                      <w:b/>
                      <w:u w:val="none"/>
                    </w:rPr>
                    <w:t>15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45607F">
                    <w:rPr>
                      <w:rStyle w:val="af3"/>
                      <w:b/>
                      <w:u w:val="none"/>
                    </w:rPr>
                    <w:t>сентября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2022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18.00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 xml:space="preserve">– предоставляется в раздел </w:t>
            </w:r>
            <w:r w:rsidRPr="00F91399">
              <w:rPr>
                <w:bCs/>
                <w:sz w:val="24"/>
                <w:szCs w:val="24"/>
              </w:rPr>
              <w:lastRenderedPageBreak/>
              <w:t>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  <w:p w:rsidR="0031194A" w:rsidRPr="00C56D95" w:rsidRDefault="0031194A" w:rsidP="00E46129">
            <w:pPr>
              <w:rPr>
                <w:szCs w:val="28"/>
              </w:rPr>
            </w:pPr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Cond">
    <w:altName w:val="Gabriola"/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506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559A"/>
    <w:rsid w:val="00B95FE2"/>
    <w:rsid w:val="00BA5C7F"/>
    <w:rsid w:val="00BB05F8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3B07C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B57F-B661-4EA6-9055-C2BC610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103</cp:revision>
  <cp:lastPrinted>2016-06-06T09:10:00Z</cp:lastPrinted>
  <dcterms:created xsi:type="dcterms:W3CDTF">2016-06-29T04:13:00Z</dcterms:created>
  <dcterms:modified xsi:type="dcterms:W3CDTF">2022-08-31T10:45:00Z</dcterms:modified>
</cp:coreProperties>
</file>