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793EA2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proofErr w:type="gramStart"/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proofErr w:type="gramEnd"/>
      <w:r w:rsidR="0072409A">
        <w:rPr>
          <w:b/>
          <w:bCs/>
        </w:rPr>
        <w:t>0</w:t>
      </w:r>
      <w:r w:rsidR="00087C5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3EA2" w:rsidRPr="00793EA2">
        <w:t>Арматура трубопроводная (фланцы)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87C56">
        <w:rPr>
          <w:b/>
        </w:rPr>
        <w:t>6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087C56">
        <w:rPr>
          <w:b/>
        </w:rPr>
        <w:t>7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793EA2">
        <w:rPr>
          <w:bCs/>
        </w:rPr>
        <w:t>8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087C56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087C5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CC77D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822A-87EF-4398-AD43-2FB7BEAA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34</cp:revision>
  <cp:lastPrinted>2020-06-23T01:48:00Z</cp:lastPrinted>
  <dcterms:created xsi:type="dcterms:W3CDTF">2022-01-19T11:55:00Z</dcterms:created>
  <dcterms:modified xsi:type="dcterms:W3CDTF">2023-02-06T06:54:00Z</dcterms:modified>
</cp:coreProperties>
</file>