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66015">
        <w:rPr>
          <w:b/>
          <w:bCs/>
        </w:rPr>
        <w:t>44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D42C8E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9478BF">
        <w:rPr>
          <w:b/>
          <w:bCs/>
        </w:rPr>
        <w:t>2</w:t>
      </w:r>
      <w:r w:rsidR="00D42C8E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D42C8E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66015" w:rsidRPr="00C66015">
        <w:t>Насосно-компрессорное оборудование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478BF">
        <w:rPr>
          <w:b/>
        </w:rPr>
        <w:t>2</w:t>
      </w:r>
      <w:r w:rsidR="00D42C8E">
        <w:rPr>
          <w:b/>
        </w:rPr>
        <w:t>7</w:t>
      </w:r>
      <w:r w:rsidR="00AA4CD1" w:rsidRPr="006D327E">
        <w:rPr>
          <w:b/>
        </w:rPr>
        <w:t xml:space="preserve">» </w:t>
      </w:r>
      <w:r w:rsidR="00D42C8E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478BF">
        <w:rPr>
          <w:b/>
        </w:rPr>
        <w:t>2</w:t>
      </w:r>
      <w:r w:rsidR="00D42C8E">
        <w:rPr>
          <w:b/>
        </w:rPr>
        <w:t>4</w:t>
      </w:r>
      <w:r w:rsidR="00923983" w:rsidRPr="006D327E">
        <w:rPr>
          <w:b/>
        </w:rPr>
        <w:t xml:space="preserve">» </w:t>
      </w:r>
      <w:r w:rsidR="009478BF">
        <w:rPr>
          <w:b/>
        </w:rPr>
        <w:t>ию</w:t>
      </w:r>
      <w:r w:rsidR="00D42C8E">
        <w:rPr>
          <w:b/>
        </w:rPr>
        <w:t>л</w:t>
      </w:r>
      <w:r w:rsidR="009478BF">
        <w:rPr>
          <w:b/>
        </w:rPr>
        <w:t>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66015">
        <w:rPr>
          <w:bCs/>
        </w:rPr>
        <w:t>44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0E3911">
        <w:rPr>
          <w:b/>
          <w:color w:val="000000" w:themeColor="text1"/>
        </w:rPr>
        <w:t>«</w:t>
      </w:r>
      <w:r w:rsidR="009478BF">
        <w:rPr>
          <w:b/>
          <w:color w:val="000000" w:themeColor="text1"/>
        </w:rPr>
        <w:t>2</w:t>
      </w:r>
      <w:r w:rsidR="00D42C8E">
        <w:rPr>
          <w:b/>
          <w:color w:val="000000" w:themeColor="text1"/>
        </w:rPr>
        <w:t>7</w:t>
      </w:r>
      <w:r w:rsidR="000E3911">
        <w:rPr>
          <w:b/>
          <w:color w:val="000000" w:themeColor="text1"/>
        </w:rPr>
        <w:t xml:space="preserve">» </w:t>
      </w:r>
      <w:r w:rsidR="00D42C8E">
        <w:rPr>
          <w:b/>
          <w:color w:val="000000" w:themeColor="text1"/>
        </w:rPr>
        <w:t xml:space="preserve">июня </w:t>
      </w:r>
      <w:r w:rsidR="0072409A" w:rsidRPr="0072409A">
        <w:rPr>
          <w:b/>
          <w:color w:val="000000" w:themeColor="text1"/>
        </w:rPr>
        <w:t>2023 г. по «</w:t>
      </w:r>
      <w:r w:rsidR="009478BF">
        <w:rPr>
          <w:b/>
          <w:color w:val="000000" w:themeColor="text1"/>
        </w:rPr>
        <w:t>2</w:t>
      </w:r>
      <w:r w:rsidR="00D42C8E">
        <w:rPr>
          <w:b/>
          <w:color w:val="000000" w:themeColor="text1"/>
        </w:rPr>
        <w:t>4</w:t>
      </w:r>
      <w:r w:rsidR="0072409A" w:rsidRPr="0072409A">
        <w:rPr>
          <w:b/>
          <w:color w:val="000000" w:themeColor="text1"/>
        </w:rPr>
        <w:t xml:space="preserve">» </w:t>
      </w:r>
      <w:r w:rsidR="009478BF">
        <w:rPr>
          <w:b/>
          <w:color w:val="000000" w:themeColor="text1"/>
        </w:rPr>
        <w:t>ию</w:t>
      </w:r>
      <w:r w:rsidR="00D42C8E">
        <w:rPr>
          <w:b/>
          <w:color w:val="000000" w:themeColor="text1"/>
        </w:rPr>
        <w:t>л</w:t>
      </w:r>
      <w:bookmarkStart w:id="0" w:name="_GoBack"/>
      <w:bookmarkEnd w:id="0"/>
      <w:r w:rsidR="009478BF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3911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478BF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07B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2C8E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46BE-DE76-4BD7-8BF9-84382B0F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2023-06-27T03:51:00Z</dcterms:modified>
</cp:coreProperties>
</file>