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C3926">
        <w:rPr>
          <w:rFonts w:eastAsia="Calibri"/>
          <w:szCs w:val="22"/>
        </w:rPr>
        <w:t>31</w:t>
      </w:r>
      <w:r w:rsidR="005657E4" w:rsidRPr="00FF03E2">
        <w:rPr>
          <w:rFonts w:eastAsia="Calibri"/>
          <w:szCs w:val="22"/>
        </w:rPr>
        <w:t xml:space="preserve">» </w:t>
      </w:r>
      <w:r w:rsidR="006B27E0">
        <w:rPr>
          <w:rFonts w:eastAsia="Calibri"/>
          <w:szCs w:val="22"/>
        </w:rPr>
        <w:t>августа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3C3926">
        <w:rPr>
          <w:rFonts w:eastAsia="Calibri"/>
          <w:szCs w:val="22"/>
        </w:rPr>
        <w:t>14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3C3926">
        <w:rPr>
          <w:b/>
        </w:rPr>
        <w:t>Трубы металлические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3C3926">
        <w:rPr>
          <w:b/>
          <w:bCs/>
          <w:lang w:eastAsia="ru-RU" w:bidi="ru-RU"/>
        </w:rPr>
        <w:t>31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августа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3C3926">
        <w:rPr>
          <w:b/>
          <w:bCs/>
          <w:lang w:eastAsia="ru-RU" w:bidi="ru-RU"/>
        </w:rPr>
        <w:t>22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сентября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3C3926">
        <w:rPr>
          <w:b/>
          <w:lang w:eastAsia="ru-RU" w:bidi="ru-RU"/>
        </w:rPr>
        <w:t>14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C3926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3C3926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3C3926">
        <w:t>31</w:t>
      </w:r>
      <w:r w:rsidR="006D29E8" w:rsidRPr="001A21F1">
        <w:t xml:space="preserve">» </w:t>
      </w:r>
      <w:r w:rsidR="007564FC">
        <w:t>августа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3C3926">
        <w:t>22</w:t>
      </w:r>
      <w:bookmarkStart w:id="4" w:name="_GoBack"/>
      <w:bookmarkEnd w:id="4"/>
      <w:r w:rsidR="006D29E8" w:rsidRPr="001A21F1">
        <w:t xml:space="preserve">» </w:t>
      </w:r>
      <w:r w:rsidR="007564FC">
        <w:t>сентября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3926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97</cp:revision>
  <cp:lastPrinted>2019-10-02T10:23:00Z</cp:lastPrinted>
  <dcterms:created xsi:type="dcterms:W3CDTF">2018-04-16T10:44:00Z</dcterms:created>
  <dcterms:modified xsi:type="dcterms:W3CDTF">2023-08-31T04:40:00Z</dcterms:modified>
</cp:coreProperties>
</file>