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16" w:type="dxa"/>
        <w:tblInd w:w="-1418" w:type="dxa"/>
        <w:tblLook w:val="04A0" w:firstRow="1" w:lastRow="0" w:firstColumn="1" w:lastColumn="0" w:noHBand="0" w:noVBand="1"/>
      </w:tblPr>
      <w:tblGrid>
        <w:gridCol w:w="4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219"/>
        <w:gridCol w:w="440"/>
        <w:gridCol w:w="301"/>
        <w:gridCol w:w="266"/>
        <w:gridCol w:w="440"/>
      </w:tblGrid>
      <w:tr w:rsidR="003F05B2" w:rsidRPr="003F05B2" w:rsidTr="003F05B2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519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проведения процедуры реализации Метизов и скобяных изделий, находящихся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F05B2" w:rsidRPr="003F05B2" w:rsidTr="003F05B2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5B2" w:rsidRPr="003F05B2" w:rsidTr="003F05B2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D20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[Срок подачи документов с </w:t>
            </w:r>
            <w:r w:rsidR="00D20E1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</w:t>
            </w:r>
            <w:r w:rsidRPr="003F05B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D20E1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октября</w:t>
            </w:r>
            <w:r w:rsidRPr="003F05B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2023 г., по </w:t>
            </w:r>
            <w:r w:rsidR="00D20E1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16</w:t>
            </w:r>
            <w:r w:rsidR="00D20E1F" w:rsidRPr="003F05B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D20E1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октября</w:t>
            </w:r>
            <w:r w:rsidRPr="003F05B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2023 г.]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5B2" w:rsidRPr="003F05B2" w:rsidTr="003F05B2">
        <w:trPr>
          <w:trHeight w:val="1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предприятия:</w:t>
            </w:r>
          </w:p>
        </w:tc>
        <w:tc>
          <w:tcPr>
            <w:tcW w:w="69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Плановые сроки вывоза имущества:</w:t>
            </w:r>
          </w:p>
        </w:tc>
        <w:tc>
          <w:tcPr>
            <w:tcW w:w="5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21 рабочего дня с даты заключения договора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предквалифкации</w:t>
            </w:r>
          </w:p>
        </w:tc>
        <w:tc>
          <w:tcPr>
            <w:tcW w:w="78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Метизов и скобяных изделий находящегося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реализации</w:t>
            </w:r>
          </w:p>
        </w:tc>
        <w:tc>
          <w:tcPr>
            <w:tcW w:w="789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Основные Подлоты: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Стержень резьбовой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5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Крюк цепной,кованый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для шланга стальной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7,9 мм - 425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№43-2023.5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11,1 мм - 152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№43-2023.6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12,7 мм - 171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№43-2023.7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19,1 мм - 80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№43-2023.8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19,1 мм - 48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№43-2023.9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22,2 м - 63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№43-2023.10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6,4 мм - 133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№43-2023.11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6,4 мм - 43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№43-2023.12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№43-2023.13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25,4 мм - 13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№43-2023.14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6.3 мм - 30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№43-2023.15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Стержень резьбовой (шпилька),диаметром 19 мм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№43-2023.16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Лезвие запасное для универсального ножа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№43-2023.17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Воздушный разъем наружный (металл)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№43-2023.18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, металл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№43-2023.19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, металл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№43-2023.20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 (монтажный), диаметром 7,9 мм - 448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№43-2023.21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9,5 мм - 375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№43-2023.22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9,5 мм - 384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№43-2023.23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11,1 мм - 150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№43-2023.24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12,7 мм - 75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№43-2023.25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6,4 мм - 35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№43-2023.26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12,7 мм - 88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№43-2023.27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12,7 мм - 22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№43-2023.28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Болт стальной (монтажный), диаметром 14,3 мм - 18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№43-2023.29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№43-2023.30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- 36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№43-2023.31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 проушиной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№43-2023.32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6.3 мм - 30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№43-2023.33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7.9 мм - 30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№43-2023.34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rod threaded nc 1/4"" x 36"/резьбовой стержень 1/4"" x 36"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№43-2023.35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, металл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№43-2023.36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- 124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№43-2023.37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7,9 мм - 349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№43-2023.38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9,5 мм - 212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№43-2023.39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12,7 мм - 141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№43-2023.40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14,3 мм - 84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№43-2023.41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14,3 мм - 78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№43-2023.42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19,1 мм - 90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№43-2023.43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22.2 мм - 61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№43-2023.44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12,7 мм - 26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№43-2023.45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19,1 мм - 63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№43-2023.46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22,2 мм - 37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№43-2023.47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- 58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№43-2023.48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- 86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№43-2023.49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 проушиной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№43-2023.50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9,5 мм - 80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№43-2023.51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9,5 мм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№43-2023.52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крышки плунжера насоса азотной установки с головко - 200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№43-2023.53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12.7мм - 14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№43-2023.54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цил. гол. М6х50 - 125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№43-2023.55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М12х75, внутр.6-гр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№43-2023.56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6.3 мм - 30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№43-2023.57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element / cartridge filter/фильтрующий элемент к  воздушному фильтру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№43-2023.58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Зажим проволочного каната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№43-2023.59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19,1 мм - 60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№43-2023.60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Болт стальной (монтажный), диаметром 22.2 мм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№43-2023.61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11,1 мм - 100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№43-2023.62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для шланга стальной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№43-2023.63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- 120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№43-2023.64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6,4 мм - 345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№43-2023.65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6,4 мм - 129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№43-2023.66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11,1 мм - 130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№43-2023.67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14,3 мм - 60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№43-2023.68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15,9 мм - 70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№43-2023.69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22,2 мм - 42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№43-2023.70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6гр.М12*100 - 500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№43-2023.71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nozzle #5 brass poly tung stnd thread/сопло- форсунка (латунь)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№43-2023.72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Наклейка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№43-2023.73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14,3 мм - 100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№43-2023.74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15,9 мм - 110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№43-2023.75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- 59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№43-2023.76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№43-2023.77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3/8" Шланг моющего насоса, резиновый, армированный металлом, без фитингов - 41 фут;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№43-2023.78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, металл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№43-2023.79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22,2 м - 43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№43-2023.80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6,4 мм - 290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№43-2023.81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15,9 мм - 54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№43-2023.82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15,9 мм - 120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№43-2023.83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- 35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№43-2023.84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Счетчик топлива, механический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№43-2023.85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Стержень резьбовой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№43-2023.86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, металл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№43-2023.87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М6х50 внутр.6-гр - 40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№43-2023.88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стопорная стальная, диаметром 25,4 мм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№43-2023.89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15,9 мм - 30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№43-2023.90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цил.гол. М8х30 - 80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№43-2023.91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Проволока с сердечником на катушке, для низкотемпературной пайки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№43-2023.92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Стержень резьбовой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№43-2023.93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двери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№43-2023.94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Электромотор миксера в сборе (переменного тока, однофазный, 220 V, 248,5 Вт)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№43-2023.95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6"Лента стальная - 1 рул.;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№43-2023.96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крепежный, стальной,  (100 шт/уп) - 6 упак;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№43-2023.97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 нейлоновой втулкой (самостопорящаеся),  (100 - 2 упак;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№43-2023.98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Лента пластиковая для ленточного принтера DYMOдля печати этикеток, шириной 12 мм, длиной 7 м, в к - 18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№43-2023.99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, металл - 25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№43-2023.100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Очиститель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№43-2023.101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Адаптер для обдирочных кругов шлифмашинки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№43-2023.102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Соединительная скоба (серьга) с штифтом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№43-2023.103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Стержень резьбовой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№43-2023.104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Поршень поролоновый диаметром 13 мм. для чистки пнев - 64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№43-2023.105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Газовая пружина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№43-2023.106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Поршень поролонновый диаметром 38мм. для чистки пневмоинструмента - 40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№43-2023.107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№43-2023.108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- 324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№43-2023.109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9.5 мм - 370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№43-2023.110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14,3 мм - 53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№43-2023.111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15,9 мм - 28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№43-2023.112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19,1 мм - 44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№43-2023.113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14,3 мм - 22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№43-2023.114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14,3 мм - 25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№43-2023.115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15,9 мм - 39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№43-2023.116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22.2 мм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№43-2023.117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 диаметром 8 мм - 48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№43-2023.118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12,7 мм - 96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№43-2023.119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№43-2023.120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- 170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№43-2023.121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9,5 мм - 118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№43-2023.122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9,5 мм - 86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№43-2023.123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 диаметром 8 мм - 180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№43-2023.124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Болт стальной(монтажный), диаметром 7.9 мм - 200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№43-2023.125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11,1 мм - 95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№43-2023.126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11,1 мм - 150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№43-2023.127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25,4 мм - 28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№43-2023.128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 ``Наждачная бумага на бумажно-латексной основе - 5 усл. кат;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№43-2023.129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, металл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№43-2023.130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приводной клиновый двери гаража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№43-2023.131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регулировочный электромагнитный двери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№43-2023.132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Ограничитель подъема двери с гайкой 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№43-2023.133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 засова двери станции для дозирования, разогрева и подачи химических реактивов (сталь)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№43-2023.134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№43-2023.135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крепежный, стальной,  (100 шт./уп.) - 2 упак;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№43-2023.136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медная, длиной 12 футов, азотной установки, толщина стенки 3,5 мм - 8 фут;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№43-2023.137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22.2 мм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№43-2023.138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7,9 мм - 165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№43-2023.139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 диаметром 9,5 мм - 49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№43-2023.140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№43-2023.141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- 32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№43-2023.142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- 81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№43-2023.143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12.7мм - 26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№43-2023.144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15,9 мм - 13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№43-2023.145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25,4 мм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№43-2023.146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крышки плунжера насоса азотной установки с гол - 196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№43-2023.147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12.7мм - 30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№43-2023.148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М6х30 внутр.6-гр - 30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№43-2023.149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М6х25 внутр.6-гр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№43-2023.150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9,5 мм - 30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№43-2023.151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М6х50 внутр.6-гр - 47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№43-2023.152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М8х50 без покр.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№43-2023.153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М12*90 - 10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№43-2023.154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12,7 мм - 176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№43-2023.155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12,7 мм - 200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№43-2023.156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Болт стальной(монтажный), диаметром 9.5мм - 41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№43-2023.157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 диаметром 9,5 мм - 286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№43-2023.158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12,7 мм - 38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№43-2023.159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6,4 мм - 77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№43-2023.160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6,4 мм - 116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№43-2023.161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 (монтажный), диаметром 7,9 мм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№43-2023.162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9,5 мм - 187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№43-2023.163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14,3 мм - 37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№43-2023.164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15,9 мм - 59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№43-2023.165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- 25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№43-2023.166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- 53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№43-2023.167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ввертное, снабженное резьбой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№43-2023.168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22.2 мм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№43-2023.169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12.7мм - 30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№43-2023.170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для изготовления резиновых уплотнительных колец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№43-2023.171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крепежных болтов с гайками - 1 компл;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№43-2023.172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Оправка для отр.дисков D6мм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№43-2023.173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Штифт установочный, привода с непосредственным соединением валов, смесителя химикатов, ди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№43-2023.174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Прямой пневматический соединительный фитинг, резьбовой, 1.75 МПа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№43-2023.175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9,5 мм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№43-2023.176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9,5 мм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№43-2023.177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9,5 мм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№43-2023.178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12,7 мм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№43-2023.179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15,9 мм - 73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№43-2023.180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№43-2023.181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установочный стальной диаметром 11мм., редукционного клапана инжектора устан - 200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№43-2023.182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цил.гол. М8х30 - 2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№43-2023.183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9,5 мм - 30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№43-2023.184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9,5 мм - 30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№43-2023.185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Наждачная бумага листовая (50 шт/упаковка) / На тканевой основе - 4 упак;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№43-2023.186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5/8" unf threaded rod (резъбовой стержень)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№43-2023.187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7/8" unf threaded rod (резъбовой стержень)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№43-2023.188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Наклейка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№43-2023.189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Сегментная шпонка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№43-2023.190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установочных винтов - 1 набор;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№43-2023.191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Стекло защитное для шлема, пластик - 23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№43-2023.192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Зажим постоянного усилия для шланга, 4 1/4" - 5 1/8"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№43-2023.193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Мастика на основе эпоксидных смол с добавлением наполнителей(сажи, силикатов) - 4 короб.;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№43-2023.194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крепежный, стальной,  (100 шт/уп) - 3 упак;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№43-2023.195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Электромотор, мощностью 373 Вт смесителя д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№43-2023.196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Клейкая лента на катушке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№43-2023.197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Стекло защитное для шлема, пластик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№43-2023.198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Воздушный разъем внутренний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№43-2023.199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оцинкованный R 401 VAKV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№43-2023.200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12,7 мм - 190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№43-2023.201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11,1 мм - 197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№43-2023.202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25,4 мм - 60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№43-2023.203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Кран сливной масляной емкости (металл)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№43-2023.204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, металл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№43-2023.205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 (монтажный), диаметром 7,9 мм - 285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№43-2023.206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11,1 мм - 95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№43-2023.207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12,7 мм - 191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№43-2023.208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14,3 мм - 100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№43-2023.209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14,3 мм - 100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№43-2023.210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15,9 мм - 95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№43-2023.211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22.2 мм - 40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№43-2023.212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 диаметром 9,5 мм - 100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№43-2023.213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- 110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№43-2023.214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- 85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№43-2023.215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Емкость пластиковая в металлической обрешетке, для х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№43-2023.216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, металл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№43-2023.217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для шланга стальной - 18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№43-2023.218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6гр.М12*100 - 600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№43-2023.219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№43-2023.220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Набор самонарезающих винтов в стальном ящике - 1 набор;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№43-2023.221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установочных винтов в стальном ящике - 1 набор;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№43-2023.222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7.9 мм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№43-2023.223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7.9 мм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№43-2023.224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motor flush 946ml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№43-2023.225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Маркировка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№43-2023.226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9,5 мм - 150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№43-2023.227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15,9 мм - 60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№43-2023.228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12.7 мм - 97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№43-2023.229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12,7 мм - 100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№43-2023.230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- 115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№43-2023.231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№43-2023.232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, металл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№43-2023.233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Ручка дверная, стальная, с монтажным набором станции контроля ГРП (без замка)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№43-2023.234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6,4 мм - 100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№43-2023.235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6,4 мм - 100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№43-2023.236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 диаметром 8 мм - 100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№43-2023.237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12,7 мм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№43-2023.238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стопорная стальная - 221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№43-2023.239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- 227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№43-2023.240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nozzle #5 brass poly tung stnd thread/сопло- форсунка (латунь)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№43-2023.241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element / cartridge filter/фильтрующий элемент к  воздушному фильтру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№43-2023.242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7,9 мм - 45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№43-2023.243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12,7 мм - 120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№43-2023.244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6,4 мм - 100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№43-2023.245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11,1 мм - 166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№43-2023.246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- 105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№43-2023.247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22,2 мм - 155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№43-2023.248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- 19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№43-2023.249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двери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№43-2023.250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Лампочки для фонарей 2,4 V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№43-2023.251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Перестраиваемый перепускной клапан для фильтра предварительной очистки тягача Kenworth (резина)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№43-2023.252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Клапан - 70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№43-2023.253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Петля замка двери станции для дозирования, разогрева и подачи химических реактивов (сталь)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№43-2023.254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М12*90 - 500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№43-2023.255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Соединительная скоба (серьга) с штифтом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№43-2023.256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25,4 мм - 78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№43-2023.257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Воздушный разъем внутренний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№43-2023.258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стальных упорных колец - 1 набор;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№43-2023.259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anti rust for cooling system 355ml (присадка от ржавчины ради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№43-2023.260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11,1 мм - 130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№43-2023.261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19,1 мм - 66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№43-2023.262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15,9 мм - 75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№43-2023.263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№43-2023.264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, металл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№43-2023.265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Ручка дверная с замком и комплектом ключей, дл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№43-2023.266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6,4 мм - 200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№43-2023.267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7,9 мм - 230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№43-2023.268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9.5 мм - 285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№43-2023.269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6,4 мм - 100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№43-2023.270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12,7 мм - 104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№43-2023.271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№43-2023.272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12,7 мм - 90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№43-2023.273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12,7 мм - 300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№43-2023.274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15,9 мм - 110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№43-2023.275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19,1 мм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№43-2023.276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25,4 мм - 200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№43-2023.277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для шланга стальной - 31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№43-2023.278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Поршень поролоновый диаметром 13 мм. для чистки пнев - 49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№43-2023.279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, металл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№43-2023.280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, металл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№43-2023.281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- 160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№43-2023.282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9,5 мм - 230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№43-2023.283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9,5 мм - 230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№43-2023.284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Болт стальной(монтажный), диаметром 11,1 мм - 145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№43-2023.285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- 225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№43-2023.286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9.5мм - 35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№43-2023.287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11,1 мм - 95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№43-2023.288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14,3 мм - 70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№43-2023.289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14,3 мм - 105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№43-2023.290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М12*90 - 670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№43-2023.291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11,1 мм - 90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№43-2023.292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12,7 мм - 65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№43-2023.293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12,7 мм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№43-2023.294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22,2 м - 31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№43-2023.295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22,2 мм - 28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№43-2023.296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 диаметром 9,5 мм - 380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№43-2023.297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12,7 мм - 100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№43-2023.298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15,9 мм - 60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№43-2023.299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19,1 мм - 180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№43-2023.300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25,4 мм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№43-2023.301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7.9 мм - 379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№43-2023.302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 диаметром 9,5 мм - 525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№43-2023.303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- 110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№43-2023.304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19,1 мм - 100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№43-2023.305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15,9 мм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№43-2023.306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- 100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№43-2023.307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- 95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№43-2023.308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- 40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№43-2023.309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цил. гол. М10х50 - 70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№43-2023.310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Ленточный принтер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№43-2023.311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rod threaded nc 1/4"" x 36"/резьбовой стержень 1/4"" x 36"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№43-2023.312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Маркировка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№43-2023.313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шплинтов - 1 набор;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№43-2023.314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anti rust for cooling system 355ml (присадка от ржавчины ради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№43-2023.315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Насадка шланга пескоструйной установки, пластик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№43-2023.316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Стекло защитное для шлема, пластик - 133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№43-2023.317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Зажим проволочного каната - 44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№43-2023.318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Адаптер для обдирочных кругов шлифмашинки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№43-2023.319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- 180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№43-2023.320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Смеситель для перемешивания химикатов в бочках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№43-2023.321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gear lube sae-7590 946ml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№43-2023.322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для шланга стальной - 23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№43-2023.323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Ниппельная масленка для консистентной смазки (тавотница), сталь"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№43-2023.324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крепежный, стальной, диаметром 7,9 мм - 7 упак;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№43-2023.325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 нейлоновой втулкой - 245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№43-2023.326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М6х30 внутр.6-гр - 75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№43-2023.327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М10х25 внутр.6-гр - 75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№43-2023.328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Штифт установочный, привода с непосредственным соединением валов, смесителя химикатов, ди - 26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№43-2023.329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Лента стальная в рулоне (толщина 0,4 мм, ширина 152,4 мм, длина 30,48 м) - 1 рул.;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№43-2023.330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, металл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№43-2023.331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М12х75, внутр.6-гр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№43-2023.332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Клейкая лента на катушке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№43-2023.333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6" Наждачная бумага на бумажно-латексной основе - 2 рул.;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№43-2023.334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6"Лента стальная - 1 рул.;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№43-2023.335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 засова двери станции для дозирования, разогрева и подачи химических реактивов (сталь)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№43-2023.336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№43-2023.337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Очиститель 2000, 25 Ltr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№43-2023.338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Проволочный припой на катушке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№43-2023.339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Прямой пневматический соединительный фитинг, резьбовой  - 1.75 Мпа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№43-2023.340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Ручка двери шкафа электроавтоматики, без замка, сталь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№43-2023.341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Вибропоглощающая опора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№43-2023.342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с цилиндрической головкой,  (100 шт./уп.) - 2 упак;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№43-2023.343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Зонд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№43-2023.344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Соединительная скоба (серьга) с штифтом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№43-2023.345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Лента пластиковая для ленточного принтера DYMOдля печати этикеток, шириной 12 мм, длиной 7 м, в к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№43-2023.346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Крюк цепной,кованый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№43-2023.347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Адаптер для обдирочных кругов шлифмашинки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№43-2023.348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Поршень поролоновый диаметром 9 мм. для чистки пнев - 75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№43-2023.349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, металл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№43-2023.350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, металл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№43-2023.351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6.3 мм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№43-2023.352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12.7мм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№43-2023.353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Кольцо, Кабельной Головки  3/6 - 20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№43-2023.354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Электромотор, мощностью 373 Вт смесителя д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№43-2023.355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Зажим стальной корпуса фильтра тягача Kenworth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№43-2023.356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 проушиной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№43-2023.357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6.3 мм - 70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№43-2023.358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6.3 мм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№43-2023.359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Стержень резьбовой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№43-2023.360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7.9 мм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№43-2023.361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шурупов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№43-2023.362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установочных штифтов - 1 набор;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№43-2023.363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ввертное, снабженное резьбой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№43-2023.364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12.7мм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№43-2023.365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Ручка дверная с замком и комплектом ключей, дл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№43-2023.366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Стержень резьбовой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№43-2023.367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Фиксатор Loctite 648 (50мл)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№43-2023.368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Петля замка двери станции для дозирования, разогрева и подачи химических реактивов (сталь)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№43-2023.369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12.7мм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№43-2023.370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шплинтов 3625 шт. в металлическом ящике диаметром от 1,6мм. до 6,4мм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№43-2023.371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Ручной инструмент для правки шлифовального круга (сталь)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№43-2023.372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крепежный, стальной, диаметром 6,4 мм(100 шт./уп.) - 1 упак;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№43-2023.373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15,9 мм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№43-2023.374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9,5 мм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№43-2023.375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12.7мм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№43-2023.376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 диаметром 9,5 мм - 216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№43-2023.377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12,7 мм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№43-2023.378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Соединительная скоба (серьга) с штифтом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№43-2023.379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Соединительная скоба (серьга) с штифтом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№43-2023.380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Прямой пневматический соединительный фитинг, резьбовой, 1.75 МПа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№43-2023.381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Штифт установочный, привода с непосредственным соединением валов, смесителя химикатов, ди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№43-2023.382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11,1 мм - 75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№43-2023.383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11,1 мм - 84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№43-2023.384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14,3 мм - 38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№43-2023.385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15,9 мм - 22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№43-2023.386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19,1 мм - 96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№43-2023.387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6,4 мм - 58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№43-2023.388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9.5 мм - 36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№43-2023.389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 диаметром 9,5 мм - 256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№43-2023.390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 диаметром 9,5 мм - 36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№43-2023.391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11,1 мм - 27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№43-2023.392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12,7 мм - 69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№43-2023.393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- 46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№43-2023.394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 проушиной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№43-2023.395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7.9 мм - 30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№43-2023.396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Стержень резьбовой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№43-2023.397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, металл - 23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№43-2023.398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М6х50 внутр.6-гр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№43-2023.399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Емкость пластиковая в металлической обрешетке, для х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№43-2023.400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, металл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№43-2023.401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Стержень резьбовой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№43-2023.402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стальной, диаметром 3 мм - 200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№43-2023.403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motor flush 946ml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№43-2023.404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Зажим алюминиевый для троса - 912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№43-2023.405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Электромотор миксера в сборе (переменного тока, однофазный, 220 V, 248,5 Вт)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№43-2023.406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Поршень поролоновый диаметром 9 мм. для чистки пнев - 99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№43-2023.407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 диаметром 8 мм - 100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№43-2023.408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11,1 мм - 150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№43-2023.409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12,7 мм - 100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№43-2023.410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- 115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№43-2023.411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25.4 мм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№43-2023.412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Поршень поролонновый диаметром 38мм. для чистки пневмоинструмента - 60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№43-2023.413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- 460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№43-2023.414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6,4 мм - 150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№43-2023.415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7,9 мм - 230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№43-2023.416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9,5 мм - 325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№43-2023.417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12,7 мм - 152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№43-2023.418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14,3 мм - 80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№43-2023.419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19,1 мм - 151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№43-2023.420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 диаметром 12,7 мм - 95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№43-2023.421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- 100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№43-2023.422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19,1 мм - 80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№43-2023.423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установочных штифтов - 1 набор;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№43-2023.424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Перемешиватель миксера (сталь)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№43-2023.425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, металл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№43-2023.426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Затвор в сборе, двери станции для доз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№43-2023.427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Ручка дверная, для кабины контроля, установок 8700 и 8701 - 1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№43-2023.428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крепежный, стальной,  (100 шт/уп) - 9 упак;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№43-2023.429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крепежный, стальной, диаметром 6,4 мм(100 шт./уп.) - 8 упак;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№43-2023.430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 нейлоновой втулкой (самостопорящаеся),  (100 шт/уп) - 5 упак;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№43-2023.431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 нейлоновой втулкой (самостопорящаеся) - 7 упак;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№43-2023.432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Выколотка латунная  для демонтажа внутрискважинного оборудования, диаметром 13 мм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№43-2023.433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ЗАКАЗЫВАТЬ Набор самонарезающих винтов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№43-2023.434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дисков - 1 набор;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№43-2023.435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Зажим стальной корпуса фильтра тягача Kenworth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№43-2023.436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Пробка маслосливная двигателя Cummins (сталь)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№43-2023.437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Кран сливной масляной емкости (металл)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№43-2023.438 (неделимый) ООО "РН-ГРП": 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9.5мм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Базисы отгрузки: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628452, Ханты-Мансийский Автономный округ - Югра АО, Нефтеюганский р-н, Лицензионный уч-к Приразломный тер, Куст ул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628452, Ханты-Мансийский Автономный округ - Югра АО, Нефтеюганский р-н, Лицензионный уч-к Приразломный тер, Куст ул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628452, Ханты-Мансийский Автономный округ - Югра АО, Нефтеюганский р-н, Лицензионный уч-к Приразломный тер, Куст ул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628452, Ханты-Мансийский Автономный округ - Югра АО, Нефтеюганский р-н, Лицензионный уч-к Приразломный тер, Куст ул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628183, Ханты-Мансийский Автономный округ - Югра АО, Нягань г, Сибирская ул, дом № 28, корпус 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628452, Ханты-Мансийский Автономный округ - Югра АО, Нефтеюганский р-н, Лицензионный уч-к Приразломный тер, Куст ул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628452, Ханты-Мансийский Автономный округ - Югра АО, Нефтеюганский р-н, Лицензионный уч-к Приразломный тер, Куст ул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Опцион</w:t>
            </w:r>
          </w:p>
        </w:tc>
        <w:tc>
          <w:tcPr>
            <w:tcW w:w="78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5B2" w:rsidRPr="003F05B2" w:rsidTr="003F05B2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Условие оплаты: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предварительная оплата за каждую отдельную партию ТМЦ, указанную в Уведомлении в соответствующем периоде согласно Приложению №7 к Договору (в течение 10 банковских дней со дня получения счета на предварительную оплату) путем перечисления денежных средств на расчетный счет Продавца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Базис отгрузки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склад Продавца. 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5B2" w:rsidRPr="003F05B2" w:rsidTr="003F05B2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Обязательными условиями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Вашего участия в процедуре реализации являются: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 Соответствие оферты приложенной в Форме коммерческого предложения.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Соответствие перечню квалификационных требований (Приложения №3.1 – 3.3).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 Наличие подписанного экземпляра договора купли-продажи и приложений к нему на заявляемый Подлот/Подлоты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 Своевременное представление комплекта документов, в установленные условиями процедуры сроки.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 Соответствие комплекта документов по составу, содержанию, оформлению и порядку подачи, предусмотренному условиями процедуры.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5B2" w:rsidRPr="003F05B2" w:rsidTr="003F05B2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  <w:t>Важная информация: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</w:p>
        </w:tc>
      </w:tr>
      <w:tr w:rsidR="003F05B2" w:rsidRPr="003F05B2" w:rsidTr="003F05B2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победителя процедуры реализации будет определяться исходя из максимальной стоимости за Подлот, на основании полученных ценовых предложений.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9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Технико-коммерческие предложения с печатью предприятия и подписью руководителя в обязательном порядке необходимо предоставить в электронном виде на электронную торговую площадку АО «ТЭК-Торг», по ссылке: https://www.sale.tektorg.ru/ в следующем порядке: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5B2" w:rsidRPr="003F05B2" w:rsidTr="003F05B2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10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5B2" w:rsidRPr="003F05B2" w:rsidRDefault="003F05B2" w:rsidP="003F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1</w:t>
            </w:r>
            <w:r w:rsidRPr="003F0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3F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Перечнем квалификационных требований (</w:t>
            </w:r>
            <w:r w:rsidRPr="003F05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№3.1. – 3.3. документации для Участника</w:t>
            </w:r>
            <w:r w:rsidRPr="003F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r w:rsidRPr="003F05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№№1,2,4,5,6 документации для Участника</w:t>
            </w:r>
            <w:r w:rsidRPr="003F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предоставляются в раздел «Квалификационная часть»;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3F05B2" w:rsidRPr="003F05B2" w:rsidTr="003F05B2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5B2" w:rsidRPr="003F05B2" w:rsidRDefault="003F05B2" w:rsidP="003F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2</w:t>
            </w:r>
            <w:r w:rsidRPr="003F0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оферты</w:t>
            </w:r>
            <w:r w:rsidRPr="003F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3F0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EXCEL</w:t>
            </w:r>
            <w:r w:rsidRPr="003F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F0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купли-продажи</w:t>
            </w:r>
            <w:r w:rsidRPr="003F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3F0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WORD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3F05B2" w:rsidRPr="003F05B2" w:rsidTr="003F05B2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5B2" w:rsidRPr="003F05B2" w:rsidRDefault="003F05B2" w:rsidP="003F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«Коммерческая часть».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5B2" w:rsidRPr="003F05B2" w:rsidTr="003F05B2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5B2" w:rsidRPr="003F05B2" w:rsidRDefault="003F05B2" w:rsidP="003F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3</w:t>
            </w:r>
            <w:r w:rsidRPr="003F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документы установленной формы с печатью предприятия и подписью руководителя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5B2" w:rsidRPr="003F05B2" w:rsidRDefault="003F05B2" w:rsidP="003F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9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«Аккредитация» (в случае если есть аккредитация в ПАО «НК «Роснефть» или в ООО «РН-ГРП» предоставляется уведомление о прохождении аккредитации).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5B2" w:rsidRPr="003F05B2" w:rsidTr="003F05B2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DB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Окончание сбора технико-коммерческих предложений </w:t>
            </w:r>
            <w:r w:rsidR="00D20E1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16</w:t>
            </w:r>
            <w:r w:rsidR="00D20E1F" w:rsidRPr="003F05B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D20E1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октября</w:t>
            </w:r>
            <w:r w:rsidR="00D20E1F" w:rsidRPr="003F05B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3F05B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2023 г. до 23:</w:t>
            </w:r>
            <w:r w:rsidR="00DB3851" w:rsidRPr="00DB385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30</w:t>
            </w:r>
            <w:r w:rsidRPr="003F05B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</w:t>
            </w:r>
            <w:bookmarkStart w:id="1" w:name="_GoBack"/>
            <w:r w:rsidRPr="003F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bookmarkEnd w:id="1"/>
            <w:r w:rsidRPr="003F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лектронную торговую площадку по ссылке: https://www.sale.tektorg.ru/.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9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Письма, направленные с нарушениями и позже установленного срока, к рас-смотрению приниматься не будут!</w:t>
            </w:r>
            <w:r w:rsidRPr="003F05B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торго¬вой площадке АО «ТЭК-Торг».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9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«РН-ГРП»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 и оставляет за собой право: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7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5B2" w:rsidRPr="003F05B2" w:rsidRDefault="003F05B2" w:rsidP="003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5B2" w:rsidRPr="003F05B2" w:rsidRDefault="003F05B2" w:rsidP="003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5B2" w:rsidRPr="003F05B2" w:rsidRDefault="003F05B2" w:rsidP="003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заключении контракта (договора) по результатам тендера исполнение условий оферты победителем тендера является обязательным.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16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отказа победителя тендера от оформления/исполнения контракта (договора) на условиях принятой оферты по любой из согласованных отгрузок, ООО «РН-ГРП»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«РН-ГРП» тендерных процедурах.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подписание победителем тендера договора купли-продажи в течение 10-ти банковских дней со дня получения от Продавца подписанного договора, направленного посредством электронной почты, будет расцениваться ООО «РН-ГРП» как уклонение победителя тендера от оформления контракта (договора).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11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Покупателями, не предоставившими документы для прохождения предварительного отбора для допуска к участию в тендере и/или не прошедшими предварительный отбор для допуска к участию в тендере, не рассматриваются.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 (процедурные вопросы):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5B2" w:rsidRPr="003F05B2" w:rsidTr="003F05B2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Пасторов Борис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(495) 232 11 10, доб. 2018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BPastorov@grp.rosneft.ru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5B2" w:rsidRPr="003F05B2" w:rsidTr="003F05B2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Дмитрий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(495) 232 11 10, доб. 2086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DTkachenko@grp.rosneft.ru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lang w:eastAsia="ru-RU"/>
              </w:rPr>
              <w:t>От АО «ТЭК-Торг»: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5B2" w:rsidRPr="003F05B2" w:rsidTr="003F05B2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клиентской поддержки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АО «ТЭК-Торг»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9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(495) 734-81-18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3F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help@tektorg.ru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5B2" w:rsidRPr="003F05B2" w:rsidTr="003F05B2">
        <w:trPr>
          <w:gridAfter w:val="3"/>
          <w:wAfter w:w="977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Данное приглашение делать оферты ни при каких обстоятельствах не должно рассматриваться в качестве юридически обязывающего документа, не является офертой.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05B2" w:rsidRPr="003F05B2" w:rsidTr="003F05B2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5B2" w:rsidRPr="003F05B2" w:rsidTr="003F05B2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Перечень имущества;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5B2" w:rsidRPr="003F05B2" w:rsidTr="003F05B2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Пакет закупочной документации для участника;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5B2" w:rsidRPr="003F05B2" w:rsidTr="003F05B2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5B2" w:rsidRPr="003F05B2" w:rsidTr="003F05B2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процедуры реализации на ЭТП АО «ТЭК-Торг»: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B2" w:rsidRPr="003F05B2" w:rsidRDefault="003F05B2" w:rsidP="003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CB6" w:rsidRDefault="00DB3851"/>
    <w:sectPr w:rsidR="00C6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E4"/>
    <w:rsid w:val="000755A7"/>
    <w:rsid w:val="003F05B2"/>
    <w:rsid w:val="004F04E4"/>
    <w:rsid w:val="00B37C77"/>
    <w:rsid w:val="00D20E1F"/>
    <w:rsid w:val="00DB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238E2-A67F-4C9D-9BBB-7B7B91EF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05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05B2"/>
    <w:rPr>
      <w:color w:val="954F72"/>
      <w:u w:val="single"/>
    </w:rPr>
  </w:style>
  <w:style w:type="paragraph" w:customStyle="1" w:styleId="font5">
    <w:name w:val="font5"/>
    <w:basedOn w:val="a"/>
    <w:rsid w:val="003F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3F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7">
    <w:name w:val="font7"/>
    <w:basedOn w:val="a"/>
    <w:rsid w:val="003F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3F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3F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3F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3F05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F05B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F05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F05B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F05B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F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1">
    <w:name w:val="xl71"/>
    <w:basedOn w:val="a"/>
    <w:rsid w:val="003F05B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3F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F05B2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F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F05B2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D2F44"/>
      <w:sz w:val="24"/>
      <w:szCs w:val="24"/>
      <w:lang w:eastAsia="ru-RU"/>
    </w:rPr>
  </w:style>
  <w:style w:type="paragraph" w:customStyle="1" w:styleId="xl76">
    <w:name w:val="xl76"/>
    <w:basedOn w:val="a"/>
    <w:rsid w:val="003F05B2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17365D"/>
      <w:sz w:val="24"/>
      <w:szCs w:val="24"/>
      <w:lang w:eastAsia="ru-RU"/>
    </w:rPr>
  </w:style>
  <w:style w:type="paragraph" w:customStyle="1" w:styleId="xl77">
    <w:name w:val="xl77"/>
    <w:basedOn w:val="a"/>
    <w:rsid w:val="003F05B2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7365D"/>
      <w:sz w:val="24"/>
      <w:szCs w:val="24"/>
      <w:lang w:eastAsia="ru-RU"/>
    </w:rPr>
  </w:style>
  <w:style w:type="paragraph" w:customStyle="1" w:styleId="xl78">
    <w:name w:val="xl78"/>
    <w:basedOn w:val="a"/>
    <w:rsid w:val="003F05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7365D"/>
      <w:sz w:val="28"/>
      <w:szCs w:val="28"/>
      <w:lang w:eastAsia="ru-RU"/>
    </w:rPr>
  </w:style>
  <w:style w:type="paragraph" w:customStyle="1" w:styleId="xl79">
    <w:name w:val="xl79"/>
    <w:basedOn w:val="a"/>
    <w:rsid w:val="003F05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F05B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F05B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F05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3F05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F05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F05B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86">
    <w:name w:val="xl86"/>
    <w:basedOn w:val="a"/>
    <w:rsid w:val="003F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87">
    <w:name w:val="xl87"/>
    <w:basedOn w:val="a"/>
    <w:rsid w:val="003F05B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3F05B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F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F05B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F05B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F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F05B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F05B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F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F05B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F0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F05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F05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F05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01">
    <w:name w:val="xl101"/>
    <w:basedOn w:val="a"/>
    <w:rsid w:val="003F05B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02">
    <w:name w:val="xl102"/>
    <w:basedOn w:val="a"/>
    <w:rsid w:val="003F05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03">
    <w:name w:val="xl103"/>
    <w:basedOn w:val="a"/>
    <w:rsid w:val="003F05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3F0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F05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F05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F05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F0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F05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F05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F05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F0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F05B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F05B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15">
    <w:name w:val="xl115"/>
    <w:basedOn w:val="a"/>
    <w:rsid w:val="003F05B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F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F05B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F05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9">
    <w:name w:val="xl119"/>
    <w:basedOn w:val="a"/>
    <w:rsid w:val="003F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20">
    <w:name w:val="xl120"/>
    <w:basedOn w:val="a"/>
    <w:rsid w:val="003F05B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21">
    <w:name w:val="xl121"/>
    <w:basedOn w:val="a"/>
    <w:rsid w:val="003F05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F05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23">
    <w:name w:val="xl123"/>
    <w:basedOn w:val="a"/>
    <w:rsid w:val="003F05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F05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F05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B0404"/>
      <w:sz w:val="24"/>
      <w:szCs w:val="24"/>
      <w:lang w:eastAsia="ru-RU"/>
    </w:rPr>
  </w:style>
  <w:style w:type="paragraph" w:customStyle="1" w:styleId="xl126">
    <w:name w:val="xl126"/>
    <w:basedOn w:val="a"/>
    <w:rsid w:val="003F05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F05B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F05B2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F05B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F05B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F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F05B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F05B2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F05B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F05B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F05B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3F05B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2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7861</Words>
  <Characters>44813</Characters>
  <Application>Microsoft Office Word</Application>
  <DocSecurity>0</DocSecurity>
  <Lines>373</Lines>
  <Paragraphs>105</Paragraphs>
  <ScaleCrop>false</ScaleCrop>
  <Company>IT Organization</Company>
  <LinksUpToDate>false</LinksUpToDate>
  <CharactersWithSpaces>52569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Дмитрий Валерьевич</dc:creator>
  <cp:keywords/>
  <dc:description/>
  <cp:lastModifiedBy>Пасторов Борис Николаевич</cp:lastModifiedBy>
  <cp:revision>4</cp:revision>
  <dcterms:created xsi:type="dcterms:W3CDTF">2023-09-04T05:47:00Z</dcterms:created>
  <dcterms:modified xsi:type="dcterms:W3CDTF">2023-10-02T10:35:00Z</dcterms:modified>
</cp:coreProperties>
</file>