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D7DDA" w:rsidRPr="001D7DD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Оборудование и материалы электротехнические (скобы, лотки, филь</w:t>
      </w:r>
      <w:r w:rsidR="001D7DD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="001D7DDA" w:rsidRPr="001D7DD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ры воздушные, кабель-каналы и прочее)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1D7DDA">
        <w:rPr>
          <w:rFonts w:ascii="Times New Roman" w:hAnsi="Times New Roman" w:cs="Times New Roman"/>
          <w:color w:val="auto"/>
          <w:sz w:val="28"/>
          <w:szCs w:val="28"/>
        </w:rPr>
        <w:t>32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331B2C" w:rsidRPr="00331B2C">
        <w:rPr>
          <w:sz w:val="20"/>
          <w:szCs w:val="20"/>
        </w:rPr>
        <w:t>с «10» октября 2023 по «27» октября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EE4855" w:rsidRDefault="00FC725D" w:rsidP="001D7DD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ТМЦ –</w:t>
            </w:r>
            <w:r w:rsidR="00E62A2B" w:rsidRPr="00EE4855">
              <w:rPr>
                <w:bCs/>
                <w:spacing w:val="-2"/>
                <w:sz w:val="20"/>
              </w:rPr>
              <w:t xml:space="preserve"> </w:t>
            </w:r>
            <w:r w:rsidR="001D7DDA" w:rsidRPr="001D7DDA">
              <w:rPr>
                <w:bCs/>
                <w:spacing w:val="-2"/>
                <w:sz w:val="20"/>
              </w:rPr>
              <w:t>Оборудование и материалы электротехнические (скобы, лотки, филь</w:t>
            </w:r>
            <w:r w:rsidR="001D7DDA">
              <w:rPr>
                <w:bCs/>
                <w:spacing w:val="-2"/>
                <w:sz w:val="20"/>
              </w:rPr>
              <w:t>т</w:t>
            </w:r>
            <w:r w:rsidR="001D7DDA" w:rsidRPr="001D7DDA">
              <w:rPr>
                <w:bCs/>
                <w:spacing w:val="-2"/>
                <w:sz w:val="20"/>
              </w:rPr>
              <w:t>ры воздушные, кабель-каналы и прочее)</w:t>
            </w:r>
            <w:r w:rsidR="0089579C" w:rsidRPr="00EE4855">
              <w:rPr>
                <w:bCs/>
                <w:spacing w:val="-2"/>
                <w:sz w:val="20"/>
              </w:rPr>
              <w:t>,</w:t>
            </w:r>
            <w:r w:rsidR="00BB1DCC" w:rsidRPr="00EE4855">
              <w:rPr>
                <w:bCs/>
                <w:spacing w:val="-2"/>
                <w:sz w:val="20"/>
              </w:rPr>
              <w:t xml:space="preserve"> </w:t>
            </w:r>
            <w:r w:rsidR="009E285E" w:rsidRPr="00EE4855">
              <w:rPr>
                <w:bCs/>
                <w:spacing w:val="-2"/>
                <w:sz w:val="20"/>
              </w:rPr>
              <w:t xml:space="preserve">подробно </w:t>
            </w:r>
            <w:r w:rsidRPr="00EE4855">
              <w:rPr>
                <w:bCs/>
                <w:spacing w:val="-2"/>
                <w:sz w:val="20"/>
              </w:rPr>
              <w:t>номенклатурный перечень ука</w:t>
            </w:r>
            <w:r w:rsidR="009D45DF" w:rsidRPr="00EE4855">
              <w:rPr>
                <w:bCs/>
                <w:spacing w:val="-2"/>
                <w:sz w:val="20"/>
              </w:rPr>
              <w:t>зан в Приложении 1</w:t>
            </w:r>
            <w:r w:rsidR="007B1E18" w:rsidRPr="00EE4855">
              <w:rPr>
                <w:bCs/>
                <w:spacing w:val="-2"/>
                <w:sz w:val="20"/>
              </w:rPr>
              <w:t>.</w:t>
            </w:r>
          </w:p>
          <w:p w:rsidR="00D31349" w:rsidRPr="00EE4855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2"/>
              </w:rPr>
            </w:pPr>
            <w:r w:rsidRPr="00EE4855">
              <w:rPr>
                <w:bCs/>
                <w:spacing w:val="-2"/>
                <w:sz w:val="20"/>
              </w:rPr>
              <w:t xml:space="preserve">Местонахождение ТМЦ: </w:t>
            </w:r>
            <w:r w:rsidR="000C3B86" w:rsidRPr="00EE4855">
              <w:rPr>
                <w:sz w:val="20"/>
              </w:rPr>
              <w:t>Красноярский край, Туруханский район, Ванкорский производственный участок.</w:t>
            </w:r>
          </w:p>
          <w:p w:rsidR="00F827B2" w:rsidRPr="00EE4855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>Вывоз ТМЦ до места перехода права собственности осуществляется силами Продавца</w:t>
            </w:r>
            <w:r w:rsidR="00A00453"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</w:rPr>
            </w:pPr>
            <w:r w:rsidRPr="00EE4855">
              <w:rPr>
                <w:bCs/>
                <w:spacing w:val="-2"/>
                <w:sz w:val="20"/>
              </w:rPr>
              <w:t xml:space="preserve">Лот </w:t>
            </w:r>
            <w:r w:rsidR="001D34E4" w:rsidRPr="00EE4855">
              <w:rPr>
                <w:bCs/>
                <w:spacing w:val="-2"/>
                <w:sz w:val="20"/>
              </w:rPr>
              <w:t>делимый</w:t>
            </w:r>
            <w:r w:rsidRPr="00EE4855">
              <w:rPr>
                <w:bCs/>
                <w:spacing w:val="-2"/>
                <w:sz w:val="20"/>
              </w:rPr>
              <w:t>.</w:t>
            </w:r>
          </w:p>
          <w:p w:rsidR="00B54A8E" w:rsidRPr="00EE485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</w:rPr>
            </w:pPr>
            <w:r w:rsidRPr="00EE4855">
              <w:rPr>
                <w:sz w:val="20"/>
              </w:rPr>
              <w:t>100 % предварительная оплата</w:t>
            </w:r>
            <w:r w:rsidR="006D1658" w:rsidRPr="00EE4855">
              <w:rPr>
                <w:sz w:val="20"/>
              </w:rPr>
              <w:t xml:space="preserve"> </w:t>
            </w:r>
            <w:r w:rsidRPr="00EE4855">
              <w:rPr>
                <w:sz w:val="20"/>
              </w:rPr>
              <w:t xml:space="preserve">в течение </w:t>
            </w:r>
            <w:r w:rsidR="006D1658" w:rsidRPr="00EE4855">
              <w:rPr>
                <w:sz w:val="20"/>
              </w:rPr>
              <w:t>10</w:t>
            </w:r>
            <w:r w:rsidRPr="00EE4855">
              <w:rPr>
                <w:sz w:val="20"/>
              </w:rPr>
              <w:t xml:space="preserve"> </w:t>
            </w:r>
            <w:r w:rsidR="006D1658" w:rsidRPr="00EE4855">
              <w:rPr>
                <w:sz w:val="20"/>
              </w:rPr>
              <w:t>банковских</w:t>
            </w:r>
            <w:r w:rsidRPr="00EE4855">
              <w:rPr>
                <w:sz w:val="20"/>
              </w:rPr>
              <w:t xml:space="preserve"> дней с</w:t>
            </w:r>
            <w:r w:rsidR="006D1658" w:rsidRPr="00EE4855">
              <w:rPr>
                <w:sz w:val="20"/>
              </w:rPr>
              <w:t>о дня получения от Продавца счета на предварительную оплату</w:t>
            </w:r>
            <w:r w:rsidRPr="00EE4855">
              <w:rPr>
                <w:sz w:val="20"/>
              </w:rPr>
              <w:t>.</w:t>
            </w:r>
          </w:p>
          <w:p w:rsidR="00FC725D" w:rsidRPr="00EE4855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EE4855">
              <w:rPr>
                <w:bCs/>
                <w:color w:val="000000"/>
                <w:spacing w:val="-2"/>
                <w:sz w:val="20"/>
              </w:rPr>
              <w:t xml:space="preserve">Срок </w:t>
            </w:r>
            <w:r w:rsidRPr="00EE4855">
              <w:rPr>
                <w:bCs/>
                <w:spacing w:val="-2"/>
                <w:sz w:val="20"/>
              </w:rPr>
              <w:t>подписания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договора – в течение 5 рабочих дней с момента получения договора </w:t>
            </w:r>
            <w:r w:rsidR="009064B8" w:rsidRPr="00EE4855">
              <w:rPr>
                <w:bCs/>
                <w:color w:val="000000"/>
                <w:spacing w:val="-2"/>
                <w:sz w:val="20"/>
              </w:rPr>
              <w:t>купли-продажи</w:t>
            </w:r>
            <w:r w:rsidRPr="00EE4855">
              <w:rPr>
                <w:bCs/>
                <w:color w:val="000000"/>
                <w:spacing w:val="-2"/>
                <w:sz w:val="20"/>
              </w:rPr>
              <w:t xml:space="preserve"> ТМЦ.</w:t>
            </w:r>
          </w:p>
          <w:p w:rsidR="00EE4855" w:rsidRPr="00EE4855" w:rsidRDefault="00EE4855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2"/>
              </w:rPr>
            </w:pPr>
            <w:r w:rsidRPr="00530049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331B2C">
        <w:rPr>
          <w:sz w:val="20"/>
          <w:szCs w:val="20"/>
        </w:rPr>
        <w:t>с «</w:t>
      </w:r>
      <w:r w:rsidR="00331B2C" w:rsidRPr="000A75F9">
        <w:rPr>
          <w:sz w:val="20"/>
          <w:szCs w:val="20"/>
        </w:rPr>
        <w:t xml:space="preserve">10» октября </w:t>
      </w:r>
      <w:r w:rsidR="00331B2C" w:rsidRPr="005E1014">
        <w:rPr>
          <w:sz w:val="20"/>
          <w:szCs w:val="20"/>
        </w:rPr>
        <w:t>2023 по «</w:t>
      </w:r>
      <w:r w:rsidR="00331B2C">
        <w:rPr>
          <w:sz w:val="20"/>
          <w:szCs w:val="20"/>
        </w:rPr>
        <w:t>27</w:t>
      </w:r>
      <w:r w:rsidR="00331B2C" w:rsidRPr="005E1014">
        <w:rPr>
          <w:sz w:val="20"/>
          <w:szCs w:val="20"/>
        </w:rPr>
        <w:t>» октября</w:t>
      </w:r>
      <w:r w:rsidR="00331B2C">
        <w:rPr>
          <w:sz w:val="20"/>
          <w:szCs w:val="20"/>
        </w:rPr>
        <w:t xml:space="preserve"> 2023г</w:t>
      </w:r>
      <w:bookmarkStart w:id="0" w:name="_GoBack"/>
      <w:bookmarkEnd w:id="0"/>
      <w:r w:rsidR="00C02178">
        <w:rPr>
          <w:sz w:val="20"/>
          <w:szCs w:val="20"/>
        </w:rPr>
        <w:t xml:space="preserve">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lastRenderedPageBreak/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D7DDA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B2C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386"/>
    <w:rsid w:val="00522415"/>
    <w:rsid w:val="00526893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178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4385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4855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7A94A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2922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251</cp:revision>
  <cp:lastPrinted>2014-06-16T09:24:00Z</cp:lastPrinted>
  <dcterms:created xsi:type="dcterms:W3CDTF">2018-12-28T11:23:00Z</dcterms:created>
  <dcterms:modified xsi:type="dcterms:W3CDTF">2023-10-10T03:02:00Z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