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663" w:type="dxa"/>
          </w:tcPr>
          <w:p w:rsidR="0041159B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с кадастровым номером 60:07:0160102:73, площадью 159925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, категория земель: земли сельскохозяйственного назначения, разрешенное использование: для ведения сельскохозяйственного производства.</w:t>
            </w:r>
          </w:p>
          <w:p w:rsidR="001A42B2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Реализация земельного участка осуществляется с соблюдением преимущественного права Псковской области, установленного ст. 8 Федерального закона от 24.07.2002 №101-ФЗ «Об обороте земель сельскохозяйственного назначения».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41159B" w:rsidRDefault="0041159B" w:rsidP="00870C60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Обл. Псковская, р-н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Куньинский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, СП "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Боталовская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 волость", в районе 435 км с правой стороны автодороги Москва-Балтия.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41159B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41159B" w:rsidRPr="0041159B" w:rsidRDefault="0041159B" w:rsidP="0041159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159925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41159B" w:rsidRDefault="0041159B" w:rsidP="0041159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Кадастровый номер 60:07:0160102:73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- адрес: Обл. Псковская, р-н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Куньинский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, СП "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Боталовская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 волость", в районе 435 км с правой стороны автодороги Москва-Балтия;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- кадастровый номер 60:07:0160102:73;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- площадь 159925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- разрешенное использование:</w:t>
            </w:r>
          </w:p>
          <w:p w:rsidR="0041159B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для ведения сельскохозяйственного производства;</w:t>
            </w:r>
          </w:p>
          <w:p w:rsidR="006A45DC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455275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455275" w:rsidRDefault="00455275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коммуникации отсутствуют;</w:t>
            </w:r>
          </w:p>
          <w:p w:rsidR="00455275" w:rsidRPr="00102320" w:rsidRDefault="00455275" w:rsidP="0045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600 м;</w:t>
            </w:r>
          </w:p>
          <w:p w:rsidR="00455275" w:rsidRPr="00455275" w:rsidRDefault="00455275" w:rsidP="00862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275">
              <w:rPr>
                <w:rFonts w:ascii="Times New Roman" w:hAnsi="Times New Roman" w:cs="Times New Roman"/>
                <w:sz w:val="28"/>
                <w:szCs w:val="28"/>
              </w:rPr>
              <w:t>56.288431; д</w:t>
            </w:r>
            <w:r w:rsidR="00862771" w:rsidRPr="001770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55275">
              <w:rPr>
                <w:rFonts w:ascii="Times New Roman" w:hAnsi="Times New Roman" w:cs="Times New Roman"/>
                <w:sz w:val="28"/>
                <w:szCs w:val="28"/>
              </w:rPr>
              <w:t xml:space="preserve"> 31.010805;                 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45527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1A42B2" w:rsidRPr="0041159B" w:rsidRDefault="0041159B" w:rsidP="0041159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265 000,00 руб., НДС не облагается.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41159B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41159B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путем заключения договора купли-продажи (приложение 2) с лицом, чье предложение будет признано лучшим, на условиях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010DB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9B421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04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9B421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декабря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9B421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9B421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9B421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0010DB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9B421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26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9B421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декабря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9B421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9B421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9B421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bookmarkStart w:id="0" w:name="_GoBack"/>
            <w:bookmarkEnd w:id="0"/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455275" w:rsidRDefault="00455275" w:rsidP="0045527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455275" w:rsidRDefault="00455275" w:rsidP="0045527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455275" w:rsidRDefault="00455275" w:rsidP="0045527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455275" w:rsidRDefault="00455275" w:rsidP="0045527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FF142E" w:rsidP="0045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(495)780-52-01, доб. 03-58</w:t>
            </w:r>
            <w:r w:rsidR="00455275">
              <w:rPr>
                <w:rFonts w:ascii="Times New Roman" w:hAnsi="Times New Roman" w:cs="Times New Roman"/>
                <w:sz w:val="27"/>
                <w:szCs w:val="27"/>
              </w:rPr>
              <w:t xml:space="preserve">27, адрес эл. почты: </w:t>
            </w:r>
            <w:hyperlink r:id="rId11" w:history="1">
              <w:r w:rsidR="00455275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 w:rsidR="0045527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4552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4552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455275" w:rsidRDefault="003772B2" w:rsidP="001D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503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3628" w:rsidRPr="00B939BD" w:rsidRDefault="003772B2" w:rsidP="00CC362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503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C3628"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CC3628" w:rsidRPr="00B939BD" w:rsidRDefault="00CC3628" w:rsidP="00CC3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 Фотографии земельного участка.</w:t>
      </w:r>
    </w:p>
    <w:p w:rsidR="00CC3628" w:rsidRPr="00B939BD" w:rsidRDefault="00CC3628" w:rsidP="00CC3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 земельного участка.</w:t>
      </w:r>
    </w:p>
    <w:p w:rsidR="00CC3628" w:rsidRPr="00B939BD" w:rsidRDefault="00CC3628" w:rsidP="00CC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Pr="00B939BD">
        <w:rPr>
          <w:rFonts w:ascii="Times New Roman" w:hAnsi="Times New Roman" w:cs="Times New Roman"/>
          <w:sz w:val="26"/>
          <w:szCs w:val="26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C3628" w:rsidRPr="00B939BD" w:rsidRDefault="00CC3628" w:rsidP="00CC3628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Pr="00B939BD">
        <w:rPr>
          <w:rFonts w:ascii="Times New Roman" w:hAnsi="Times New Roman" w:cs="Times New Roman"/>
          <w:sz w:val="26"/>
          <w:szCs w:val="26"/>
        </w:rPr>
        <w:t>Информация о цепочке собственников юридического лица, включая конечных бенефициаров (форма).</w:t>
      </w:r>
    </w:p>
    <w:p w:rsidR="00CC3628" w:rsidRDefault="00CC3628" w:rsidP="00CC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B939BD">
        <w:rPr>
          <w:rFonts w:ascii="Times New Roman" w:hAnsi="Times New Roman" w:cs="Times New Roman"/>
          <w:sz w:val="26"/>
          <w:szCs w:val="26"/>
        </w:rPr>
        <w:t>Форма подтверждения согласия физического лица на обработку персональных данных.</w:t>
      </w:r>
    </w:p>
    <w:p w:rsidR="00CC3628" w:rsidRDefault="00CC3628" w:rsidP="00CC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64B">
        <w:rPr>
          <w:rFonts w:ascii="Times New Roman" w:hAnsi="Times New Roman" w:cs="Times New Roman"/>
          <w:sz w:val="26"/>
          <w:szCs w:val="26"/>
        </w:rPr>
        <w:t>6. Форма подтверждения принадлежности поставщика к субъектам МСП.</w:t>
      </w:r>
    </w:p>
    <w:p w:rsidR="00CC3628" w:rsidRDefault="00CC3628" w:rsidP="00CC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Форма анкеты-заявки.</w:t>
      </w:r>
    </w:p>
    <w:p w:rsidR="00CC3628" w:rsidRDefault="00CC3628" w:rsidP="00CC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6C5CE3">
        <w:rPr>
          <w:rFonts w:ascii="Times New Roman" w:hAnsi="Times New Roman" w:cs="Times New Roman"/>
          <w:sz w:val="26"/>
          <w:szCs w:val="26"/>
        </w:rPr>
        <w:t>Перечень предоставляемых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55275" w:rsidRDefault="00455275" w:rsidP="00CC3628">
      <w:pPr>
        <w:spacing w:after="0" w:line="240" w:lineRule="auto"/>
        <w:ind w:left="-709"/>
        <w:jc w:val="both"/>
        <w:rPr>
          <w:rFonts w:ascii="Times New Roman" w:hAnsi="Times New Roman" w:cs="Times New Roman"/>
          <w:sz w:val="25"/>
          <w:szCs w:val="25"/>
        </w:rPr>
      </w:pPr>
    </w:p>
    <w:p w:rsidR="0059651E" w:rsidRDefault="0059651E" w:rsidP="0000567E">
      <w:pPr>
        <w:spacing w:after="0" w:line="360" w:lineRule="exact"/>
        <w:rPr>
          <w:rFonts w:ascii="Times New Roman" w:hAnsi="Times New Roman" w:cs="Times New Roman"/>
          <w:sz w:val="25"/>
          <w:szCs w:val="25"/>
        </w:rPr>
      </w:pPr>
    </w:p>
    <w:sectPr w:rsidR="0059651E" w:rsidSect="0045527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6FBD"/>
    <w:rsid w:val="000B7FD1"/>
    <w:rsid w:val="000D07F6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C2A48"/>
    <w:rsid w:val="001D11C1"/>
    <w:rsid w:val="001D7D82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72A28"/>
    <w:rsid w:val="00293488"/>
    <w:rsid w:val="002A0F0D"/>
    <w:rsid w:val="002B0C20"/>
    <w:rsid w:val="002B2D10"/>
    <w:rsid w:val="002B5D47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1159B"/>
    <w:rsid w:val="00455275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9651E"/>
    <w:rsid w:val="005B79CB"/>
    <w:rsid w:val="00622CB0"/>
    <w:rsid w:val="00630F54"/>
    <w:rsid w:val="0063717F"/>
    <w:rsid w:val="00642D73"/>
    <w:rsid w:val="00650310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2771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4217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169A"/>
    <w:rsid w:val="00C36242"/>
    <w:rsid w:val="00C73171"/>
    <w:rsid w:val="00CA3C13"/>
    <w:rsid w:val="00CB049C"/>
    <w:rsid w:val="00CC3628"/>
    <w:rsid w:val="00CC5CE3"/>
    <w:rsid w:val="00CD1AE1"/>
    <w:rsid w:val="00CD2BF4"/>
    <w:rsid w:val="00CE1342"/>
    <w:rsid w:val="00D04468"/>
    <w:rsid w:val="00D04BB8"/>
    <w:rsid w:val="00D05E32"/>
    <w:rsid w:val="00D112F9"/>
    <w:rsid w:val="00D4220E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264B"/>
    <w:rsid w:val="00F935A8"/>
    <w:rsid w:val="00FA5F06"/>
    <w:rsid w:val="00FB5F71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6EB17-26C6-4DD1-B6AF-2C4CD8B3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A240-47E5-44F5-BD31-082466DF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19</cp:revision>
  <cp:lastPrinted>2023-04-12T12:27:00Z</cp:lastPrinted>
  <dcterms:created xsi:type="dcterms:W3CDTF">2022-05-18T17:34:00Z</dcterms:created>
  <dcterms:modified xsi:type="dcterms:W3CDTF">2023-10-17T13:23:00Z</dcterms:modified>
</cp:coreProperties>
</file>