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222" w:type="dxa"/>
        <w:tblLook w:val="04A0" w:firstRow="1" w:lastRow="0" w:firstColumn="1" w:lastColumn="0" w:noHBand="0" w:noVBand="1"/>
      </w:tblPr>
      <w:tblGrid>
        <w:gridCol w:w="420"/>
        <w:gridCol w:w="960"/>
        <w:gridCol w:w="960"/>
        <w:gridCol w:w="960"/>
        <w:gridCol w:w="960"/>
        <w:gridCol w:w="960"/>
        <w:gridCol w:w="960"/>
        <w:gridCol w:w="960"/>
        <w:gridCol w:w="1082"/>
        <w:gridCol w:w="960"/>
        <w:gridCol w:w="960"/>
        <w:gridCol w:w="773"/>
        <w:gridCol w:w="502"/>
        <w:gridCol w:w="236"/>
        <w:gridCol w:w="67"/>
        <w:gridCol w:w="266"/>
        <w:gridCol w:w="236"/>
      </w:tblGrid>
      <w:tr w:rsidR="00C4021E" w:rsidRPr="00C4021E" w:rsidTr="00C4021E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:O184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021E" w:rsidRPr="00C4021E" w:rsidTr="00C4021E">
        <w:trPr>
          <w:gridAfter w:val="3"/>
          <w:wAfter w:w="569" w:type="dxa"/>
          <w:trHeight w:val="70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40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Условия проведения процедуры реализации Запчастей к </w:t>
            </w:r>
            <w:proofErr w:type="spellStart"/>
            <w:r w:rsidRPr="00C40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депарафинизатору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0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Gentex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 находящихся на балансе ООО "РН-ГРП"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4021E" w:rsidRPr="00C4021E" w:rsidTr="00C4021E">
        <w:trPr>
          <w:trHeight w:val="13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021E" w:rsidRPr="00C4021E" w:rsidTr="00C4021E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9777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C4021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[Срок подачи документов с </w:t>
            </w:r>
            <w:r w:rsidR="0097770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31</w:t>
            </w:r>
            <w:r w:rsidRPr="00C4021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октября 2023 г., по </w:t>
            </w:r>
            <w:r w:rsidR="0097770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14 ноября</w:t>
            </w:r>
            <w:r w:rsidRPr="00C4021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2023 г.]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021E" w:rsidRPr="00C4021E" w:rsidTr="00C4021E">
        <w:trPr>
          <w:trHeight w:val="18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021E" w:rsidRPr="00C4021E" w:rsidTr="00C4021E">
        <w:trPr>
          <w:gridAfter w:val="3"/>
          <w:wAfter w:w="569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0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предприятия:</w:t>
            </w:r>
          </w:p>
        </w:tc>
        <w:tc>
          <w:tcPr>
            <w:tcW w:w="71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"РН-ГРП"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021E" w:rsidRPr="00C4021E" w:rsidTr="00C4021E">
        <w:trPr>
          <w:gridAfter w:val="3"/>
          <w:wAfter w:w="569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0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Плановые сроки вывоза имущества:</w:t>
            </w:r>
          </w:p>
        </w:tc>
        <w:tc>
          <w:tcPr>
            <w:tcW w:w="61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21 рабочего дня с даты заключения договора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021E" w:rsidRPr="00C4021E" w:rsidTr="00C4021E">
        <w:trPr>
          <w:gridAfter w:val="3"/>
          <w:wAfter w:w="569" w:type="dxa"/>
          <w:trHeight w:val="6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 </w:t>
            </w: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предквалифкации</w:t>
            </w:r>
            <w:proofErr w:type="spellEnd"/>
          </w:p>
        </w:tc>
        <w:tc>
          <w:tcPr>
            <w:tcW w:w="811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Запчастей к </w:t>
            </w: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депарафинизатору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Gentex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находящегося на балансе ООО "РН-ГРП"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021E" w:rsidRPr="00C4021E" w:rsidTr="00C4021E">
        <w:trPr>
          <w:gridAfter w:val="3"/>
          <w:wAfter w:w="569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 реализации</w:t>
            </w:r>
          </w:p>
        </w:tc>
        <w:tc>
          <w:tcPr>
            <w:tcW w:w="8117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C402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Основные </w:t>
            </w:r>
            <w:proofErr w:type="spellStart"/>
            <w:r w:rsidRPr="00C402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Подлоты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C4021E" w:rsidRPr="00C4021E" w:rsidTr="00C4021E">
        <w:trPr>
          <w:gridAfter w:val="3"/>
          <w:wAfter w:w="56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02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02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7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№31-2023.1 (неделимый) ООО "РН-ГРП": </w:t>
            </w:r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Термостат двигателя - 2 </w:t>
            </w: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021E" w:rsidRPr="00C4021E" w:rsidTr="00C4021E">
        <w:trPr>
          <w:gridAfter w:val="3"/>
          <w:wAfter w:w="569" w:type="dxa"/>
          <w:trHeight w:val="54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02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02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7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№31-2023.2 (неделимый) ООО "РН-ГРП": </w:t>
            </w:r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Гайка крышки клапана - 14 </w:t>
            </w: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021E" w:rsidRPr="00C4021E" w:rsidTr="00C4021E">
        <w:trPr>
          <w:gridAfter w:val="3"/>
          <w:wAfter w:w="56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02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02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7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№31-2023.3 (неделимый) ООО "РН-ГРП": </w:t>
            </w:r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Прокладочный материл - 1 </w:t>
            </w: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021E" w:rsidRPr="00C4021E" w:rsidTr="00C4021E">
        <w:trPr>
          <w:gridAfter w:val="3"/>
          <w:wAfter w:w="56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02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02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7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№31-2023.4 (неделимый) ООО "РН-ГРП": </w:t>
            </w:r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Плавкий предохранитель - 5 </w:t>
            </w: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021E" w:rsidRPr="00C4021E" w:rsidTr="00C4021E">
        <w:trPr>
          <w:gridAfter w:val="3"/>
          <w:wAfter w:w="569" w:type="dxa"/>
          <w:trHeight w:val="6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02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02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7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№31-2023.5 (неделимый) ООО "РН-ГРП": </w:t>
            </w:r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Датчик давления электрический, </w:t>
            </w: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депарафинизирующего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агрегата, 250 В, пластик/сталь - 2 </w:t>
            </w: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021E" w:rsidRPr="00C4021E" w:rsidTr="00C4021E">
        <w:trPr>
          <w:gridAfter w:val="3"/>
          <w:wAfter w:w="569" w:type="dxa"/>
          <w:trHeight w:val="6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02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02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7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№31-2023.6 (неделимый) ООО "РН-ГРП": </w:t>
            </w:r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Реле - 4 </w:t>
            </w: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021E" w:rsidRPr="00C4021E" w:rsidTr="00C4021E">
        <w:trPr>
          <w:gridAfter w:val="3"/>
          <w:wAfter w:w="56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02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02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7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№31-2023.7 (неделимый) ООО "РН-ГРП": </w:t>
            </w:r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Предохранитель плавкий, </w:t>
            </w: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депарафинизирующего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агрегата - 2 </w:t>
            </w: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021E" w:rsidRPr="00C4021E" w:rsidTr="00C4021E">
        <w:trPr>
          <w:gridAfter w:val="3"/>
          <w:wAfter w:w="56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02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02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7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№31-2023.8 (неделимый) ООО "РН-ГРП": </w:t>
            </w:r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Кольцо уплотнительное, </w:t>
            </w: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жидкотопливной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горелки </w:t>
            </w: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депарафинизирующего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агрегата, бумага - 3 </w:t>
            </w: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021E" w:rsidRPr="00C4021E" w:rsidTr="00C4021E">
        <w:trPr>
          <w:gridAfter w:val="3"/>
          <w:wAfter w:w="56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02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02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7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№31-2023.9 (неделимый) ООО "РН-ГРП": </w:t>
            </w:r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Фильтр топливный </w:t>
            </w: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жидкотопливной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горелки </w:t>
            </w: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депарафинизирующего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агрегата - 4 </w:t>
            </w: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021E" w:rsidRPr="00C4021E" w:rsidTr="00C4021E">
        <w:trPr>
          <w:gridAfter w:val="3"/>
          <w:wAfter w:w="56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02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02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7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№31-2023.10 (неделимый) ООО "РН-ГРП": </w:t>
            </w:r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Прокладка </w:t>
            </w: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манифольда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бумажная - 3 </w:t>
            </w: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021E" w:rsidRPr="00C4021E" w:rsidTr="00C4021E">
        <w:trPr>
          <w:gridAfter w:val="3"/>
          <w:wAfter w:w="56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02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02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7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№31-2023.11 (неделимый) ООО "РН-ГРП": </w:t>
            </w:r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Стопорное кольцо (метал.) - 1 </w:t>
            </w: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021E" w:rsidRPr="00C4021E" w:rsidTr="00C4021E">
        <w:trPr>
          <w:gridAfter w:val="3"/>
          <w:wAfter w:w="56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02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02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7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№31-2023.12 (неделимый) ООО "РН-ГРП": </w:t>
            </w:r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Внешний змеевик </w:t>
            </w:r>
            <w:proofErr w:type="gram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нагревательного  устройства</w:t>
            </w:r>
            <w:proofErr w:type="gram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депарафинизирующего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агрегата (металл). - 1 </w:t>
            </w: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021E" w:rsidRPr="00C4021E" w:rsidTr="00C4021E">
        <w:trPr>
          <w:gridAfter w:val="3"/>
          <w:wAfter w:w="56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02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02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7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№31-2023.13 (неделимый) ООО "РН-ГРП": </w:t>
            </w:r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Диафрагма резиновая клапана высокого давления </w:t>
            </w: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депарафинизирующего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агрегата - 2 </w:t>
            </w: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021E" w:rsidRPr="00C4021E" w:rsidTr="00C4021E">
        <w:trPr>
          <w:gridAfter w:val="3"/>
          <w:wAfter w:w="56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02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02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7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№31-2023.14 (неделимый) ООО "РН-ГРП": </w:t>
            </w:r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Лампа люминесцентная (каркас) для </w:t>
            </w: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депарафинизирующего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агрегата - 1 </w:t>
            </w: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021E" w:rsidRPr="00C4021E" w:rsidTr="00C4021E">
        <w:trPr>
          <w:gridAfter w:val="3"/>
          <w:wAfter w:w="56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02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02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7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№31-2023.15 (неделимый) ООО "РН-ГРП": </w:t>
            </w:r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Промежуточный змеевик нагревательного устройства </w:t>
            </w: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депарафинизирующего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агрегата (металл). - 1 </w:t>
            </w: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021E" w:rsidRPr="00C4021E" w:rsidTr="00C4021E">
        <w:trPr>
          <w:gridAfter w:val="3"/>
          <w:wAfter w:w="56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02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02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7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№31-2023.16 (неделимый) ООО "РН-ГРП": </w:t>
            </w:r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Ремкомплект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термостата - 2 </w:t>
            </w: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021E" w:rsidRPr="00C4021E" w:rsidTr="00C4021E">
        <w:trPr>
          <w:gridAfter w:val="3"/>
          <w:wAfter w:w="56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02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02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7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№31-2023.17 (неделимый) ООО "РН-ГРП": </w:t>
            </w:r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Фильтр топливный двигателя JOHN DEERE - 85 </w:t>
            </w: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021E" w:rsidRPr="00C4021E" w:rsidTr="00C4021E">
        <w:trPr>
          <w:gridAfter w:val="3"/>
          <w:wAfter w:w="56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02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02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7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№31-2023.18 (неделимый) ООО "РН-ГРП": </w:t>
            </w:r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Прокладочный материл (бумага) - 2 </w:t>
            </w: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021E" w:rsidRPr="00C4021E" w:rsidTr="00C4021E">
        <w:trPr>
          <w:gridAfter w:val="3"/>
          <w:wAfter w:w="56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02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02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7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№31-2023.19 (неделимый) ООО "РН-ГРП": </w:t>
            </w:r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Крышка лицевая топливной горелки </w:t>
            </w: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депарафинизирующего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агрегат, сталь - 1 </w:t>
            </w: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021E" w:rsidRPr="00C4021E" w:rsidTr="00C4021E">
        <w:trPr>
          <w:gridAfter w:val="3"/>
          <w:wAfter w:w="56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02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02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7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№31-2023.20 (неделимый) ООО "РН-ГРП": </w:t>
            </w:r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Насадка распылительная топливной форсунки горелки </w:t>
            </w: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депарафинизирующего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агрегат, сталь - 2 </w:t>
            </w: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021E" w:rsidRPr="00C4021E" w:rsidTr="00C4021E">
        <w:trPr>
          <w:gridAfter w:val="3"/>
          <w:wAfter w:w="56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02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02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7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№31-2023.21 (неделимый) ООО "РН-ГРП": </w:t>
            </w:r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Трансформатор розжига </w:t>
            </w: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жидкотопливной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горелки  </w:t>
            </w: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депарафинизирующе</w:t>
            </w:r>
            <w:proofErr w:type="spellEnd"/>
            <w:proofErr w:type="gram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- 1 </w:t>
            </w: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021E" w:rsidRPr="00C4021E" w:rsidTr="00C4021E">
        <w:trPr>
          <w:gridAfter w:val="3"/>
          <w:wAfter w:w="56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02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02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7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№31-2023.22 (неделимый) ООО "РН-ГРП": </w:t>
            </w:r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Светодиод-индикатор для реле (красный) - 2 </w:t>
            </w: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021E" w:rsidRPr="00C4021E" w:rsidTr="00C4021E">
        <w:trPr>
          <w:gridAfter w:val="3"/>
          <w:wAfter w:w="56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02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02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7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№31-2023.23 (неделимый) ООО "РН-ГРП": </w:t>
            </w:r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Светодиод-индикатор для реле (красный) - 2 </w:t>
            </w: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021E" w:rsidRPr="00C4021E" w:rsidTr="00C4021E">
        <w:trPr>
          <w:gridAfter w:val="3"/>
          <w:wAfter w:w="56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02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02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7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№31-2023.24 (неделимый) ООО "РН-ГРП": </w:t>
            </w:r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Крышка корпуса масляной горелки </w:t>
            </w: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депарафинизирующего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агрегата, стал - 2 </w:t>
            </w: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021E" w:rsidRPr="00C4021E" w:rsidTr="00C4021E">
        <w:trPr>
          <w:gridAfter w:val="3"/>
          <w:wAfter w:w="56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02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02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7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№31-2023.25 (неделимый) ООО "РН-ГРП": </w:t>
            </w:r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Крыльчатка масляной горелки </w:t>
            </w: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депарафинизирующего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агрегата, сталь - 1 </w:t>
            </w: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021E" w:rsidRPr="00C4021E" w:rsidTr="00C4021E">
        <w:trPr>
          <w:gridAfter w:val="3"/>
          <w:wAfter w:w="56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02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02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7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№31-2023.26 (неделимый) ООО "РН-ГРП": </w:t>
            </w:r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Прокладка корпуса </w:t>
            </w: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жидкотопливной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горелки </w:t>
            </w: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депарафинизирующего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агрегата, алюминий. - 1 </w:t>
            </w: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021E" w:rsidRPr="00C4021E" w:rsidTr="00C4021E">
        <w:trPr>
          <w:gridAfter w:val="3"/>
          <w:wAfter w:w="56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02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02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7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№31-2023.27 (неделимый) ООО "РН-ГРП": </w:t>
            </w:r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Глазок (заглушка) - 1 </w:t>
            </w: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021E" w:rsidRPr="00C4021E" w:rsidTr="00C4021E">
        <w:trPr>
          <w:gridAfter w:val="3"/>
          <w:wAfter w:w="56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02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02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7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№31-2023.28 (неделимый) ООО "РН-ГРП": </w:t>
            </w:r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 xml:space="preserve">Кольцо уплотнительное вала насоса </w:t>
            </w: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депарафинизирующе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- 8 </w:t>
            </w: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021E" w:rsidRPr="00C4021E" w:rsidTr="00C4021E">
        <w:trPr>
          <w:gridAfter w:val="3"/>
          <w:wAfter w:w="56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02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02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7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№31-2023.29 (неделимый) ООО "РН-ГРП": </w:t>
            </w:r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Уплотнительное кольцо вала насоса - 3 </w:t>
            </w: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021E" w:rsidRPr="00C4021E" w:rsidTr="00C4021E">
        <w:trPr>
          <w:gridAfter w:val="3"/>
          <w:wAfter w:w="56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02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02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7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№31-2023.30 (неделимый) ООО "РН-ГРП": </w:t>
            </w:r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Поджигающий электрод (свеча накала) - 1 </w:t>
            </w: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021E" w:rsidRPr="00C4021E" w:rsidTr="00C4021E">
        <w:trPr>
          <w:gridAfter w:val="3"/>
          <w:wAfter w:w="56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02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02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7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№31-2023.31 (неделимый) ООО "РН-ГРП": </w:t>
            </w:r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Тигель стальной, сварной, </w:t>
            </w: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депарафинизирующего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агрегата - 1 </w:t>
            </w: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021E" w:rsidRPr="00C4021E" w:rsidTr="00C4021E">
        <w:trPr>
          <w:gridAfter w:val="3"/>
          <w:wAfter w:w="56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02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02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7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№31-2023.32 (неделимый) ООО "РН-ГРП": </w:t>
            </w:r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Предохранитель 1 А - 2 </w:t>
            </w: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021E" w:rsidRPr="00C4021E" w:rsidTr="00C4021E">
        <w:trPr>
          <w:gridAfter w:val="3"/>
          <w:wAfter w:w="56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02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02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7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№31-2023.33 (неделимый) ООО "РН-ГРП": </w:t>
            </w:r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Резиновый рукав вентилятора - 2 </w:t>
            </w: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021E" w:rsidRPr="00C4021E" w:rsidTr="00C4021E">
        <w:trPr>
          <w:gridAfter w:val="3"/>
          <w:wAfter w:w="56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02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02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7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№31-2023.34 (неделимый) ООО "РН-ГРП": </w:t>
            </w:r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Вал </w:t>
            </w: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натяжителя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- 1 </w:t>
            </w: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021E" w:rsidRPr="00C4021E" w:rsidTr="00C4021E">
        <w:trPr>
          <w:gridAfter w:val="3"/>
          <w:wAfter w:w="56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02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02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7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№31-2023.35 (неделимый) ООО "РН-ГРП": </w:t>
            </w:r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Стопорное кольцо (метал.) - 1 </w:t>
            </w: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021E" w:rsidRPr="00C4021E" w:rsidTr="00C4021E">
        <w:trPr>
          <w:gridAfter w:val="3"/>
          <w:wAfter w:w="56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02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02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7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№31-2023.36 (неделимый) ООО "РН-ГРП": </w:t>
            </w:r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Корпус предохранительного клапана </w:t>
            </w: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депарафинизирующего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агрегата (стальной) - 1 </w:t>
            </w: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021E" w:rsidRPr="00C4021E" w:rsidTr="00C4021E">
        <w:trPr>
          <w:gridAfter w:val="3"/>
          <w:wAfter w:w="56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02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02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7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№31-2023.37 (неделимый) ООО "РН-ГРП": </w:t>
            </w:r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Лампа галогеновая - 3 </w:t>
            </w: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021E" w:rsidRPr="00C4021E" w:rsidTr="00C4021E">
        <w:trPr>
          <w:gridAfter w:val="3"/>
          <w:wAfter w:w="56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02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02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7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№31-2023.38 (неделимый) ООО "РН-ГРП": </w:t>
            </w:r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Предохранитель плавкий панели управления </w:t>
            </w: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депарафинизирующего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агрегата, 10А - 4 </w:t>
            </w: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021E" w:rsidRPr="00C4021E" w:rsidTr="00C4021E">
        <w:trPr>
          <w:gridAfter w:val="3"/>
          <w:wAfter w:w="56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02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02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7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№31-2023.39 (неделимый) ООО "РН-ГРП": </w:t>
            </w:r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Предохранитель плавкий, </w:t>
            </w: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депарафинизирующего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агрегата - 3 </w:t>
            </w: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021E" w:rsidRPr="00C4021E" w:rsidTr="00C4021E">
        <w:trPr>
          <w:gridAfter w:val="3"/>
          <w:wAfter w:w="56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02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02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7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№31-2023.40 (неделимый) ООО "РН-ГРП": </w:t>
            </w:r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Муфта приводная вала крыльчатки масляной горелки RL190, сталь - 4 </w:t>
            </w: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021E" w:rsidRPr="00C4021E" w:rsidTr="00C4021E">
        <w:trPr>
          <w:gridAfter w:val="3"/>
          <w:wAfter w:w="56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02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02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7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№31-2023.41 (неделимый) ООО "РН-ГРП": </w:t>
            </w:r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Соединение резьбовое (фитинг) - 2 </w:t>
            </w: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021E" w:rsidRPr="00C4021E" w:rsidTr="00C4021E">
        <w:trPr>
          <w:gridAfter w:val="3"/>
          <w:wAfter w:w="56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02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02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7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№31-2023.42 (неделимый) ООО "РН-ГРП": </w:t>
            </w:r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Пробковая прокладка крышки клапана - 5 </w:t>
            </w: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021E" w:rsidRPr="00C4021E" w:rsidTr="00C4021E">
        <w:trPr>
          <w:gridAfter w:val="3"/>
          <w:wAfter w:w="56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02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02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7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№31-2023.43 (неделимый) ООО "РН-ГРП": </w:t>
            </w:r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Патрубок резиновый диаметром 152 мм, длиной 127мм - 1 </w:t>
            </w: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021E" w:rsidRPr="00C4021E" w:rsidTr="00C4021E">
        <w:trPr>
          <w:gridAfter w:val="3"/>
          <w:wAfter w:w="56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02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02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7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№31-2023.44 (неделимый) ООО "РН-ГРП": </w:t>
            </w:r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Поджигающий электрод (свеча накала) - 2 </w:t>
            </w: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021E" w:rsidRPr="00C4021E" w:rsidTr="00C4021E">
        <w:trPr>
          <w:gridAfter w:val="3"/>
          <w:wAfter w:w="56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02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02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7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№31-2023.45 (неделимый) ООО "РН-ГРП": </w:t>
            </w:r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Фильтр нагревателя воздушный (бронза) - 6 </w:t>
            </w: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021E" w:rsidRPr="00C4021E" w:rsidTr="00C4021E">
        <w:trPr>
          <w:gridAfter w:val="3"/>
          <w:wAfter w:w="56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02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02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7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№31-2023.46 (неделимый) ООО "РН-ГРП": </w:t>
            </w:r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Муфта - 1 </w:t>
            </w: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021E" w:rsidRPr="00C4021E" w:rsidTr="00C4021E">
        <w:trPr>
          <w:gridAfter w:val="3"/>
          <w:wAfter w:w="56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02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02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7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№31-2023.47 (неделимый) ООО "РН-ГРП": </w:t>
            </w:r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Крыльчатка </w:t>
            </w: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жидкотопливной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горелки </w:t>
            </w: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депарафинизирующего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агрегата, сталь - 1 </w:t>
            </w: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021E" w:rsidRPr="00C4021E" w:rsidTr="00C4021E">
        <w:trPr>
          <w:gridAfter w:val="3"/>
          <w:wAfter w:w="56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02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02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7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№31-2023.48 (неделимый) ООО "РН-ГРП": </w:t>
            </w:r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Клапан аварийный 3х ходовой </w:t>
            </w: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Honeywell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- 5 </w:t>
            </w: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021E" w:rsidRPr="00C4021E" w:rsidTr="00C4021E">
        <w:trPr>
          <w:gridAfter w:val="3"/>
          <w:wAfter w:w="56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02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02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7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№31-2023.49 (неделимый) ООО "РН-ГРП": </w:t>
            </w:r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Натяжитель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ремня - 1 </w:t>
            </w: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021E" w:rsidRPr="00C4021E" w:rsidTr="00C4021E">
        <w:trPr>
          <w:gridAfter w:val="3"/>
          <w:wAfter w:w="56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02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02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7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№31-2023.50 (неделимый) ООО "РН-ГРП": </w:t>
            </w:r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Вал </w:t>
            </w: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натяжителя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ремня - 2 </w:t>
            </w: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021E" w:rsidRPr="00C4021E" w:rsidTr="00C4021E">
        <w:trPr>
          <w:gridAfter w:val="3"/>
          <w:wAfter w:w="56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02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02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7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№31-2023.51 (неделимый) ООО "РН-ГРП": </w:t>
            </w:r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Стопорное кольцо (метал.) - 1 </w:t>
            </w: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021E" w:rsidRPr="00C4021E" w:rsidTr="00C4021E">
        <w:trPr>
          <w:gridAfter w:val="3"/>
          <w:wAfter w:w="56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02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02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7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№31-2023.52 (неделимый) ООО "РН-ГРП": </w:t>
            </w:r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Термометр  для</w:t>
            </w:r>
            <w:proofErr w:type="gram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измерения температуры жидкости - 5 </w:t>
            </w: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021E" w:rsidRPr="00C4021E" w:rsidTr="00C4021E">
        <w:trPr>
          <w:gridAfter w:val="3"/>
          <w:wAfter w:w="56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02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02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7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№31-2023.53 (неделимый) ООО "РН-ГРП": </w:t>
            </w:r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Транзистор - 4 </w:t>
            </w: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021E" w:rsidRPr="00C4021E" w:rsidTr="00C4021E">
        <w:trPr>
          <w:gridAfter w:val="3"/>
          <w:wAfter w:w="56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02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02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7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№31-2023.54 (неделимый) ООО "РН-ГРП": </w:t>
            </w:r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Поджимная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пружина топливного фильтра - 3 </w:t>
            </w: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021E" w:rsidRPr="00C4021E" w:rsidTr="00C4021E">
        <w:trPr>
          <w:gridAfter w:val="3"/>
          <w:wAfter w:w="56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02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02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7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№31-2023.55 (неделимый) ООО "РН-ГРП": </w:t>
            </w:r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Предохранитель 15 </w:t>
            </w:r>
            <w:proofErr w:type="gram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proofErr w:type="gram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синий - 1 </w:t>
            </w: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021E" w:rsidRPr="00C4021E" w:rsidTr="00C4021E">
        <w:trPr>
          <w:gridAfter w:val="3"/>
          <w:wAfter w:w="56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02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02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7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№31-2023.56 (неделимый) ООО "РН-ГРП": </w:t>
            </w:r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Предохранитель 1 А - 65 </w:t>
            </w: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021E" w:rsidRPr="00C4021E" w:rsidTr="00C4021E">
        <w:trPr>
          <w:gridAfter w:val="3"/>
          <w:wAfter w:w="56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02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02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7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№31-2023.57 (неделимый) ООО "РН-ГРП": </w:t>
            </w:r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Светодиод-индикатор для реле (зелёный) - 1 </w:t>
            </w: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021E" w:rsidRPr="00C4021E" w:rsidTr="00C4021E">
        <w:trPr>
          <w:gridAfter w:val="3"/>
          <w:wAfter w:w="56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02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02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7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№31-2023.58 (неделимый) ООО "РН-ГРП": </w:t>
            </w:r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Предохранитель плавкий, </w:t>
            </w: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депарафинизирующего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агрегата - 3 </w:t>
            </w: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021E" w:rsidRPr="00C4021E" w:rsidTr="00C4021E">
        <w:trPr>
          <w:gridAfter w:val="3"/>
          <w:wAfter w:w="56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02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02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7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№31-2023.59 (неделимый) ООО "РН-ГРП": </w:t>
            </w:r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Кольцо уплотнительное, </w:t>
            </w: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жидкотопливной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горелки </w:t>
            </w: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депарафинизирующего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агрегата, бумага - 2 </w:t>
            </w: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021E" w:rsidRPr="00C4021E" w:rsidTr="00C4021E">
        <w:trPr>
          <w:gridAfter w:val="3"/>
          <w:wAfter w:w="56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02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02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7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№31-2023.60 (неделимый) ООО "РН-ГРП": </w:t>
            </w:r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 xml:space="preserve">Кольцо тигля </w:t>
            </w: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депарафинизирующего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агрегата (сталь) - 3 </w:t>
            </w: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021E" w:rsidRPr="00C4021E" w:rsidTr="00C4021E">
        <w:trPr>
          <w:gridAfter w:val="3"/>
          <w:wAfter w:w="56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02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02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7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№31-2023.61 (неделимый) ООО "РН-ГРП": </w:t>
            </w:r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Предохранитель 15 </w:t>
            </w:r>
            <w:proofErr w:type="gram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proofErr w:type="gram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синий - 5 </w:t>
            </w: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021E" w:rsidRPr="00C4021E" w:rsidTr="00C4021E">
        <w:trPr>
          <w:gridAfter w:val="3"/>
          <w:wAfter w:w="56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02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02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7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№31-2023.62 (неделимый) ООО "РН-ГРП": </w:t>
            </w:r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Предохранитель плавкий, </w:t>
            </w: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депарафинизирующего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агрегата - 1 </w:t>
            </w: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021E" w:rsidRPr="00C4021E" w:rsidTr="00C4021E">
        <w:trPr>
          <w:gridAfter w:val="3"/>
          <w:wAfter w:w="56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02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02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7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№31-2023.63 (неделимый) ООО "РН-ГРП": </w:t>
            </w:r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Предохранитель плавкий, </w:t>
            </w: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депарафинизирующего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агрегата - 1 </w:t>
            </w: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021E" w:rsidRPr="00C4021E" w:rsidTr="00C4021E">
        <w:trPr>
          <w:gridAfter w:val="3"/>
          <w:wAfter w:w="56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02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02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7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№31-2023.64 (неделимый) ООО "РН-ГРП": </w:t>
            </w:r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Соединение резьбовое (фитинг) - 1 </w:t>
            </w: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021E" w:rsidRPr="00C4021E" w:rsidTr="00C4021E">
        <w:trPr>
          <w:gridAfter w:val="3"/>
          <w:wAfter w:w="56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02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02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7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№31-2023.65 (неделимый) ООО "РН-ГРП": </w:t>
            </w:r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Тигель стальной, сварной, </w:t>
            </w: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депарафинизирующего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агрегата - 1 </w:t>
            </w: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021E" w:rsidRPr="00C4021E" w:rsidTr="00C4021E">
        <w:trPr>
          <w:gridAfter w:val="3"/>
          <w:wAfter w:w="56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02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02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7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№31-2023.66 (неделимый) ООО "РН-ГРП": </w:t>
            </w:r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Глазок (заглушка) - 3 </w:t>
            </w: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021E" w:rsidRPr="00C4021E" w:rsidTr="00C4021E">
        <w:trPr>
          <w:gridAfter w:val="3"/>
          <w:wAfter w:w="56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02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02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7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№31-2023.67 (неделимый) ООО "РН-ГРП": </w:t>
            </w:r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Крышка нагревательной печи </w:t>
            </w: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депарафинизирующего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агрегата (сталь) - 4 </w:t>
            </w: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021E" w:rsidRPr="00C4021E" w:rsidTr="00C4021E">
        <w:trPr>
          <w:gridAfter w:val="3"/>
          <w:wAfter w:w="56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02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02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7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№31-2023.68 (неделимый) ООО "РН-ГРП": </w:t>
            </w:r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Контрольная панель Статус - 5 </w:t>
            </w: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021E" w:rsidRPr="00C4021E" w:rsidTr="00C4021E">
        <w:trPr>
          <w:gridAfter w:val="3"/>
          <w:wAfter w:w="56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02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02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7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№31-2023.69 (неделимый) ООО "РН-ГРП": </w:t>
            </w:r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Светодиод-индикатор для реле (зелёный) - 2 </w:t>
            </w: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021E" w:rsidRPr="00C4021E" w:rsidTr="00C4021E">
        <w:trPr>
          <w:gridAfter w:val="3"/>
          <w:wAfter w:w="56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02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02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7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№31-2023.70 (неделимый) ООО "РН-ГРП": </w:t>
            </w:r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Кольцо уплотнительное вала насоса </w:t>
            </w: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депарафинизирующе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- 1 </w:t>
            </w: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021E" w:rsidRPr="00C4021E" w:rsidTr="00C4021E">
        <w:trPr>
          <w:gridAfter w:val="3"/>
          <w:wAfter w:w="56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02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02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7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№31-2023.71 (неделимый) ООО "РН-ГРП": </w:t>
            </w:r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Кольцо уплотнительное, </w:t>
            </w: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жидкотопливной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горелки </w:t>
            </w: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депарафинизирующего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агрегата, бумага - 1 </w:t>
            </w: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021E" w:rsidRPr="00C4021E" w:rsidTr="00C4021E">
        <w:trPr>
          <w:gridAfter w:val="3"/>
          <w:wAfter w:w="56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02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02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7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№31-2023.72 (неделимый) ООО "РН-ГРП": </w:t>
            </w:r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Хомут для шланга стальной - 3 </w:t>
            </w: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021E" w:rsidRPr="00C4021E" w:rsidTr="00C4021E">
        <w:trPr>
          <w:gridAfter w:val="3"/>
          <w:wAfter w:w="56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02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02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7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№31-2023.73 (неделимый) ООО "РН-ГРП": </w:t>
            </w:r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Фильтр нагревателя топливный (бронза) - 7 </w:t>
            </w: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021E" w:rsidRPr="00C4021E" w:rsidTr="00C4021E">
        <w:trPr>
          <w:gridAfter w:val="3"/>
          <w:wAfter w:w="56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02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02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7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№31-2023.74 (неделимый) ООО "РН-ГРП": </w:t>
            </w:r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Клапан патронного типа, предохранительный, для регулировки давления гидравлической системы </w:t>
            </w: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депарафинизирующего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агрегата (стальной) - 3 </w:t>
            </w: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021E" w:rsidRPr="00C4021E" w:rsidTr="00C4021E">
        <w:trPr>
          <w:gridAfter w:val="3"/>
          <w:wAfter w:w="56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02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02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7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№31-2023.75 (неделимый) ООО "РН-ГРП": </w:t>
            </w:r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Ремкомплект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клапана высокого давления </w:t>
            </w: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депарафинизирующего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агрегата - 1 </w:t>
            </w: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021E" w:rsidRPr="00C4021E" w:rsidTr="00C4021E">
        <w:trPr>
          <w:gridAfter w:val="3"/>
          <w:wAfter w:w="56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02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02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7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№31-2023.76 (неделимый) ООО "РН-ГРП": </w:t>
            </w:r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Предохранитель плавкий, </w:t>
            </w: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депарафинизирующего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агрегата - 3 </w:t>
            </w: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021E" w:rsidRPr="00C4021E" w:rsidTr="00C4021E">
        <w:trPr>
          <w:gridAfter w:val="3"/>
          <w:wAfter w:w="56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02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02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7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№31-2023.77 (неделимый) ООО "РН-ГРП": </w:t>
            </w:r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Датчик уровня топлива в баке </w:t>
            </w: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депарафинизирующего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агрегата, электромеханический - 1 </w:t>
            </w: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021E" w:rsidRPr="00C4021E" w:rsidTr="00C4021E">
        <w:trPr>
          <w:gridAfter w:val="3"/>
          <w:wAfter w:w="56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02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02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7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№31-2023.78 (неделимый) ООО "РН-ГРП": </w:t>
            </w:r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Предохранитель - 3 </w:t>
            </w: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021E" w:rsidRPr="00C4021E" w:rsidTr="00C4021E">
        <w:trPr>
          <w:gridAfter w:val="3"/>
          <w:wAfter w:w="56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02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02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7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№31-2023.79 (неделимый) ООО "РН-ГРП": </w:t>
            </w:r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Паста высокотемпературная для котла нагрева - 16 </w:t>
            </w: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021E" w:rsidRPr="00C4021E" w:rsidTr="00C4021E">
        <w:trPr>
          <w:gridAfter w:val="3"/>
          <w:wAfter w:w="56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02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02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7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№31-2023.80 (неделимый) ООО "РН-ГРП": </w:t>
            </w:r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Патрубок нагнетательной трубы </w:t>
            </w: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жидкотопливной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горелки </w:t>
            </w: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депарафинизирующего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агрегата, сталь, 2,1МПа" - 1 </w:t>
            </w: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021E" w:rsidRPr="00C4021E" w:rsidTr="00C4021E">
        <w:trPr>
          <w:gridAfter w:val="3"/>
          <w:wAfter w:w="56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02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02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7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№31-2023.81 (неделимый) ООО "РН-ГРП": </w:t>
            </w:r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Фильтр нагревателя воздушный (бронза) - 2 </w:t>
            </w: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021E" w:rsidRPr="00C4021E" w:rsidTr="00C4021E">
        <w:trPr>
          <w:gridAfter w:val="3"/>
          <w:wAfter w:w="56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02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02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7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№31-2023.82 (неделимый) ООО "РН-ГРП": </w:t>
            </w:r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Лампа люминесцентная (каркас) для </w:t>
            </w: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депарафинизирующего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агрегата - 7 </w:t>
            </w: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021E" w:rsidRPr="00C4021E" w:rsidTr="00C4021E">
        <w:trPr>
          <w:gridAfter w:val="3"/>
          <w:wAfter w:w="56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02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02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7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№31-2023.83 (неделимый) ООО "РН-ГРП": </w:t>
            </w:r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Предохранитель плавкий панели управления </w:t>
            </w: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депарафинизирующего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агрегата, 160А - 1 </w:t>
            </w: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021E" w:rsidRPr="00C4021E" w:rsidTr="00C4021E">
        <w:trPr>
          <w:gridAfter w:val="3"/>
          <w:wAfter w:w="56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02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02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7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№31-2023.84 (неделимый) ООО "РН-ГРП": </w:t>
            </w:r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Предохранитель плавкий панели управления </w:t>
            </w: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депарафинизирующего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агрегата, 10А - 1 набор;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021E" w:rsidRPr="00C4021E" w:rsidTr="00C4021E">
        <w:trPr>
          <w:gridAfter w:val="3"/>
          <w:wAfter w:w="56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02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02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7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№31-2023.85 (неделимый) ООО "РН-ГРП": </w:t>
            </w:r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Предохранитель плавкий, </w:t>
            </w: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депарафинизирующего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агрегата - 1 </w:t>
            </w: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021E" w:rsidRPr="00C4021E" w:rsidTr="00C4021E">
        <w:trPr>
          <w:gridAfter w:val="3"/>
          <w:wAfter w:w="56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02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02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7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№31-2023.86 (неделимый) ООО "РН-ГРП": </w:t>
            </w:r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Резиновое кольцо - 1 </w:t>
            </w: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021E" w:rsidRPr="00C4021E" w:rsidTr="00C4021E">
        <w:trPr>
          <w:gridAfter w:val="3"/>
          <w:wAfter w:w="56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02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02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7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№31-2023.87 (неделимый) ООО "РН-ГРП": </w:t>
            </w:r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Крышка подшипника - 1 </w:t>
            </w: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021E" w:rsidRPr="00C4021E" w:rsidTr="00C4021E">
        <w:trPr>
          <w:gridAfter w:val="3"/>
          <w:wAfter w:w="56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02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02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7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№31-2023.88 (неделимый) ООО "РН-ГРП": </w:t>
            </w:r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Резиновый рукав вентилятора - 1 </w:t>
            </w: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021E" w:rsidRPr="00C4021E" w:rsidTr="00C4021E">
        <w:trPr>
          <w:gridAfter w:val="3"/>
          <w:wAfter w:w="56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02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02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7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№31-2023.89 (неделимый) ООО "РН-ГРП": </w:t>
            </w:r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Термометр  для</w:t>
            </w:r>
            <w:proofErr w:type="gram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измерения температуры жидкости - 2 </w:t>
            </w: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021E" w:rsidRPr="00C4021E" w:rsidTr="00C4021E">
        <w:trPr>
          <w:gridAfter w:val="3"/>
          <w:wAfter w:w="56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02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02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7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№31-2023.90 (неделимый) ООО "РН-ГРП": </w:t>
            </w:r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Предохранитель плавкий панели управления </w:t>
            </w: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депарафинизирующего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агрегата, 125А - 1 </w:t>
            </w: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021E" w:rsidRPr="00C4021E" w:rsidTr="00C4021E">
        <w:trPr>
          <w:gridAfter w:val="3"/>
          <w:wAfter w:w="56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02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02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7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№31-2023.91 (неделимый) ООО "РН-ГРП": </w:t>
            </w:r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Предохранитель плавкий, </w:t>
            </w: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депарафинизирующего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агрегата - 1 </w:t>
            </w: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021E" w:rsidRPr="00C4021E" w:rsidTr="00C4021E">
        <w:trPr>
          <w:gridAfter w:val="3"/>
          <w:wAfter w:w="56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02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02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7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№31-2023.92 (неделимый) ООО "РН-ГРП": </w:t>
            </w:r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 xml:space="preserve">Модуль аварийной остановки BG5924.02, </w:t>
            </w: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Dold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&amp; </w:t>
            </w: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Sohne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- 1 </w:t>
            </w: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021E" w:rsidRPr="00C4021E" w:rsidTr="00C4021E">
        <w:trPr>
          <w:gridAfter w:val="3"/>
          <w:wAfter w:w="56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02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02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7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№31-2023.93 (неделимый) ООО "РН-ГРП": </w:t>
            </w:r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Нагреватель резистивный для обогрева панели управ - 4 </w:t>
            </w: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021E" w:rsidRPr="00C4021E" w:rsidTr="00C4021E">
        <w:trPr>
          <w:gridAfter w:val="3"/>
          <w:wAfter w:w="56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02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02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7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№31-2023.94 (неделимый) ООО "РН-ГРП": </w:t>
            </w:r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Трубка топливная - 1 </w:t>
            </w: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021E" w:rsidRPr="00C4021E" w:rsidTr="00C4021E">
        <w:trPr>
          <w:gridAfter w:val="3"/>
          <w:wAfter w:w="56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02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02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7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№31-2023.95 (неделимый) ООО "РН-ГРП": </w:t>
            </w:r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Заглушка крышка клапана - 11 </w:t>
            </w: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021E" w:rsidRPr="00C4021E" w:rsidTr="00C4021E">
        <w:trPr>
          <w:gridAfter w:val="3"/>
          <w:wAfter w:w="56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02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02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7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№31-2023.96 (неделимый) ООО "РН-ГРП": </w:t>
            </w:r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Стопорная гайка топливного фильтра в комплекте - 2 </w:t>
            </w: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021E" w:rsidRPr="00C4021E" w:rsidTr="00C4021E">
        <w:trPr>
          <w:gridAfter w:val="3"/>
          <w:wAfter w:w="56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02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02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7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№31-2023.97 (неделимый) ООО "РН-ГРП": </w:t>
            </w:r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Вал </w:t>
            </w: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натяжителя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ремня - 1 </w:t>
            </w: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021E" w:rsidRPr="00C4021E" w:rsidTr="00C4021E">
        <w:trPr>
          <w:gridAfter w:val="3"/>
          <w:wAfter w:w="56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02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02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7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№31-2023.98 (неделимый) ООО "РН-ГРП": </w:t>
            </w:r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Натяжной шкив в сборе - 1 </w:t>
            </w: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021E" w:rsidRPr="00C4021E" w:rsidTr="00C4021E">
        <w:trPr>
          <w:gridAfter w:val="3"/>
          <w:wAfter w:w="56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02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02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7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№31-2023.99 (неделимый) ООО "РН-ГРП": </w:t>
            </w:r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Внутренний змеевик </w:t>
            </w:r>
            <w:proofErr w:type="gram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нагревательного  устройства</w:t>
            </w:r>
            <w:proofErr w:type="gram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депарафинизирующего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агрегата (металл). - 1 </w:t>
            </w: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021E" w:rsidRPr="00C4021E" w:rsidTr="00C4021E">
        <w:trPr>
          <w:gridAfter w:val="3"/>
          <w:wAfter w:w="56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02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02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7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№31-2023.100 (неделимый) ООО "РН-ГРП": </w:t>
            </w:r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Пускатель для </w:t>
            </w: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эл.мотора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насоса - 3 </w:t>
            </w: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021E" w:rsidRPr="00C4021E" w:rsidTr="00C4021E">
        <w:trPr>
          <w:gridAfter w:val="3"/>
          <w:wAfter w:w="56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02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02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7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№31-2023.101 (неделимый) ООО "РН-ГРП": </w:t>
            </w:r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Предохранитель плавкий, </w:t>
            </w: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депарафинизирующего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агрегата - 2 </w:t>
            </w: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021E" w:rsidRPr="00C4021E" w:rsidTr="00C4021E">
        <w:trPr>
          <w:gridAfter w:val="3"/>
          <w:wAfter w:w="56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02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02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7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№31-2023.102 (неделимый) ООО "РН-ГРП": </w:t>
            </w:r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Ручка клапана </w:t>
            </w: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депарафинизирующего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агрегата в разобранном виде, сталь - 2 </w:t>
            </w: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021E" w:rsidRPr="00C4021E" w:rsidTr="00C4021E">
        <w:trPr>
          <w:gridAfter w:val="3"/>
          <w:wAfter w:w="56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02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02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7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№31-2023.103 (неделимый) ООО "РН-ГРП": </w:t>
            </w:r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Эл.двигатель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7,5 </w:t>
            </w: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kW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/400 - 1 </w:t>
            </w: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021E" w:rsidRPr="00C4021E" w:rsidTr="00C4021E">
        <w:trPr>
          <w:gridAfter w:val="3"/>
          <w:wAfter w:w="56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02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02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7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№31-2023.104 (неделимый) ООО "РН-ГРП": </w:t>
            </w:r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Воздухозаборник </w:t>
            </w: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жидкотопливной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горелки </w:t>
            </w: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депарафинизирующего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агрегата - 1 </w:t>
            </w: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021E" w:rsidRPr="00C4021E" w:rsidTr="00C4021E">
        <w:trPr>
          <w:gridAfter w:val="3"/>
          <w:wAfter w:w="56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02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02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7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№31-2023.105 (неделимый) ООО "РН-ГРП": </w:t>
            </w:r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Пластина фронтальная, корпуса </w:t>
            </w: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жидкотопливной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горелки </w:t>
            </w: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депарафинизирующего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агрегата (алюминий) - 1 </w:t>
            </w: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021E" w:rsidRPr="00C4021E" w:rsidTr="00C4021E">
        <w:trPr>
          <w:gridAfter w:val="3"/>
          <w:wAfter w:w="56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02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02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7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№31-2023.106 (неделимый) ООО "РН-ГРП": </w:t>
            </w:r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Уплотнение масляного насоса дизельной горелки </w:t>
            </w: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депарафинизирующего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агрегата, резина - 1 </w:t>
            </w: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021E" w:rsidRPr="00C4021E" w:rsidTr="00C4021E">
        <w:trPr>
          <w:gridAfter w:val="3"/>
          <w:wAfter w:w="56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02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02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7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№31-2023.107 (неделимый) ООО "РН-ГРП": </w:t>
            </w:r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Фильтр нагревателя топливный (бронза) - 2 </w:t>
            </w: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021E" w:rsidRPr="00C4021E" w:rsidTr="00C4021E">
        <w:trPr>
          <w:gridAfter w:val="3"/>
          <w:wAfter w:w="56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02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02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7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№31-2023.108 (неделимый) ООО "РН-ГРП": </w:t>
            </w:r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Заглушка смотрового отверстия топливной горелки </w:t>
            </w: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депарафинизирующего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агрегат, сталь/стекло - 1 </w:t>
            </w: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021E" w:rsidRPr="00C4021E" w:rsidTr="00C4021E">
        <w:trPr>
          <w:gridAfter w:val="3"/>
          <w:wAfter w:w="569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02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02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7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02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021E" w:rsidRPr="00C4021E" w:rsidTr="00C4021E">
        <w:trPr>
          <w:gridAfter w:val="3"/>
          <w:wAfter w:w="569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02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02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7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C402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Базисы отгрузки: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C4021E" w:rsidRPr="00C4021E" w:rsidTr="00C4021E">
        <w:trPr>
          <w:gridAfter w:val="3"/>
          <w:wAfter w:w="569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02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02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7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628183, Ханты-Мансийский Автономный округ - Югра АО, </w:t>
            </w: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Нягань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г, Сибирская </w:t>
            </w: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дом № 28, корпус 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021E" w:rsidRPr="00C4021E" w:rsidTr="00C4021E">
        <w:trPr>
          <w:gridAfter w:val="3"/>
          <w:wAfter w:w="569" w:type="dxa"/>
          <w:trHeight w:val="27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02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02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7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628464, Ханты-Мансийский Автономный округ - Югра АО, Радужный г, Индустриальная </w:t>
            </w: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дом № 11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021E" w:rsidRPr="00C4021E" w:rsidTr="00C4021E">
        <w:trPr>
          <w:gridAfter w:val="3"/>
          <w:wAfter w:w="569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Опцион</w:t>
            </w:r>
          </w:p>
        </w:tc>
        <w:tc>
          <w:tcPr>
            <w:tcW w:w="811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предусмотрен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021E" w:rsidRPr="00C4021E" w:rsidTr="00C4021E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C4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Условие оплаты: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021E" w:rsidRPr="00C4021E" w:rsidTr="00C4021E">
        <w:trPr>
          <w:gridAfter w:val="3"/>
          <w:wAfter w:w="569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7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 предварительная оплата за каждую отдельную партию ТМЦ, указанную в Уведомлении в соответствующем периоде согласно Приложению №7 к Договору (в течение 10 банковских дней со дня получения счета на предварительную оплату) путем перечисления денежных средств на расчетный счет Продавца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021E" w:rsidRPr="00C4021E" w:rsidTr="00C4021E">
        <w:trPr>
          <w:gridAfter w:val="3"/>
          <w:wAfter w:w="569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7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021E" w:rsidRPr="00C4021E" w:rsidTr="00C4021E">
        <w:trPr>
          <w:gridAfter w:val="3"/>
          <w:wAfter w:w="569" w:type="dxa"/>
          <w:trHeight w:val="3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7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021E" w:rsidRPr="00C4021E" w:rsidTr="00C4021E">
        <w:trPr>
          <w:gridAfter w:val="3"/>
          <w:wAfter w:w="569" w:type="dxa"/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7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C4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Базис отгрузки</w:t>
            </w:r>
            <w:r w:rsidRPr="00C4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склад Продавца. Проведение погрузо-разгрузочных работ, вывоз имущества, а также проведение работ по резке и демонтажу (при наличии необходимости) производится силами и за счет покупателя.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C4021E" w:rsidRPr="00C4021E" w:rsidTr="00C4021E">
        <w:trPr>
          <w:gridAfter w:val="3"/>
          <w:wAfter w:w="569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7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021E" w:rsidRPr="00C4021E" w:rsidTr="00C4021E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021E" w:rsidRPr="00C4021E" w:rsidTr="00C4021E">
        <w:trPr>
          <w:gridAfter w:val="3"/>
          <w:wAfter w:w="569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C40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Обязательными условиями</w:t>
            </w:r>
            <w:r w:rsidRPr="00C4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Вашего участия в процедуре реализации являются: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C4021E" w:rsidRPr="00C4021E" w:rsidTr="00C4021E">
        <w:trPr>
          <w:gridAfter w:val="3"/>
          <w:wAfter w:w="569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 Соответствие </w:t>
            </w:r>
            <w:proofErr w:type="gramStart"/>
            <w:r w:rsidRPr="00C4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оферты</w:t>
            </w:r>
            <w:proofErr w:type="gramEnd"/>
            <w:r w:rsidRPr="00C4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приложенной в Форме коммерческого предложения.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021E" w:rsidRPr="00C4021E" w:rsidTr="00C4021E">
        <w:trPr>
          <w:gridAfter w:val="3"/>
          <w:wAfter w:w="569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    Соответствие перечню квалификационных требований (Приложения №3.1 – 3.3).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021E" w:rsidRPr="00C4021E" w:rsidTr="00C4021E">
        <w:trPr>
          <w:gridAfter w:val="3"/>
          <w:wAfter w:w="569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 Наличие подписанного экземпляра договора купли-продажи и приложений к нему на заявляемый </w:t>
            </w: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Подлот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C4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Подлоты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021E" w:rsidRPr="00C4021E" w:rsidTr="00C4021E">
        <w:trPr>
          <w:gridAfter w:val="3"/>
          <w:wAfter w:w="569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     Своевременное представление комплекта документов, в установленные условиями процедуры сроки.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021E" w:rsidRPr="00C4021E" w:rsidTr="00C4021E">
        <w:trPr>
          <w:gridAfter w:val="3"/>
          <w:wAfter w:w="569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    Соответствие комплекта документов по составу, содержанию, оформлению и порядку подачи, предусмотренному условиями процедуры.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021E" w:rsidRPr="00C4021E" w:rsidTr="00C4021E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021E" w:rsidRPr="00C4021E" w:rsidTr="00C4021E">
        <w:trPr>
          <w:gridAfter w:val="3"/>
          <w:wAfter w:w="569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B0404"/>
                <w:sz w:val="24"/>
                <w:szCs w:val="24"/>
                <w:lang w:eastAsia="ru-RU"/>
              </w:rPr>
            </w:pPr>
            <w:r w:rsidRPr="00C4021E">
              <w:rPr>
                <w:rFonts w:ascii="Times New Roman" w:eastAsia="Times New Roman" w:hAnsi="Times New Roman" w:cs="Times New Roman"/>
                <w:color w:val="AB0404"/>
                <w:sz w:val="24"/>
                <w:szCs w:val="24"/>
                <w:lang w:eastAsia="ru-RU"/>
              </w:rPr>
              <w:t>Важная информация: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B0404"/>
                <w:sz w:val="24"/>
                <w:szCs w:val="24"/>
                <w:lang w:eastAsia="ru-RU"/>
              </w:rPr>
            </w:pPr>
          </w:p>
        </w:tc>
      </w:tr>
      <w:tr w:rsidR="00C4021E" w:rsidRPr="00C4021E" w:rsidTr="00C4021E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021E" w:rsidRPr="00C4021E" w:rsidTr="00C4021E">
        <w:trPr>
          <w:gridAfter w:val="3"/>
          <w:wAfter w:w="569" w:type="dxa"/>
          <w:trHeight w:val="6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 победителя процедуры реализации будет определяться исходя из максимальной стоимости за </w:t>
            </w:r>
            <w:proofErr w:type="spellStart"/>
            <w:r w:rsidRPr="00C4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Подлот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основании полученных ценовых предложений.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21E" w:rsidRPr="00C4021E" w:rsidTr="00C4021E">
        <w:trPr>
          <w:gridAfter w:val="3"/>
          <w:wAfter w:w="569" w:type="dxa"/>
          <w:trHeight w:val="9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Технико-коммерческие предложения с печатью предприятия и подписью руководителя в обязательном порядке необходимо предоставить в электронном виде на электронную торговую площадку АО «ТЭК-Торг», по ссылке: https://www.sale.tektorg.ru/ в следующем порядке: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021E" w:rsidRPr="00C4021E" w:rsidTr="00C4021E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021E" w:rsidRPr="00C4021E" w:rsidTr="00C4021E">
        <w:trPr>
          <w:gridAfter w:val="3"/>
          <w:wAfter w:w="569" w:type="dxa"/>
          <w:trHeight w:val="103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21E" w:rsidRPr="00C4021E" w:rsidRDefault="00C4021E" w:rsidP="00C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</w:pPr>
            <w:r w:rsidRPr="00C4021E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00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C40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Архив № 1</w:t>
            </w:r>
            <w:r w:rsidRPr="00C40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 w:rsidRPr="00C4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предусмотренные Перечнем квалификационных требований (</w:t>
            </w:r>
            <w:r w:rsidRPr="00C402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Приложения №3.1. – 3.3. документации для Участника</w:t>
            </w:r>
            <w:r w:rsidRPr="00C4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и </w:t>
            </w:r>
            <w:r w:rsidRPr="00C402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Приложения №№1,2,4,5,6 документации для Участника</w:t>
            </w:r>
            <w:r w:rsidRPr="00C4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предоставляются в раздел «Квалификационная часть»;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C4021E" w:rsidRPr="00C4021E" w:rsidTr="00C4021E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021E" w:rsidRPr="00C4021E" w:rsidTr="00C4021E">
        <w:trPr>
          <w:gridAfter w:val="3"/>
          <w:wAfter w:w="569" w:type="dxa"/>
          <w:trHeight w:val="9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21E" w:rsidRPr="00C4021E" w:rsidRDefault="00C4021E" w:rsidP="00C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</w:pPr>
            <w:r w:rsidRPr="00C4021E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00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C40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Архив № 2</w:t>
            </w:r>
            <w:r w:rsidRPr="00C40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оферты</w:t>
            </w:r>
            <w:r w:rsidRPr="00C4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установленной формы с печатью предприятия и подписью руководителя, а также в формате </w:t>
            </w:r>
            <w:r w:rsidRPr="00C40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EXCEL</w:t>
            </w:r>
            <w:r w:rsidRPr="00C4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C40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договор купли-продажи</w:t>
            </w:r>
            <w:r w:rsidRPr="00C4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установленной формы с печатью предприятия и подписью руководителя, а также в формате </w:t>
            </w:r>
            <w:r w:rsidRPr="00C40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WORD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C4021E" w:rsidRPr="00C4021E" w:rsidTr="00C4021E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21E" w:rsidRPr="00C4021E" w:rsidRDefault="00C4021E" w:rsidP="00C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</w:pPr>
            <w:r w:rsidRPr="00C4021E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  <w:t xml:space="preserve">– </w:t>
            </w: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предоставляются в раздел «Коммерческая часть».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021E" w:rsidRPr="00C4021E" w:rsidTr="00C4021E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021E" w:rsidRPr="00C4021E" w:rsidTr="00C4021E">
        <w:trPr>
          <w:gridAfter w:val="3"/>
          <w:wAfter w:w="569" w:type="dxa"/>
          <w:trHeight w:val="3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21E" w:rsidRPr="00C4021E" w:rsidRDefault="00C4021E" w:rsidP="00C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</w:pPr>
            <w:r w:rsidRPr="00C4021E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00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C40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Архив № 3</w:t>
            </w:r>
            <w:r w:rsidRPr="00C4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документы установленной формы с печатью предприятия и подписью руководителя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C4021E" w:rsidRPr="00C4021E" w:rsidTr="00C4021E">
        <w:trPr>
          <w:gridAfter w:val="3"/>
          <w:wAfter w:w="569" w:type="dxa"/>
          <w:trHeight w:val="6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21E" w:rsidRPr="00C4021E" w:rsidRDefault="00C4021E" w:rsidP="00C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</w:pPr>
            <w:r w:rsidRPr="00C4021E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  <w:t xml:space="preserve">– </w:t>
            </w:r>
          </w:p>
        </w:tc>
        <w:tc>
          <w:tcPr>
            <w:tcW w:w="100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предоставляются в раздел «Аккредитация» (в случае если есть аккредитация в ПАО «НК «Роснефть» или в ООО «РН-ГРП» предоставляется уведомление о прохождении аккредитации).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021E" w:rsidRPr="00C4021E" w:rsidTr="00977703">
        <w:trPr>
          <w:trHeight w:val="32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021E" w:rsidRPr="00C4021E" w:rsidTr="00C4021E">
        <w:trPr>
          <w:gridAfter w:val="3"/>
          <w:wAfter w:w="569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C4021E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Окончание сбора технико-коммерческих предложений </w:t>
            </w:r>
            <w:r w:rsidR="0097770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14 ноября</w:t>
            </w:r>
            <w:r w:rsidR="00977703" w:rsidRPr="00C4021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C4021E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2023 г. до 23:59 (время Московское).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</w:tr>
      <w:tr w:rsidR="00C4021E" w:rsidRPr="00C4021E" w:rsidTr="00C4021E">
        <w:trPr>
          <w:gridAfter w:val="3"/>
          <w:wAfter w:w="569" w:type="dxa"/>
          <w:trHeight w:val="9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Датой и временем получения технико-коммерческих предложений считаются дата и время, отмеченные сервером АО «ТЭК-Торг» при поступлении электронных заявок на электронную торговую площадку по ссылке: https://www.sale.tektorg.ru/.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021E" w:rsidRPr="00C4021E" w:rsidTr="00C4021E">
        <w:trPr>
          <w:gridAfter w:val="3"/>
          <w:wAfter w:w="569" w:type="dxa"/>
          <w:trHeight w:val="9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C4021E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Письма, направленные с нарушениями и позже установленного срока, к рас-смотрению приниматься не </w:t>
            </w:r>
            <w:proofErr w:type="gramStart"/>
            <w:r w:rsidRPr="00C4021E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будут!</w:t>
            </w:r>
            <w:bookmarkStart w:id="1" w:name="_GoBack"/>
            <w:bookmarkEnd w:id="1"/>
            <w:r w:rsidRPr="00C4021E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br/>
              <w:t>Инструкция</w:t>
            </w:r>
            <w:proofErr w:type="gramEnd"/>
            <w:r w:rsidRPr="00C4021E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пользователя при работе на электронной торговой площадке АО «ТЭК-Торг» в секции «Продажа имущества» представлена на электронной </w:t>
            </w:r>
            <w:proofErr w:type="spellStart"/>
            <w:r w:rsidRPr="00C4021E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торго¬вой</w:t>
            </w:r>
            <w:proofErr w:type="spellEnd"/>
            <w:r w:rsidRPr="00C4021E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площадке АО «ТЭК-Торг».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</w:tr>
      <w:tr w:rsidR="00C4021E" w:rsidRPr="00C4021E" w:rsidTr="00C4021E">
        <w:trPr>
          <w:gridAfter w:val="3"/>
          <w:wAfter w:w="569" w:type="dxa"/>
          <w:trHeight w:val="9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«РН-ГРП» предлагает Вам при участии в процедурах реализации предоставлять с первого раза оптимальное предложение с максимальной ценой без расчета на возможность его улучшения в ходе переговоров, переторжек и оставляет за собой право: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21E" w:rsidRPr="00C4021E" w:rsidTr="00C4021E">
        <w:trPr>
          <w:gridAfter w:val="3"/>
          <w:wAfter w:w="569" w:type="dxa"/>
          <w:trHeight w:val="76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21E" w:rsidRPr="00C4021E" w:rsidRDefault="00C4021E" w:rsidP="00C4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C4021E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00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принять решение об акцепте поступивших предложений без направления повторного приглашения делать оферту с улучшенными ценовыми показателями (без проведения переторжки/переговоров);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21E" w:rsidRPr="00C4021E" w:rsidTr="00C4021E">
        <w:trPr>
          <w:gridAfter w:val="3"/>
          <w:wAfter w:w="569" w:type="dxa"/>
          <w:trHeight w:val="70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21E" w:rsidRPr="00C4021E" w:rsidRDefault="00C4021E" w:rsidP="00C4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C4021E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00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акцептовать первоначально направленную оферту, в случае если при повторном приглашении делать оферту с улучшенными ценовыми показателями, предоставлена оферта с ухудшением ценовых показателей;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21E" w:rsidRPr="00C4021E" w:rsidTr="00C4021E">
        <w:trPr>
          <w:gridAfter w:val="3"/>
          <w:wAfter w:w="569" w:type="dxa"/>
          <w:trHeight w:val="70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21E" w:rsidRPr="00C4021E" w:rsidRDefault="00C4021E" w:rsidP="00C4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C4021E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00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принять решения об акцепте ни по одному из поступивших предложений, а также о выборе покупателя на частичный объём предлагаемой к реализации продукции.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21E" w:rsidRPr="00C4021E" w:rsidTr="00C4021E">
        <w:trPr>
          <w:gridAfter w:val="3"/>
          <w:wAfter w:w="569" w:type="dxa"/>
          <w:trHeight w:val="6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заключении контракта (договора) по результатам тендера исполнение условий оферты победителем тендера является обязательным.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21E" w:rsidRPr="00C4021E" w:rsidTr="00C4021E">
        <w:trPr>
          <w:gridAfter w:val="3"/>
          <w:wAfter w:w="569" w:type="dxa"/>
          <w:trHeight w:val="165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отказа победителя тендера от оформления/исполнения контракта (договора) на условиях принятой оферты по любой из согласованных отгрузок, ООО «РН-ГРП» будет иметь право реализовать соответствующий объем продукции третьим лицам, с отнесением всех возможных убытков на счет победителя тендера, с последующим внесением отказавшегося победителя в список недобросовестных покупателей, а так же дальнейшим исключением его из числа потенциальных участников в проводимых в ООО «РН-ГРП» тендерных процедурах.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21E" w:rsidRPr="00C4021E" w:rsidTr="00C4021E">
        <w:trPr>
          <w:gridAfter w:val="3"/>
          <w:wAfter w:w="569" w:type="dxa"/>
          <w:trHeight w:val="9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подписание победителем тендера договора купли-продажи в течение 10-ти банковских дней со дня получения от Продавца подписанного договора, направленного посредством электронной почты, будет расцениваться ООО «РН-ГРП» как уклонение победителя тендера от оформления контракта (договора).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21E" w:rsidRPr="00C4021E" w:rsidTr="00C4021E">
        <w:trPr>
          <w:gridAfter w:val="3"/>
          <w:wAfter w:w="569" w:type="dxa"/>
          <w:trHeight w:val="114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Заявки, поданные Покупателями, не предоставившими документы для прохождения предварительного отбора для допуска к участию в тендере и/или не прошедшими предварительный отбор для допуска к участию в тендере, не рассматриваются.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21E" w:rsidRPr="00C4021E" w:rsidTr="00C4021E">
        <w:trPr>
          <w:gridAfter w:val="3"/>
          <w:wAfter w:w="569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21E">
              <w:rPr>
                <w:rFonts w:ascii="Times New Roman" w:eastAsia="Times New Roman" w:hAnsi="Times New Roman" w:cs="Times New Roman"/>
                <w:lang w:eastAsia="ru-RU"/>
              </w:rPr>
              <w:t>Контактное лицо от ООО «РН-ГРП» (процедурные вопросы):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021E" w:rsidRPr="00C4021E" w:rsidTr="00C4021E">
        <w:trPr>
          <w:trHeight w:val="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02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02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02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02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02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02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02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02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02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02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02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02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02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021E" w:rsidRPr="00C4021E" w:rsidTr="00C4021E">
        <w:trPr>
          <w:gridAfter w:val="3"/>
          <w:wAfter w:w="569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Пасторов Борис Николаевич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7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4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телефон:</w:t>
            </w:r>
            <w:r w:rsidRPr="00C4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+</w:t>
            </w:r>
            <w:proofErr w:type="gramEnd"/>
            <w:r w:rsidRPr="00C4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(495) 232 11 10, доб. 2018</w:t>
            </w:r>
            <w:r w:rsidRPr="00C4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адрес электронной почты:</w:t>
            </w:r>
            <w:r w:rsidRPr="00C4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BPastorov@grp.rosneft.ru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021E" w:rsidRPr="00C4021E" w:rsidTr="00C4021E">
        <w:trPr>
          <w:gridAfter w:val="3"/>
          <w:wAfter w:w="569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021E" w:rsidRPr="00C4021E" w:rsidTr="00C4021E">
        <w:trPr>
          <w:gridAfter w:val="3"/>
          <w:wAfter w:w="569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021E" w:rsidRPr="00C4021E" w:rsidTr="00C4021E">
        <w:trPr>
          <w:gridAfter w:val="3"/>
          <w:wAfter w:w="569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021E" w:rsidRPr="00C4021E" w:rsidTr="00C4021E">
        <w:trPr>
          <w:gridAfter w:val="3"/>
          <w:wAfter w:w="569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21E">
              <w:rPr>
                <w:rFonts w:ascii="Times New Roman" w:eastAsia="Times New Roman" w:hAnsi="Times New Roman" w:cs="Times New Roman"/>
                <w:lang w:eastAsia="ru-RU"/>
              </w:rPr>
              <w:t>Контактное лицо от ООО «РН-ГРП»: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021E" w:rsidRPr="00C4021E" w:rsidTr="00C4021E">
        <w:trPr>
          <w:trHeight w:val="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02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02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02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02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02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02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02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02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02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02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02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02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02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021E" w:rsidRPr="00C4021E" w:rsidTr="00C4021E">
        <w:trPr>
          <w:gridAfter w:val="3"/>
          <w:wAfter w:w="569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Ткаченко Дмитрий Валерьевич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7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4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телефон:</w:t>
            </w:r>
            <w:r w:rsidRPr="00C4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+</w:t>
            </w:r>
            <w:proofErr w:type="gramEnd"/>
            <w:r w:rsidRPr="00C4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(495) 232 11 10, доб. 2086</w:t>
            </w:r>
            <w:r w:rsidRPr="00C4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адрес электронной почты:</w:t>
            </w:r>
            <w:r w:rsidRPr="00C4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DTkachenko@grp.rosneft.ru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021E" w:rsidRPr="00C4021E" w:rsidTr="00C4021E">
        <w:trPr>
          <w:gridAfter w:val="3"/>
          <w:wAfter w:w="569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021E" w:rsidRPr="00C4021E" w:rsidTr="00C4021E">
        <w:trPr>
          <w:gridAfter w:val="3"/>
          <w:wAfter w:w="569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021E" w:rsidRPr="00C4021E" w:rsidTr="00C4021E">
        <w:trPr>
          <w:gridAfter w:val="3"/>
          <w:wAfter w:w="569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021E" w:rsidRPr="00C4021E" w:rsidTr="00C4021E">
        <w:trPr>
          <w:gridAfter w:val="3"/>
          <w:wAfter w:w="569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21E">
              <w:rPr>
                <w:rFonts w:ascii="Times New Roman" w:eastAsia="Times New Roman" w:hAnsi="Times New Roman" w:cs="Times New Roman"/>
                <w:lang w:eastAsia="ru-RU"/>
              </w:rPr>
              <w:t>От АО «ТЭК-Торг»: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021E" w:rsidRPr="00C4021E" w:rsidTr="00C4021E">
        <w:trPr>
          <w:trHeight w:val="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02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02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02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02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02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02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02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02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02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02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02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02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02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021E" w:rsidRPr="00C4021E" w:rsidTr="00C4021E">
        <w:trPr>
          <w:gridAfter w:val="3"/>
          <w:wAfter w:w="569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Служба клиентской поддержки</w:t>
            </w:r>
            <w:r w:rsidRPr="00C4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АО «ТЭК-Торг»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7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4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телефон:</w:t>
            </w:r>
            <w:r w:rsidRPr="00C4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+</w:t>
            </w:r>
            <w:proofErr w:type="gramEnd"/>
            <w:r w:rsidRPr="00C4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(495) 734-81-18</w:t>
            </w:r>
            <w:r w:rsidRPr="00C4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адрес электронной почты:</w:t>
            </w:r>
            <w:r w:rsidRPr="00C4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help@tektorg.ru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021E" w:rsidRPr="00C4021E" w:rsidTr="00C4021E">
        <w:trPr>
          <w:gridAfter w:val="3"/>
          <w:wAfter w:w="569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021E" w:rsidRPr="00C4021E" w:rsidTr="00C4021E">
        <w:trPr>
          <w:gridAfter w:val="3"/>
          <w:wAfter w:w="569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021E" w:rsidRPr="00C4021E" w:rsidTr="00C4021E">
        <w:trPr>
          <w:gridAfter w:val="3"/>
          <w:wAfter w:w="569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021E" w:rsidRPr="00C4021E" w:rsidTr="00C4021E">
        <w:trPr>
          <w:gridAfter w:val="3"/>
          <w:wAfter w:w="569" w:type="dxa"/>
          <w:trHeight w:val="6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0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Данное приглашение делать оферты ни при каких обстоятельствах не должно рассматриваться в качестве юридически обязывающего документа, не является офертой.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4021E" w:rsidRPr="00C4021E" w:rsidTr="00C4021E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402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Приложения: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021E" w:rsidRPr="00C4021E" w:rsidTr="00C4021E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4021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 Перечень имущества;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021E" w:rsidRPr="00C4021E" w:rsidTr="00C4021E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4021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 Пакет закупочной документации для участника;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021E" w:rsidRPr="00C4021E" w:rsidTr="00C4021E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021E" w:rsidRPr="00C4021E" w:rsidTr="00C4021E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процедуры реализации на ЭТП АО «ТЭК-Торг»: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E" w:rsidRPr="00C4021E" w:rsidRDefault="00C4021E" w:rsidP="00C4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85C00" w:rsidRDefault="00285C00"/>
    <w:sectPr w:rsidR="00285C00" w:rsidSect="00C4021E">
      <w:pgSz w:w="11906" w:h="16838"/>
      <w:pgMar w:top="1134" w:right="850" w:bottom="113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21E"/>
    <w:rsid w:val="00285C00"/>
    <w:rsid w:val="00977703"/>
    <w:rsid w:val="00C4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21BC37-B898-4AA2-AA33-632318B14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021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4021E"/>
    <w:rPr>
      <w:color w:val="954F72"/>
      <w:u w:val="single"/>
    </w:rPr>
  </w:style>
  <w:style w:type="paragraph" w:customStyle="1" w:styleId="font5">
    <w:name w:val="font5"/>
    <w:basedOn w:val="a"/>
    <w:rsid w:val="00C40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C40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font7">
    <w:name w:val="font7"/>
    <w:basedOn w:val="a"/>
    <w:rsid w:val="00C40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8">
    <w:name w:val="font8"/>
    <w:basedOn w:val="a"/>
    <w:rsid w:val="00C40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9">
    <w:name w:val="font9"/>
    <w:basedOn w:val="a"/>
    <w:rsid w:val="00C40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u w:val="single"/>
      <w:lang w:eastAsia="ru-RU"/>
    </w:rPr>
  </w:style>
  <w:style w:type="paragraph" w:customStyle="1" w:styleId="xl64">
    <w:name w:val="xl64"/>
    <w:basedOn w:val="a"/>
    <w:rsid w:val="00C40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65">
    <w:name w:val="xl65"/>
    <w:basedOn w:val="a"/>
    <w:rsid w:val="00C402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4021E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C4021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C4021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C4021E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C40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71">
    <w:name w:val="xl71"/>
    <w:basedOn w:val="a"/>
    <w:rsid w:val="00C4021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72">
    <w:name w:val="xl72"/>
    <w:basedOn w:val="a"/>
    <w:rsid w:val="00C40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4021E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C40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4021E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1D2F44"/>
      <w:sz w:val="24"/>
      <w:szCs w:val="24"/>
      <w:lang w:eastAsia="ru-RU"/>
    </w:rPr>
  </w:style>
  <w:style w:type="paragraph" w:customStyle="1" w:styleId="xl76">
    <w:name w:val="xl76"/>
    <w:basedOn w:val="a"/>
    <w:rsid w:val="00C4021E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17365D"/>
      <w:sz w:val="24"/>
      <w:szCs w:val="24"/>
      <w:lang w:eastAsia="ru-RU"/>
    </w:rPr>
  </w:style>
  <w:style w:type="paragraph" w:customStyle="1" w:styleId="xl77">
    <w:name w:val="xl77"/>
    <w:basedOn w:val="a"/>
    <w:rsid w:val="00C4021E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17365D"/>
      <w:sz w:val="24"/>
      <w:szCs w:val="24"/>
      <w:lang w:eastAsia="ru-RU"/>
    </w:rPr>
  </w:style>
  <w:style w:type="paragraph" w:customStyle="1" w:styleId="xl78">
    <w:name w:val="xl78"/>
    <w:basedOn w:val="a"/>
    <w:rsid w:val="00C4021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7365D"/>
      <w:sz w:val="28"/>
      <w:szCs w:val="28"/>
      <w:lang w:eastAsia="ru-RU"/>
    </w:rPr>
  </w:style>
  <w:style w:type="paragraph" w:customStyle="1" w:styleId="xl79">
    <w:name w:val="xl79"/>
    <w:basedOn w:val="a"/>
    <w:rsid w:val="00C402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4021E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C4021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C4021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C4021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C4021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402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4021E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4021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C4021E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C4021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C4021E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C4021E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C40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C4021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C4021E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C4021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C4021E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C4021E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C4021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C4021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C4021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01">
    <w:name w:val="xl101"/>
    <w:basedOn w:val="a"/>
    <w:rsid w:val="00C40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C40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103">
    <w:name w:val="xl103"/>
    <w:basedOn w:val="a"/>
    <w:rsid w:val="00C4021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C00000"/>
      <w:sz w:val="24"/>
      <w:szCs w:val="24"/>
      <w:lang w:eastAsia="ru-RU"/>
    </w:rPr>
  </w:style>
  <w:style w:type="paragraph" w:customStyle="1" w:styleId="xl104">
    <w:name w:val="xl104"/>
    <w:basedOn w:val="a"/>
    <w:rsid w:val="00C4021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05">
    <w:name w:val="xl105"/>
    <w:basedOn w:val="a"/>
    <w:rsid w:val="00C4021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C4021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B0404"/>
      <w:sz w:val="24"/>
      <w:szCs w:val="24"/>
      <w:lang w:eastAsia="ru-RU"/>
    </w:rPr>
  </w:style>
  <w:style w:type="paragraph" w:customStyle="1" w:styleId="xl107">
    <w:name w:val="xl107"/>
    <w:basedOn w:val="a"/>
    <w:rsid w:val="00C402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C402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C402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C4021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111">
    <w:name w:val="xl111"/>
    <w:basedOn w:val="a"/>
    <w:rsid w:val="00C4021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C4021E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C40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C402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C402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C402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117">
    <w:name w:val="xl117"/>
    <w:basedOn w:val="a"/>
    <w:rsid w:val="00C4021E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118">
    <w:name w:val="xl118"/>
    <w:basedOn w:val="a"/>
    <w:rsid w:val="00C4021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119">
    <w:name w:val="xl119"/>
    <w:basedOn w:val="a"/>
    <w:rsid w:val="00C4021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C40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C4021E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C4021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3">
    <w:name w:val="xl123"/>
    <w:basedOn w:val="a"/>
    <w:rsid w:val="00C402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C402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C402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C402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C402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C402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C4021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130">
    <w:name w:val="xl130"/>
    <w:basedOn w:val="a"/>
    <w:rsid w:val="00C40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131">
    <w:name w:val="xl131"/>
    <w:basedOn w:val="a"/>
    <w:rsid w:val="00C4021E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132">
    <w:name w:val="xl132"/>
    <w:basedOn w:val="a"/>
    <w:rsid w:val="00C4021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C40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C4021E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0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2773</Words>
  <Characters>15812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18548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 Дмитрий Валерьевич</dc:creator>
  <cp:keywords/>
  <dc:description/>
  <cp:lastModifiedBy>Пасторов Борис Николаевич</cp:lastModifiedBy>
  <cp:revision>2</cp:revision>
  <dcterms:created xsi:type="dcterms:W3CDTF">2023-10-06T11:55:00Z</dcterms:created>
  <dcterms:modified xsi:type="dcterms:W3CDTF">2023-10-31T08:30:00Z</dcterms:modified>
</cp:coreProperties>
</file>