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D66DAC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D244C1">
        <w:rPr>
          <w:rFonts w:eastAsia="Calibri"/>
          <w:szCs w:val="22"/>
        </w:rPr>
        <w:t>декабря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D66DAC">
        <w:rPr>
          <w:rFonts w:eastAsia="Calibri"/>
          <w:szCs w:val="22"/>
        </w:rPr>
        <w:t>40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D66DAC">
        <w:rPr>
          <w:b/>
        </w:rPr>
        <w:t>Электромонтажные МТР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244C1">
        <w:rPr>
          <w:b/>
          <w:bCs/>
          <w:lang w:eastAsia="ru-RU" w:bidi="ru-RU"/>
        </w:rPr>
        <w:t>2</w:t>
      </w:r>
      <w:r w:rsidR="00D66DAC">
        <w:rPr>
          <w:b/>
          <w:bCs/>
          <w:lang w:eastAsia="ru-RU" w:bidi="ru-RU"/>
        </w:rPr>
        <w:t>8</w:t>
      </w:r>
      <w:r w:rsidR="006D29E8" w:rsidRPr="00FF03E2">
        <w:rPr>
          <w:b/>
          <w:bCs/>
          <w:lang w:eastAsia="ru-RU" w:bidi="ru-RU"/>
        </w:rPr>
        <w:t xml:space="preserve">» </w:t>
      </w:r>
      <w:r w:rsidR="00D244C1">
        <w:rPr>
          <w:b/>
          <w:bCs/>
          <w:lang w:eastAsia="ru-RU" w:bidi="ru-RU"/>
        </w:rPr>
        <w:t>декабря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D66DAC">
        <w:rPr>
          <w:b/>
          <w:bCs/>
          <w:lang w:eastAsia="ru-RU" w:bidi="ru-RU"/>
        </w:rPr>
        <w:t>01</w:t>
      </w:r>
      <w:r w:rsidR="006D29E8" w:rsidRPr="00FF03E2">
        <w:rPr>
          <w:b/>
          <w:bCs/>
          <w:lang w:eastAsia="ru-RU" w:bidi="ru-RU"/>
        </w:rPr>
        <w:t xml:space="preserve">» </w:t>
      </w:r>
      <w:r w:rsidR="00D66DAC">
        <w:rPr>
          <w:b/>
          <w:bCs/>
          <w:lang w:eastAsia="ru-RU" w:bidi="ru-RU"/>
        </w:rPr>
        <w:t>феврал</w:t>
      </w:r>
      <w:r w:rsidR="00D244C1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496129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D66DAC">
        <w:rPr>
          <w:b/>
          <w:lang w:eastAsia="ru-RU" w:bidi="ru-RU"/>
        </w:rPr>
        <w:t>40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66DAC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D66DAC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D66DAC">
        <w:t>28</w:t>
      </w:r>
      <w:r w:rsidR="006D29E8" w:rsidRPr="001A21F1">
        <w:t xml:space="preserve">» </w:t>
      </w:r>
      <w:r w:rsidR="00D20AE4">
        <w:t>декабря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66DAC">
        <w:t>01</w:t>
      </w:r>
      <w:r w:rsidR="006D29E8" w:rsidRPr="001A21F1">
        <w:t xml:space="preserve">» </w:t>
      </w:r>
      <w:r w:rsidR="00D66DAC">
        <w:t>феврал</w:t>
      </w:r>
      <w:bookmarkStart w:id="4" w:name="_GoBack"/>
      <w:bookmarkEnd w:id="4"/>
      <w:r w:rsidR="00D20AE4">
        <w:t>я</w:t>
      </w:r>
      <w:r w:rsidR="006D29E8" w:rsidRPr="001A21F1">
        <w:t xml:space="preserve"> 202</w:t>
      </w:r>
      <w:r w:rsidR="00496129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91</cp:revision>
  <cp:lastPrinted>2019-10-02T10:23:00Z</cp:lastPrinted>
  <dcterms:created xsi:type="dcterms:W3CDTF">2018-04-16T10:44:00Z</dcterms:created>
  <dcterms:modified xsi:type="dcterms:W3CDTF">2023-12-27T10:29:00Z</dcterms:modified>
</cp:coreProperties>
</file>