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5952FC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952FC" w:rsidRPr="005952FC">
        <w:t>Провода неизолированные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5952FC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567E-BDE9-4035-AEDD-6BFDB0D9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2024-01-22T11:45:00Z</dcterms:modified>
</cp:coreProperties>
</file>