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EE" w:rsidRDefault="00DE68EE" w:rsidP="00DE68E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DE68EE" w:rsidRDefault="00DE68EE" w:rsidP="00DE68EE">
      <w:pPr>
        <w:pStyle w:val="21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ООО «РН-Пурнефтегаз» приглашает Вас делать оферты по лоту № </w:t>
      </w:r>
      <w:r>
        <w:rPr>
          <w:rFonts w:ascii="Arial" w:hAnsi="Arial" w:cs="Arial"/>
          <w:sz w:val="22"/>
          <w:szCs w:val="22"/>
        </w:rPr>
        <w:t>2024.07.</w:t>
      </w:r>
    </w:p>
    <w:p w:rsidR="00DE68EE" w:rsidRDefault="00DE68EE" w:rsidP="00DE68EE">
      <w:pPr>
        <w:jc w:val="both"/>
        <w:rPr>
          <w:rStyle w:val="aa"/>
          <w:rFonts w:eastAsiaTheme="majorEastAsia"/>
          <w:b w:val="0"/>
        </w:rPr>
      </w:pPr>
      <w:r>
        <w:rPr>
          <w:rFonts w:ascii="Arial" w:hAnsi="Arial" w:cs="Arial"/>
          <w:noProof/>
          <w:sz w:val="22"/>
          <w:szCs w:val="22"/>
        </w:rPr>
        <w:t xml:space="preserve">Срок подачи документов </w:t>
      </w:r>
      <w:r w:rsidR="0002777B">
        <w:rPr>
          <w:rFonts w:ascii="Arial" w:hAnsi="Arial" w:cs="Arial"/>
          <w:b/>
          <w:sz w:val="22"/>
          <w:szCs w:val="22"/>
        </w:rPr>
        <w:t xml:space="preserve">с </w:t>
      </w:r>
      <w:proofErr w:type="gramStart"/>
      <w:r w:rsidR="0002777B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.02.2024  по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18.03</w:t>
      </w:r>
      <w:r>
        <w:rPr>
          <w:rFonts w:ascii="Arial" w:hAnsi="Arial" w:cs="Arial"/>
          <w:b/>
          <w:bCs/>
          <w:sz w:val="22"/>
          <w:szCs w:val="22"/>
        </w:rPr>
        <w:t>.2024</w:t>
      </w:r>
      <w:r>
        <w:rPr>
          <w:rStyle w:val="aa"/>
          <w:rFonts w:ascii="Arial" w:eastAsiaTheme="majorEastAsia" w:hAnsi="Arial" w:cs="Arial"/>
          <w:sz w:val="22"/>
          <w:szCs w:val="22"/>
        </w:rPr>
        <w:t xml:space="preserve"> до 14:00 (время Московское).</w:t>
      </w:r>
    </w:p>
    <w:p w:rsidR="00DE68EE" w:rsidRDefault="00DE68EE" w:rsidP="00DE68EE">
      <w:pPr>
        <w:rPr>
          <w:rFonts w:eastAsiaTheme="majorEastAsia"/>
          <w:bCs/>
        </w:rPr>
      </w:pPr>
    </w:p>
    <w:p w:rsidR="00DE68EE" w:rsidRDefault="00DE68EE" w:rsidP="00DE68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Тип сделки: реализация трубы обсадной:</w:t>
      </w:r>
    </w:p>
    <w:p w:rsidR="00DE68EE" w:rsidRDefault="00DE68EE" w:rsidP="00DE68E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1"/>
          <w:szCs w:val="21"/>
        </w:rPr>
        <w:t>Труба обсадная БТС-168Х8,94 Р-110 муфты – 4,541 т.</w:t>
      </w:r>
    </w:p>
    <w:p w:rsidR="00DE68EE" w:rsidRDefault="00DE68EE" w:rsidP="00DE68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 xml:space="preserve"> - Труба обсадная 426Х11-Д </w:t>
      </w:r>
      <w:proofErr w:type="spellStart"/>
      <w:proofErr w:type="gramStart"/>
      <w:r>
        <w:rPr>
          <w:rFonts w:ascii="Arial" w:hAnsi="Arial" w:cs="Arial"/>
          <w:b/>
          <w:bCs/>
          <w:sz w:val="21"/>
          <w:szCs w:val="21"/>
        </w:rPr>
        <w:t>ис.А</w:t>
      </w:r>
      <w:proofErr w:type="spellEnd"/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муфты – 107,359 т.</w:t>
      </w:r>
    </w:p>
    <w:p w:rsidR="00DE68EE" w:rsidRDefault="00DE68EE" w:rsidP="00DE68EE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7404F9" w:rsidRPr="00BE3B8C" w:rsidRDefault="007404F9" w:rsidP="007404F9">
      <w:pPr>
        <w:jc w:val="both"/>
        <w:rPr>
          <w:b/>
        </w:rPr>
      </w:pP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404F9" w:rsidRPr="00BE3B8C" w:rsidRDefault="007404F9" w:rsidP="007404F9">
      <w:pPr>
        <w:jc w:val="both"/>
      </w:pPr>
    </w:p>
    <w:p w:rsidR="00702D87" w:rsidRPr="00B453EB" w:rsidRDefault="00702D87" w:rsidP="00702D87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</w:t>
      </w:r>
      <w:bookmarkStart w:id="0" w:name="_GoBack"/>
      <w:bookmarkEnd w:id="0"/>
      <w:r w:rsidRPr="00B453EB">
        <w:rPr>
          <w:rFonts w:ascii="Arial" w:hAnsi="Arial" w:cs="Arial"/>
          <w:sz w:val="22"/>
          <w:szCs w:val="22"/>
        </w:rPr>
        <w:t>ой заявки.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702D87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 w:rsidRPr="00B453EB">
        <w:rPr>
          <w:rFonts w:ascii="Arial" w:hAnsi="Arial" w:cs="Arial"/>
          <w:sz w:val="22"/>
          <w:szCs w:val="22"/>
        </w:rPr>
        <w:t>низкостоимостной</w:t>
      </w:r>
      <w:proofErr w:type="spellEnd"/>
      <w:r w:rsidRPr="00B453EB">
        <w:rPr>
          <w:rFonts w:ascii="Arial" w:hAnsi="Arial" w:cs="Arial"/>
          <w:sz w:val="22"/>
          <w:szCs w:val="22"/>
        </w:rPr>
        <w:t xml:space="preserve"> закупки».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702D87" w:rsidRPr="00B453EB" w:rsidRDefault="00702D87" w:rsidP="00702D87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702D87" w:rsidRPr="008F4FE2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F4FE2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702D87" w:rsidRPr="00B453EB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 w:rsidRPr="008F4FE2"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 w:rsidRPr="008F4FE2">
        <w:rPr>
          <w:rFonts w:ascii="Arial" w:hAnsi="Arial" w:cs="Arial"/>
          <w:sz w:val="22"/>
          <w:szCs w:val="22"/>
        </w:rPr>
        <w:t>печатью  оферты</w:t>
      </w:r>
      <w:proofErr w:type="gramEnd"/>
      <w:r w:rsidRPr="008F4FE2"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 w:rsidRPr="008F4FE2">
        <w:rPr>
          <w:rFonts w:ascii="Arial" w:hAnsi="Arial" w:cs="Arial"/>
          <w:sz w:val="22"/>
          <w:szCs w:val="22"/>
        </w:rPr>
        <w:t>xls</w:t>
      </w:r>
      <w:proofErr w:type="spellEnd"/>
      <w:r w:rsidRPr="008F4FE2"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</w:rPr>
      </w:pP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EC2973">
        <w:rPr>
          <w:b/>
        </w:rPr>
        <w:t xml:space="preserve"> – </w:t>
      </w:r>
      <w:r w:rsidR="00317758" w:rsidRPr="00901634">
        <w:rPr>
          <w:b/>
          <w:highlight w:val="yellow"/>
        </w:rPr>
        <w:t xml:space="preserve">ПИ </w:t>
      </w:r>
      <w:r w:rsidR="00901634" w:rsidRPr="00901634">
        <w:rPr>
          <w:b/>
          <w:highlight w:val="yellow"/>
        </w:rPr>
        <w:t>402204</w:t>
      </w:r>
      <w:r w:rsidRPr="00694AAB">
        <w:rPr>
          <w:b/>
          <w:bCs/>
          <w:color w:val="000000"/>
          <w:highlight w:val="yellow"/>
        </w:rPr>
        <w:t>.</w:t>
      </w:r>
    </w:p>
    <w:p w:rsidR="001147E7" w:rsidRDefault="001147E7" w:rsidP="007404F9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lastRenderedPageBreak/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A518C9" w:rsidRDefault="007404F9" w:rsidP="007404F9"/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/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2777B"/>
    <w:rsid w:val="000C37DF"/>
    <w:rsid w:val="001147E7"/>
    <w:rsid w:val="001616CD"/>
    <w:rsid w:val="001710DE"/>
    <w:rsid w:val="002C26F8"/>
    <w:rsid w:val="00317758"/>
    <w:rsid w:val="00355D73"/>
    <w:rsid w:val="003764B8"/>
    <w:rsid w:val="003B0467"/>
    <w:rsid w:val="003C5B25"/>
    <w:rsid w:val="00486C3A"/>
    <w:rsid w:val="0049621F"/>
    <w:rsid w:val="004B6D9E"/>
    <w:rsid w:val="00537B4E"/>
    <w:rsid w:val="00631F71"/>
    <w:rsid w:val="0068600C"/>
    <w:rsid w:val="00696FE9"/>
    <w:rsid w:val="006A51B7"/>
    <w:rsid w:val="00702D87"/>
    <w:rsid w:val="00703467"/>
    <w:rsid w:val="00734A1B"/>
    <w:rsid w:val="007350BA"/>
    <w:rsid w:val="007404F9"/>
    <w:rsid w:val="00754566"/>
    <w:rsid w:val="00765ADB"/>
    <w:rsid w:val="00811642"/>
    <w:rsid w:val="008A7F45"/>
    <w:rsid w:val="008D2B05"/>
    <w:rsid w:val="00901634"/>
    <w:rsid w:val="009E0D13"/>
    <w:rsid w:val="00A23B8C"/>
    <w:rsid w:val="00B01002"/>
    <w:rsid w:val="00B715F3"/>
    <w:rsid w:val="00B845AC"/>
    <w:rsid w:val="00BB5DD8"/>
    <w:rsid w:val="00BD058F"/>
    <w:rsid w:val="00C11D15"/>
    <w:rsid w:val="00CE1126"/>
    <w:rsid w:val="00DA1937"/>
    <w:rsid w:val="00DC283A"/>
    <w:rsid w:val="00DE68EE"/>
    <w:rsid w:val="00E1705D"/>
    <w:rsid w:val="00E8756E"/>
    <w:rsid w:val="00EC2973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5532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614</Words>
  <Characters>3503</Characters>
  <Application>Microsoft Office Word</Application>
  <DocSecurity>0</DocSecurity>
  <Lines>29</Lines>
  <Paragraphs>8</Paragraphs>
  <ScaleCrop>false</ScaleCrop>
  <Company>IT Organization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24</cp:revision>
  <dcterms:created xsi:type="dcterms:W3CDTF">2023-04-20T11:27:00Z</dcterms:created>
  <dcterms:modified xsi:type="dcterms:W3CDTF">2024-02-12T04:32:00Z</dcterms:modified>
</cp:coreProperties>
</file>