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  <w:rPr>
          <w:b/>
        </w:rPr>
      </w:pPr>
      <w:r>
        <w:tab/>
      </w:r>
      <w:r>
        <w:rPr>
          <w:b/>
        </w:rPr>
        <w:t xml:space="preserve">Приложение </w:t>
      </w:r>
      <w:r>
        <w:rPr>
          <w:b/>
        </w:rPr>
        <w:fldChar w:fldCharType="begin">
          <w:ffData>
            <w:name w:val="ТекстовоеПоле1"/>
            <w:enabled/>
            <w:calcOnExit w:val="0"/>
            <w:textInput>
              <w:default w:val=" 7 "/>
            </w:textInput>
          </w:ffData>
        </w:fldChar>
      </w:r>
      <w:bookmarkStart w:id="0" w:name="ТекстовоеПоле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 xml:space="preserve"> 7 </w:t>
      </w:r>
      <w:r>
        <w:rPr>
          <w:b/>
        </w:rPr>
        <w:fldChar w:fldCharType="end"/>
      </w:r>
      <w:bookmarkEnd w:id="0"/>
    </w:p>
    <w:p>
      <w:pPr>
        <w:jc w:val="right"/>
        <w:rPr>
          <w:b/>
        </w:rPr>
      </w:pPr>
      <w:r>
        <w:rPr>
          <w:b/>
        </w:rPr>
        <w:t xml:space="preserve">к 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Договору</w:t>
      </w:r>
      <w:r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 xml:space="preserve"> ______</w:t>
      </w:r>
      <w:r>
        <w:rPr>
          <w:b/>
          <w:highlight w:val="lightGray"/>
        </w:rPr>
        <w:fldChar w:fldCharType="end"/>
      </w:r>
    </w:p>
    <w:p>
      <w:pPr>
        <w:jc w:val="right"/>
        <w:rPr>
          <w:b/>
        </w:rPr>
      </w:pPr>
      <w:r>
        <w:rPr>
          <w:b/>
        </w:rPr>
        <w:t>от «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_____</w:t>
      </w:r>
      <w:r>
        <w:rPr>
          <w:b/>
          <w:highlight w:val="lightGray"/>
        </w:rPr>
        <w:fldChar w:fldCharType="end"/>
      </w:r>
      <w:r>
        <w:rPr>
          <w:b/>
        </w:rPr>
        <w:t>»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____</w:t>
      </w:r>
      <w:r>
        <w:rPr>
          <w:b/>
          <w:highlight w:val="lightGray"/>
        </w:rPr>
        <w:fldChar w:fldCharType="end"/>
      </w:r>
      <w:r>
        <w:rPr>
          <w:b/>
        </w:rPr>
        <w:t xml:space="preserve"> 20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2__</w:t>
      </w:r>
      <w:r>
        <w:rPr>
          <w:b/>
          <w:highlight w:val="lightGray"/>
        </w:rPr>
        <w:fldChar w:fldCharType="end"/>
      </w:r>
      <w:r>
        <w:rPr>
          <w:b/>
        </w:rPr>
        <w:t>г</w:t>
      </w:r>
    </w:p>
    <w:p>
      <w:pPr>
        <w:jc w:val="center"/>
        <w:rPr>
          <w:rFonts w:eastAsia="Calibri"/>
          <w:b/>
          <w:color w:val="000000"/>
          <w:highlight w:val="lightGray"/>
        </w:rPr>
      </w:pPr>
    </w:p>
    <w:p>
      <w:pPr>
        <w:ind w:firstLine="708"/>
        <w:rPr>
          <w:b/>
          <w:highlight w:val="lightGray"/>
        </w:rPr>
      </w:pPr>
    </w:p>
    <w:p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ООО «Технологический транспорт»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Управляющего Зиязетдинова Айдара Фаризуновича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proofErr w:type="gramStart"/>
      <w:r>
        <w:t>действующ</w:t>
      </w:r>
      <w: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>
        <w:fldChar w:fldCharType="separate"/>
      </w:r>
      <w:r>
        <w:t>его</w:t>
      </w:r>
      <w:proofErr w:type="gramEnd"/>
      <w:r>
        <w:fldChar w:fldCharType="end"/>
      </w:r>
      <w:r>
        <w:rPr>
          <w:rFonts w:ascii="Times New Roman CYR" w:hAnsi="Times New Roman CYR"/>
        </w:rPr>
        <w:t xml:space="preserve"> на основании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доверенности от 21.12.2020г. № РНТ/ГО/101/21</w:t>
      </w:r>
      <w:bookmarkStart w:id="1" w:name="_GoBack"/>
      <w:bookmarkEnd w:id="1"/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 xml:space="preserve">                    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 xml:space="preserve"> 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            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>
        <w:fldChar w:fldCharType="separate"/>
      </w:r>
      <w:r>
        <w:t>ей(его)</w:t>
      </w:r>
      <w:r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 xml:space="preserve">            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ООО «Технологический транспорт»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   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Договором</w:t>
      </w:r>
      <w:r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 xml:space="preserve"> ____.____.202___г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 xml:space="preserve"> ________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>
      <w:pPr>
        <w:spacing w:line="360" w:lineRule="auto"/>
        <w:ind w:firstLine="709"/>
      </w:pPr>
    </w:p>
    <w:p>
      <w:pPr>
        <w:spacing w:line="360" w:lineRule="auto"/>
      </w:pPr>
      <w:r>
        <w:t xml:space="preserve">                                                         ПОДПИСИ СТОРОН   </w:t>
      </w:r>
    </w:p>
    <w:p>
      <w:pPr>
        <w:rPr>
          <w:b/>
          <w:highlight w:val="lightGray"/>
        </w:rPr>
      </w:pPr>
      <w:r>
        <w:rPr>
          <w:b/>
          <w:highlight w:val="lightGray"/>
        </w:rPr>
        <w:t xml:space="preserve">  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</w:p>
    <w:p>
      <w:pPr>
        <w:rPr>
          <w:b/>
          <w:highlight w:val="lightGray"/>
        </w:rPr>
      </w:pPr>
    </w:p>
    <w:p>
      <w:pPr>
        <w:rPr>
          <w:b/>
          <w:noProof/>
          <w:highlight w:val="lightGray"/>
        </w:rPr>
      </w:pPr>
      <w:r>
        <w:rPr>
          <w:b/>
          <w:noProof/>
          <w:highlight w:val="lightGray"/>
        </w:rPr>
        <w:t xml:space="preserve">Управляющий </w:t>
      </w:r>
    </w:p>
    <w:p>
      <w:pPr>
        <w:rPr>
          <w:b/>
          <w:highlight w:val="lightGray"/>
        </w:rPr>
      </w:pPr>
      <w:r>
        <w:rPr>
          <w:b/>
          <w:noProof/>
          <w:highlight w:val="lightGray"/>
        </w:rPr>
        <w:t>ООО "Технологический транспорт"                                            А.Ф. Зиязетдинов</w:t>
      </w:r>
      <w:r>
        <w:rPr>
          <w:b/>
          <w:highlight w:val="lightGray"/>
        </w:rPr>
        <w:fldChar w:fldCharType="end"/>
      </w:r>
      <w:r>
        <w:rPr>
          <w:b/>
          <w:highlight w:val="lightGray"/>
        </w:rPr>
        <w:t xml:space="preserve">                                             </w:t>
      </w:r>
    </w:p>
    <w:p>
      <w:pPr>
        <w:rPr>
          <w:lang w:eastAsia="en-US"/>
        </w:rPr>
      </w:pPr>
    </w:p>
    <w:p>
      <w:pPr>
        <w:rPr>
          <w:b/>
          <w:highlight w:val="lightGray"/>
        </w:rPr>
      </w:pPr>
      <w:r>
        <w:rPr>
          <w:b/>
        </w:rPr>
        <w:t xml:space="preserve"> 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  <w:r>
        <w:rPr>
          <w:b/>
          <w:highlight w:val="lightGray"/>
        </w:rPr>
        <w:t xml:space="preserve">    </w:t>
      </w:r>
    </w:p>
    <w:p>
      <w:r>
        <w:rPr>
          <w:b/>
          <w:highlight w:val="lightGray"/>
        </w:rPr>
        <w:t xml:space="preserve">                                                                                                            _________________</w:t>
      </w:r>
      <w:r>
        <w:rPr>
          <w:b/>
          <w:highlight w:val="lightGray"/>
        </w:rPr>
        <w:fldChar w:fldCharType="end"/>
      </w:r>
      <w:r>
        <w:rPr>
          <w:b/>
        </w:rPr>
        <w:t xml:space="preserve"> </w:t>
      </w:r>
    </w:p>
    <w:p>
      <w:pPr>
        <w:tabs>
          <w:tab w:val="left" w:pos="6850"/>
        </w:tabs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  <w:rPr>
        <w:lang w:val="en-US"/>
      </w:rPr>
    </w:pPr>
    <w:r>
      <w:t>Рег.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>
    <w:pPr>
      <w:pStyle w:val="a5"/>
    </w:pPr>
  </w:p>
  <w:p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 w:cryptProviderType="rsaFull" w:cryptAlgorithmClass="hash" w:cryptAlgorithmType="typeAny" w:cryptAlgorithmSid="4" w:cryptSpinCount="100000" w:hash="F96zc2YCk6XLGwOPU/pgmL8Rlec=" w:salt="pZhIE5XoycGFbE+88ToxY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Пользователь Windows</cp:lastModifiedBy>
  <cp:revision>10</cp:revision>
  <cp:lastPrinted>2020-02-05T06:21:00Z</cp:lastPrinted>
  <dcterms:created xsi:type="dcterms:W3CDTF">2019-10-07T07:34:00Z</dcterms:created>
  <dcterms:modified xsi:type="dcterms:W3CDTF">2021-01-12T05:15:00Z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NLiINU}IKkNX00002X16Jm</vt:lpwstr>
  </property>
</Properties>
</file>