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CBC" w:rsidRPr="002C7CBC" w:rsidRDefault="002C7CBC" w:rsidP="002C7CBC">
      <w:pPr>
        <w:keepNext/>
        <w:keepLines/>
        <w:suppressAutoHyphens/>
        <w:spacing w:before="480" w:after="240"/>
        <w:outlineLvl w:val="2"/>
        <w:rPr>
          <w:rFonts w:ascii="Arial" w:eastAsia="Calibri" w:hAnsi="Arial" w:cs="Arial"/>
          <w:b/>
          <w:bCs/>
          <w:i/>
          <w:iCs/>
          <w:caps/>
          <w:lang w:eastAsia="en-US"/>
        </w:rPr>
      </w:pPr>
      <w:bookmarkStart w:id="0" w:name="_Toc80627708"/>
      <w:bookmarkStart w:id="1" w:name="_Toc97207687"/>
      <w:bookmarkStart w:id="2" w:name="_Toc418011617"/>
      <w:bookmarkStart w:id="3" w:name="_Ref391415700"/>
      <w:bookmarkStart w:id="4" w:name="_Toc392326438"/>
      <w:bookmarkStart w:id="5" w:name="_Toc392495199"/>
      <w:bookmarkStart w:id="6" w:name="_Toc392595027"/>
      <w:bookmarkStart w:id="7" w:name="_Toc392610539"/>
      <w:bookmarkStart w:id="8" w:name="_Toc393989341"/>
      <w:bookmarkStart w:id="9" w:name="_Toc393888126"/>
      <w:bookmarkStart w:id="10" w:name="_Toc80627709"/>
      <w:bookmarkStart w:id="11" w:name="_Toc97207688"/>
      <w:bookmarkStart w:id="12" w:name="_Ref413238795"/>
      <w:bookmarkStart w:id="13" w:name="_Toc418011618"/>
      <w:r w:rsidRPr="002C7CBC">
        <w:rPr>
          <w:rFonts w:eastAsia="Calibri" w:cs="Arial"/>
          <w:bCs/>
          <w:i/>
          <w:iCs/>
          <w:caps/>
          <w:lang w:eastAsia="en-US"/>
        </w:rPr>
        <w:t>Форма 2: Информация о цепочке собственников</w:t>
      </w:r>
      <w:bookmarkEnd w:id="0"/>
      <w:bookmarkEnd w:id="1"/>
    </w:p>
    <w:p w:rsidR="002C7CBC" w:rsidRPr="002C7CBC" w:rsidRDefault="002C7CBC" w:rsidP="002C7CBC">
      <w:pPr>
        <w:jc w:val="center"/>
        <w:rPr>
          <w:rFonts w:eastAsia="Calibri"/>
          <w:b/>
          <w:szCs w:val="22"/>
          <w:lang w:eastAsia="en-US"/>
        </w:rPr>
      </w:pPr>
      <w:r w:rsidRPr="002C7CBC">
        <w:rPr>
          <w:rFonts w:eastAsia="Calibri"/>
          <w:b/>
          <w:szCs w:val="22"/>
          <w:lang w:eastAsia="en-US"/>
        </w:rPr>
        <w:t>Форма представления информации о цепочке собственников, включая конечных бенефициаров</w:t>
      </w:r>
      <w:bookmarkEnd w:id="2"/>
    </w:p>
    <w:p w:rsidR="002C7CBC" w:rsidRPr="002C7CBC" w:rsidRDefault="002C7CBC" w:rsidP="002C7CBC">
      <w:pPr>
        <w:rPr>
          <w:rFonts w:eastAsia="Calibri"/>
          <w:szCs w:val="22"/>
          <w:lang w:eastAsia="en-US"/>
        </w:rPr>
      </w:pPr>
    </w:p>
    <w:p w:rsidR="002C7CBC" w:rsidRPr="002C7CBC" w:rsidRDefault="002C7CBC" w:rsidP="002C7CBC">
      <w:r w:rsidRPr="002C7CBC">
        <w:rPr>
          <w:b/>
          <w:bCs/>
        </w:rPr>
        <w:t>(фирменный бланк Контрагента)</w:t>
      </w:r>
    </w:p>
    <w:p w:rsidR="002C7CBC" w:rsidRPr="002C7CBC" w:rsidRDefault="002C7CBC" w:rsidP="002C7CBC">
      <w:pPr>
        <w:tabs>
          <w:tab w:val="right" w:pos="9638"/>
        </w:tabs>
      </w:pPr>
    </w:p>
    <w:p w:rsidR="002C7CBC" w:rsidRPr="002C7CBC" w:rsidRDefault="002C7CBC" w:rsidP="002C7CBC">
      <w:pPr>
        <w:tabs>
          <w:tab w:val="right" w:pos="9638"/>
        </w:tabs>
        <w:rPr>
          <w:b/>
          <w:bCs/>
        </w:rPr>
      </w:pPr>
      <w:r w:rsidRPr="002C7CBC">
        <w:t xml:space="preserve">№__________ </w:t>
      </w:r>
      <w:r w:rsidRPr="002C7CBC">
        <w:tab/>
        <w:t xml:space="preserve">«__»________202___г. </w:t>
      </w:r>
    </w:p>
    <w:p w:rsidR="002C7CBC" w:rsidRPr="002C7CBC" w:rsidRDefault="002C7CBC" w:rsidP="002C7CBC">
      <w:pPr>
        <w:tabs>
          <w:tab w:val="left" w:pos="7118"/>
        </w:tabs>
        <w:ind w:left="-2410" w:right="19"/>
        <w:rPr>
          <w:rFonts w:eastAsia="Calibri"/>
          <w:b/>
          <w:szCs w:val="22"/>
          <w:lang w:eastAsia="en-US"/>
        </w:rPr>
      </w:pPr>
      <w:r w:rsidRPr="002C7CBC">
        <w:rPr>
          <w:rFonts w:eastAsia="Calibri"/>
          <w:b/>
          <w:szCs w:val="22"/>
          <w:lang w:eastAsia="en-US"/>
        </w:rPr>
        <w:tab/>
      </w:r>
    </w:p>
    <w:p w:rsidR="002C7CBC" w:rsidRPr="002C7CBC" w:rsidRDefault="002C7CBC" w:rsidP="002C7CBC">
      <w:pPr>
        <w:ind w:left="-2410" w:right="19"/>
        <w:jc w:val="center"/>
        <w:rPr>
          <w:rFonts w:eastAsia="Calibri"/>
          <w:b/>
          <w:szCs w:val="22"/>
          <w:lang w:eastAsia="en-US"/>
        </w:rPr>
      </w:pP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2C7CBC">
        <w:rPr>
          <w:rFonts w:ascii="Arial" w:eastAsia="Calibri" w:hAnsi="Arial"/>
          <w:b/>
          <w:szCs w:val="22"/>
          <w:lang w:eastAsia="en-US"/>
        </w:rPr>
        <w:t xml:space="preserve">Информация о </w:t>
      </w:r>
      <w:r w:rsidRPr="002C7CBC">
        <w:rPr>
          <w:rFonts w:ascii="Arial" w:eastAsia="Calibri" w:hAnsi="Arial" w:cs="Arial"/>
          <w:b/>
          <w:szCs w:val="22"/>
          <w:lang w:eastAsia="en-US"/>
        </w:rPr>
        <w:t>собственниках (акционерах) Контрагента ___________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2C7CBC">
        <w:rPr>
          <w:rFonts w:ascii="Arial" w:eastAsia="Calibri" w:hAnsi="Arial" w:cs="Arial"/>
          <w:b/>
          <w:szCs w:val="22"/>
          <w:lang w:eastAsia="en-US"/>
        </w:rPr>
        <w:t xml:space="preserve">на покупку материально-технических ресурсов </w:t>
      </w:r>
      <w:r w:rsidRPr="002C7CBC">
        <w:rPr>
          <w:rFonts w:eastAsia="Calibri"/>
          <w:b/>
          <w:szCs w:val="22"/>
          <w:lang w:eastAsia="en-US"/>
        </w:rPr>
        <w:t>АО «КНПЗ»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(с указанием всей цепочки собственников, включая бенефициаров (в том числе конечных))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по состоянию на «___» ___________ 20___ г.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eastAsia="Calibri"/>
          <w:szCs w:val="22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865"/>
        <w:gridCol w:w="3592"/>
        <w:gridCol w:w="3152"/>
      </w:tblGrid>
      <w:tr w:rsidR="002C7CBC" w:rsidRPr="002C7CBC" w:rsidTr="003A57C9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ind w:right="14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Наименование Контрагента (наименование, место нахождения,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ind w:right="14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Собственники (акционеры) Контрагента, с указанием доли в % (наименование, место нахождения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ind w:right="11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Подтверждающие документы, наименование, реквизиты, паспортные данные</w:t>
            </w:r>
          </w:p>
          <w:p w:rsidR="002C7CBC" w:rsidRPr="002C7CBC" w:rsidRDefault="002C7CBC" w:rsidP="002C7CBC">
            <w:pPr>
              <w:ind w:right="11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(в т.ч. гражданство)</w:t>
            </w:r>
          </w:p>
        </w:tc>
      </w:tr>
      <w:tr w:rsidR="002C7CBC" w:rsidRPr="002C7CBC" w:rsidTr="003A57C9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C7CBC">
              <w:rPr>
                <w:rFonts w:eastAsia="Calibri"/>
                <w:sz w:val="20"/>
                <w:szCs w:val="20"/>
                <w:lang w:val="en-US" w:eastAsia="en-US"/>
              </w:rPr>
              <w:t xml:space="preserve">I. </w:t>
            </w:r>
            <w:r w:rsidRPr="002C7CBC">
              <w:rPr>
                <w:rFonts w:eastAsia="Calibri"/>
                <w:sz w:val="20"/>
                <w:szCs w:val="20"/>
                <w:lang w:eastAsia="en-US"/>
              </w:rPr>
              <w:t>Контрагент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left="-42"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5000" w:type="pct"/>
            <w:gridSpan w:val="3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II. Юридические лица, являющиеся собственниками Контрагента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5000" w:type="pct"/>
            <w:gridSpan w:val="3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III. Юридические лица, являющиеся собственниками собственников Контрагента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5000" w:type="pct"/>
            <w:gridSpan w:val="3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val="en-US" w:eastAsia="en-US"/>
              </w:rPr>
              <w:t>IV</w:t>
            </w:r>
            <w:r w:rsidRPr="002C7CBC">
              <w:rPr>
                <w:rFonts w:eastAsia="Calibri"/>
                <w:sz w:val="20"/>
                <w:szCs w:val="20"/>
                <w:lang w:eastAsia="en-US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left="-42"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2C7CBC" w:rsidRPr="002C7CBC" w:rsidRDefault="002C7CBC" w:rsidP="002C7CBC">
      <w:pPr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 xml:space="preserve">Примечание: </w:t>
      </w:r>
    </w:p>
    <w:p w:rsidR="002C7CBC" w:rsidRPr="002C7CBC" w:rsidRDefault="002C7CBC" w:rsidP="002C7CBC">
      <w:pPr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 xml:space="preserve">для собственников/бенефициаров/акционеров физических лиц указать Фамилию И.О., паспортные данные, гражданство и долю в %; </w:t>
      </w:r>
    </w:p>
    <w:p w:rsidR="002C7CBC" w:rsidRPr="002C7CBC" w:rsidRDefault="002C7CBC" w:rsidP="002C7CBC">
      <w:pPr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 xml:space="preserve">для собственников/акционеров юридических лиц указать: </w:t>
      </w:r>
    </w:p>
    <w:p w:rsidR="002C7CBC" w:rsidRPr="002C7CBC" w:rsidRDefault="002C7CBC" w:rsidP="002C7CBC">
      <w:pPr>
        <w:widowControl w:val="0"/>
        <w:numPr>
          <w:ilvl w:val="1"/>
          <w:numId w:val="6"/>
        </w:numPr>
        <w:tabs>
          <w:tab w:val="left" w:pos="567"/>
        </w:tabs>
        <w:suppressAutoHyphens/>
        <w:spacing w:before="60"/>
        <w:ind w:left="964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>наименование, форму собственности, ИНН, место нахождения (страну регистрации) и долю в % в Контрагенте;</w:t>
      </w:r>
    </w:p>
    <w:p w:rsidR="002C7CBC" w:rsidRPr="002C7CBC" w:rsidRDefault="002C7CBC" w:rsidP="002C7CBC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>своих собственников (до конечных);</w:t>
      </w:r>
    </w:p>
    <w:p w:rsidR="002C7CBC" w:rsidRPr="002C7CBC" w:rsidRDefault="002C7CBC" w:rsidP="002C7CBC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>в случае если акции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2C7CBC" w:rsidRPr="002C7CBC" w:rsidRDefault="002C7CBC" w:rsidP="002C7CBC">
      <w:pPr>
        <w:ind w:left="5" w:right="14" w:firstLine="355"/>
        <w:rPr>
          <w:rFonts w:eastAsia="Calibri"/>
          <w:sz w:val="22"/>
          <w:szCs w:val="22"/>
          <w:lang w:eastAsia="en-US"/>
        </w:rPr>
      </w:pPr>
    </w:p>
    <w:p w:rsidR="002C7CBC" w:rsidRPr="002C7CBC" w:rsidRDefault="002C7CBC" w:rsidP="002C7CBC">
      <w:pPr>
        <w:rPr>
          <w:rFonts w:eastAsia="Calibri"/>
          <w:color w:val="000000"/>
          <w:spacing w:val="-2"/>
          <w:szCs w:val="22"/>
          <w:lang w:eastAsia="en-US"/>
        </w:rPr>
      </w:pPr>
      <w:r w:rsidRPr="002C7CBC">
        <w:rPr>
          <w:rFonts w:eastAsia="Calibri"/>
          <w:color w:val="000000"/>
          <w:spacing w:val="-2"/>
          <w:szCs w:val="22"/>
          <w:lang w:eastAsia="en-US"/>
        </w:rPr>
        <w:t>Должность Руководителя Контрагента (подпись) Фамилия И. О. _______________________________</w:t>
      </w:r>
    </w:p>
    <w:p w:rsidR="002C7CBC" w:rsidRPr="002C7CBC" w:rsidRDefault="002C7CBC" w:rsidP="002C7CBC">
      <w:pPr>
        <w:rPr>
          <w:rFonts w:eastAsia="Calibri"/>
          <w:color w:val="000000"/>
          <w:spacing w:val="-2"/>
          <w:szCs w:val="22"/>
          <w:lang w:eastAsia="en-US"/>
        </w:rPr>
      </w:pPr>
    </w:p>
    <w:p w:rsidR="002C7CBC" w:rsidRPr="002C7CBC" w:rsidRDefault="002C7CBC" w:rsidP="002C7CBC">
      <w:pPr>
        <w:rPr>
          <w:rFonts w:eastAsia="Calibri"/>
          <w:color w:val="000000"/>
          <w:spacing w:val="-2"/>
          <w:sz w:val="20"/>
          <w:szCs w:val="20"/>
          <w:lang w:eastAsia="en-US"/>
        </w:rPr>
      </w:pPr>
      <w:r w:rsidRPr="002C7CBC">
        <w:rPr>
          <w:rFonts w:eastAsia="Calibri"/>
          <w:color w:val="000000"/>
          <w:spacing w:val="-2"/>
          <w:sz w:val="20"/>
          <w:szCs w:val="20"/>
          <w:lang w:eastAsia="en-US"/>
        </w:rPr>
        <w:t>Исп. Фамилия И.О.</w:t>
      </w:r>
    </w:p>
    <w:p w:rsidR="00A859B6" w:rsidRDefault="00C76A3D" w:rsidP="00C76A3D">
      <w:bookmarkStart w:id="14" w:name="_Ref392931988"/>
      <w:r>
        <w:rPr>
          <w:rFonts w:eastAsia="Calibri"/>
          <w:color w:val="000000"/>
          <w:spacing w:val="-2"/>
          <w:sz w:val="20"/>
          <w:szCs w:val="20"/>
          <w:lang w:eastAsia="en-US"/>
        </w:rPr>
        <w:t>Тел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A859B6" w:rsidSect="00A703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1E4" w:rsidRDefault="003351E4" w:rsidP="00A859B6">
      <w:r>
        <w:separator/>
      </w:r>
    </w:p>
  </w:endnote>
  <w:endnote w:type="continuationSeparator" w:id="0">
    <w:p w:rsidR="003351E4" w:rsidRDefault="003351E4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3D" w:rsidRDefault="00C76A3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823D5B" w:rsidRDefault="00A859B6" w:rsidP="00C63682">
    <w:pPr>
      <w:pStyle w:val="a9"/>
      <w:spacing w:before="120"/>
      <w:jc w:val="center"/>
    </w:pPr>
    <w:bookmarkStart w:id="15" w:name="_GoBack"/>
    <w:bookmarkEnd w:id="15"/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76A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76A3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76A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76A3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3D" w:rsidRDefault="00C76A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1E4" w:rsidRDefault="003351E4" w:rsidP="00A859B6">
      <w:r>
        <w:separator/>
      </w:r>
    </w:p>
  </w:footnote>
  <w:footnote w:type="continuationSeparator" w:id="0">
    <w:p w:rsidR="003351E4" w:rsidRDefault="003351E4" w:rsidP="00A85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3D" w:rsidRDefault="00C76A3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3D" w:rsidRDefault="00C76A3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7"/>
  </w:num>
  <w:num w:numId="5">
    <w:abstractNumId w:val="4"/>
  </w:num>
  <w:num w:numId="6">
    <w:abstractNumId w:val="7"/>
  </w:num>
  <w:num w:numId="7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6"/>
  </w:num>
  <w:num w:numId="15">
    <w:abstractNumId w:val="13"/>
  </w:num>
  <w:num w:numId="16">
    <w:abstractNumId w:val="23"/>
  </w:num>
  <w:num w:numId="17">
    <w:abstractNumId w:val="15"/>
  </w:num>
  <w:num w:numId="18">
    <w:abstractNumId w:val="9"/>
  </w:num>
  <w:num w:numId="19">
    <w:abstractNumId w:val="21"/>
  </w:num>
  <w:num w:numId="20">
    <w:abstractNumId w:val="14"/>
  </w:num>
  <w:num w:numId="21">
    <w:abstractNumId w:val="22"/>
  </w:num>
  <w:num w:numId="22">
    <w:abstractNumId w:val="11"/>
  </w:num>
  <w:num w:numId="23">
    <w:abstractNumId w:val="18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1D7524"/>
    <w:rsid w:val="00292019"/>
    <w:rsid w:val="002C2B85"/>
    <w:rsid w:val="002C7CBC"/>
    <w:rsid w:val="003351E4"/>
    <w:rsid w:val="00451CFB"/>
    <w:rsid w:val="00594952"/>
    <w:rsid w:val="006303A2"/>
    <w:rsid w:val="006B6FF7"/>
    <w:rsid w:val="007D4277"/>
    <w:rsid w:val="008332B8"/>
    <w:rsid w:val="008C0C62"/>
    <w:rsid w:val="008E7D8B"/>
    <w:rsid w:val="00905185"/>
    <w:rsid w:val="009457D0"/>
    <w:rsid w:val="00992439"/>
    <w:rsid w:val="009E6B04"/>
    <w:rsid w:val="00A61191"/>
    <w:rsid w:val="00A703B6"/>
    <w:rsid w:val="00A859B6"/>
    <w:rsid w:val="00AF2E3F"/>
    <w:rsid w:val="00B07ED2"/>
    <w:rsid w:val="00B37AB7"/>
    <w:rsid w:val="00B7068A"/>
    <w:rsid w:val="00B97999"/>
    <w:rsid w:val="00BE08C1"/>
    <w:rsid w:val="00C10CD5"/>
    <w:rsid w:val="00C12601"/>
    <w:rsid w:val="00C134BC"/>
    <w:rsid w:val="00C56DB4"/>
    <w:rsid w:val="00C76A3D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9</cp:revision>
  <cp:lastPrinted>2023-05-24T11:02:00Z</cp:lastPrinted>
  <dcterms:created xsi:type="dcterms:W3CDTF">2023-06-06T09:10:00Z</dcterms:created>
  <dcterms:modified xsi:type="dcterms:W3CDTF">2024-07-26T11:20:00Z</dcterms:modified>
</cp:coreProperties>
</file>