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B0" w:rsidRPr="00FF4EB0" w:rsidRDefault="00FF4EB0" w:rsidP="00FF4EB0">
      <w:pPr>
        <w:widowControl w:val="0"/>
        <w:spacing w:after="0" w:line="240" w:lineRule="auto"/>
        <w:ind w:left="142"/>
        <w:outlineLvl w:val="0"/>
        <w:rPr>
          <w:rFonts w:eastAsia="Courier New"/>
        </w:rPr>
      </w:pPr>
      <w:bookmarkStart w:id="0" w:name="_Toc348437762"/>
      <w:r w:rsidRPr="00FF4EB0">
        <w:rPr>
          <w:rFonts w:eastAsia="Courier New"/>
        </w:rPr>
        <w:t>Приложение №2 к предложению делать оферт</w:t>
      </w:r>
      <w:r w:rsidR="00375404">
        <w:rPr>
          <w:rFonts w:eastAsia="Courier New"/>
        </w:rPr>
        <w:t>ы</w:t>
      </w:r>
    </w:p>
    <w:p w:rsidR="00D21101" w:rsidRPr="00D21101" w:rsidRDefault="00D21101" w:rsidP="00D21101">
      <w:pPr>
        <w:widowControl w:val="0"/>
        <w:spacing w:after="0" w:line="240" w:lineRule="auto"/>
        <w:ind w:left="142"/>
        <w:jc w:val="center"/>
        <w:outlineLvl w:val="0"/>
        <w:rPr>
          <w:rFonts w:eastAsia="Courier New"/>
          <w:i/>
          <w:color w:val="FF0000"/>
        </w:rPr>
      </w:pPr>
      <w:r w:rsidRPr="00D21101">
        <w:rPr>
          <w:rFonts w:eastAsia="Courier New"/>
          <w:i/>
          <w:color w:val="FF0000"/>
        </w:rPr>
        <w:t>Форма анкеты для российских деловых партнеров</w:t>
      </w:r>
      <w:bookmarkEnd w:id="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85"/>
      </w:tblGrid>
      <w:tr w:rsidR="00D21101" w:rsidRPr="00D21101" w:rsidTr="00FE4D52">
        <w:trPr>
          <w:trHeight w:val="461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jc w:val="center"/>
              <w:rPr>
                <w:b/>
                <w:color w:val="FF0000"/>
              </w:rPr>
            </w:pPr>
            <w:r w:rsidRPr="00D21101">
              <w:rPr>
                <w:b/>
              </w:rPr>
              <w:t>АНКЕТА ДЕЛОВОГО ПАРТНЕРА</w:t>
            </w:r>
          </w:p>
        </w:tc>
      </w:tr>
      <w:tr w:rsidR="00D21101" w:rsidRPr="00D21101" w:rsidTr="00FE4D52">
        <w:trPr>
          <w:trHeight w:val="411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i/>
              </w:rPr>
            </w:pPr>
            <w:r w:rsidRPr="00D21101">
              <w:rPr>
                <w:b/>
                <w:i/>
              </w:rPr>
              <w:t>Информация о деловом партнере</w:t>
            </w: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</w:pPr>
            <w:r w:rsidRPr="00D21101">
              <w:t>Наименование делового партнера</w:t>
            </w:r>
          </w:p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color w:val="FF0000"/>
              </w:rPr>
            </w:pPr>
            <w:r w:rsidRPr="00D21101">
              <w:t>(полное и сокращенное название)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</w:pPr>
            <w:r w:rsidRPr="00D21101">
              <w:t>Организационно-правовая форма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rFonts w:ascii="Arial" w:eastAsia="SimSun" w:hAnsi="Arial" w:cs="Mangal"/>
                <w:sz w:val="28"/>
                <w:szCs w:val="28"/>
                <w:lang w:eastAsia="ru-RU"/>
              </w:rPr>
            </w:pPr>
            <w:r w:rsidRPr="00D21101">
              <w:t>ОГРН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827041" w:rsidRDefault="00D21101" w:rsidP="00D21101">
            <w:pPr>
              <w:tabs>
                <w:tab w:val="left" w:pos="2212"/>
              </w:tabs>
              <w:spacing w:after="0" w:line="240" w:lineRule="auto"/>
              <w:rPr>
                <w:rFonts w:ascii="Arial" w:eastAsia="SimSun" w:hAnsi="Arial" w:cs="Mangal"/>
                <w:sz w:val="28"/>
                <w:szCs w:val="28"/>
                <w:lang w:eastAsia="ru-RU"/>
              </w:rPr>
            </w:pPr>
            <w:r w:rsidRPr="00D21101">
              <w:t>ИНН</w:t>
            </w:r>
            <w:r w:rsidR="00827041">
              <w:rPr>
                <w:lang w:val="en-US"/>
              </w:rPr>
              <w:t xml:space="preserve"> /</w:t>
            </w:r>
            <w:r w:rsidR="00F07F38">
              <w:rPr>
                <w:lang w:val="en-US"/>
              </w:rPr>
              <w:t xml:space="preserve"> </w:t>
            </w:r>
            <w:r w:rsidR="00827041">
              <w:t>КПП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rFonts w:ascii="Arial" w:eastAsia="SimSun" w:hAnsi="Arial" w:cs="Mangal"/>
                <w:sz w:val="28"/>
                <w:szCs w:val="28"/>
                <w:lang w:eastAsia="ru-RU"/>
              </w:rPr>
            </w:pPr>
            <w:r w:rsidRPr="00D21101">
              <w:t>ОКПО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</w:pPr>
            <w:r w:rsidRPr="00D21101">
              <w:t>Основной вид деятельности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rFonts w:ascii="Arial" w:eastAsia="SimSun" w:hAnsi="Arial" w:cs="Mangal"/>
                <w:sz w:val="28"/>
                <w:szCs w:val="28"/>
                <w:lang w:eastAsia="ru-RU"/>
              </w:rPr>
            </w:pPr>
            <w:r w:rsidRPr="00D21101">
              <w:t>Учредители</w:t>
            </w:r>
          </w:p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</w:pPr>
            <w:r w:rsidRPr="00D21101">
              <w:t>(участники/акционеры)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Руководитель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Орган государственной регистрации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</w:pPr>
            <w:r w:rsidRPr="00D21101">
              <w:t>Номер и дата регистрации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Адрес юридический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Адрес фактический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Телефон/факс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keepNext/>
              <w:tabs>
                <w:tab w:val="left" w:pos="709"/>
              </w:tabs>
              <w:suppressAutoHyphens/>
              <w:spacing w:after="0" w:line="240" w:lineRule="auto"/>
              <w:rPr>
                <w:rFonts w:ascii="Arial" w:eastAsia="SimSun" w:hAnsi="Arial" w:cs="Mangal"/>
                <w:color w:val="000000"/>
                <w:sz w:val="28"/>
                <w:szCs w:val="28"/>
                <w:lang w:eastAsia="ru-RU"/>
              </w:rPr>
            </w:pPr>
            <w:r w:rsidRPr="00D21101">
              <w:rPr>
                <w:color w:val="000000"/>
              </w:rPr>
              <w:t>Интернет-сайт, адрес электронной почты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Дата и номер лицензии, свидетельства СРО, кем выдано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i/>
                <w:highlight w:val="lightGray"/>
              </w:rPr>
            </w:pPr>
            <w:r w:rsidRPr="00D21101">
              <w:rPr>
                <w:b/>
                <w:i/>
              </w:rPr>
              <w:t>Информация о лицах, имеющих право подписи, в отношении которых отсутствуют судебные решения о дисквалификации</w:t>
            </w: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Должность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Ф. И. О.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84"/>
              </w:tabs>
              <w:spacing w:after="0" w:line="240" w:lineRule="auto"/>
              <w:rPr>
                <w:rFonts w:ascii="Arial" w:eastAsia="SimSun" w:hAnsi="Arial" w:cs="Mangal"/>
                <w:color w:val="000000"/>
                <w:sz w:val="28"/>
                <w:szCs w:val="28"/>
                <w:lang w:eastAsia="ru-RU"/>
              </w:rPr>
            </w:pPr>
            <w:r w:rsidRPr="00D21101">
              <w:rPr>
                <w:color w:val="000000"/>
              </w:rPr>
              <w:t>Число, месяц и год рождения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Паспортные данные</w:t>
            </w:r>
          </w:p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i/>
                <w:color w:val="000000"/>
              </w:rPr>
              <w:t>(серия, номер, когда и кем выдан паспорт)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Должность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Ф. И. О.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Число, месяц и год рождения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Паспортные данные</w:t>
            </w:r>
            <w:r w:rsidRPr="00D21101">
              <w:rPr>
                <w:color w:val="000000"/>
              </w:rPr>
              <w:br/>
            </w:r>
            <w:r w:rsidRPr="00D21101">
              <w:rPr>
                <w:i/>
                <w:color w:val="000000"/>
              </w:rPr>
              <w:t xml:space="preserve">(серия, номер, когда и </w:t>
            </w:r>
            <w:r w:rsidRPr="00D21101">
              <w:rPr>
                <w:i/>
                <w:color w:val="000000"/>
              </w:rPr>
              <w:lastRenderedPageBreak/>
              <w:t>кем выдан паспорт)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9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Должность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Ф. И. О.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Число, месяц и год рождения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Паспортные данные</w:t>
            </w:r>
            <w:r w:rsidRPr="00D21101">
              <w:rPr>
                <w:color w:val="000000"/>
              </w:rPr>
              <w:br/>
            </w:r>
            <w:r w:rsidRPr="00D21101">
              <w:rPr>
                <w:i/>
                <w:color w:val="000000"/>
              </w:rPr>
              <w:t>(серия, номер, когда и кем выдан паспорт)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i/>
                <w:highlight w:val="lightGray"/>
              </w:rPr>
            </w:pPr>
            <w:r w:rsidRPr="00D21101">
              <w:rPr>
                <w:b/>
                <w:i/>
              </w:rPr>
              <w:t>Информация о банке</w:t>
            </w: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Наименование банка делового партнера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Адрес банка,</w:t>
            </w:r>
            <w:r w:rsidRPr="00D21101">
              <w:rPr>
                <w:color w:val="000000"/>
              </w:rPr>
              <w:br/>
              <w:t>телефон/факс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  <w:r w:rsidRPr="00D21101">
              <w:rPr>
                <w:color w:val="000000"/>
              </w:rPr>
              <w:t>Номер расчетного счета в банке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C18A4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8A4" w:rsidRPr="00D21101" w:rsidRDefault="00DC18A4" w:rsidP="00D211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БИК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8A4" w:rsidRPr="00D21101" w:rsidRDefault="00DC18A4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C18A4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8A4" w:rsidRPr="00D21101" w:rsidRDefault="00DC18A4" w:rsidP="00D2110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Корреспондентский счет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8A4" w:rsidRPr="00D21101" w:rsidRDefault="00DC18A4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i/>
                <w:highlight w:val="lightGray"/>
              </w:rPr>
            </w:pPr>
            <w:r w:rsidRPr="00D21101">
              <w:rPr>
                <w:b/>
                <w:i/>
              </w:rPr>
              <w:t>Информация о бенефициарах (конечных физических лицах, владеющих более 1% активов предприятия), Ф. И. О., дата рождения, адрес регистрации</w:t>
            </w: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rFonts w:ascii="Arial" w:eastAsia="SimSun" w:hAnsi="Arial" w:cs="Mangal"/>
                <w:b/>
                <w:i/>
                <w:sz w:val="28"/>
                <w:szCs w:val="28"/>
                <w:highlight w:val="lightGray"/>
                <w:lang w:eastAsia="ru-RU"/>
              </w:rPr>
            </w:pPr>
            <w:r w:rsidRPr="00D21101">
              <w:rPr>
                <w:b/>
                <w:i/>
              </w:rPr>
              <w:t>Если Ваша компания, ее филиалы или дочерние компании работают или ранее работали с Компанией либо Обществами, то перечислите таковые (с указанием конкретного подразделения/Общества, периода работы и типа сделки)</w:t>
            </w: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i/>
              </w:rPr>
            </w:pPr>
            <w:r w:rsidRPr="00D21101">
              <w:rPr>
                <w:b/>
                <w:i/>
              </w:rPr>
              <w:t>Информация о наличии аффилированных лиц</w:t>
            </w:r>
          </w:p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i/>
              </w:rPr>
            </w:pPr>
            <w:r w:rsidRPr="00D21101">
              <w:rPr>
                <w:b/>
                <w:i/>
              </w:rPr>
              <w:t>(c раскрытием полного наименования, организационно-правовой формы,</w:t>
            </w:r>
            <w:r w:rsidRPr="00D21101">
              <w:rPr>
                <w:b/>
                <w:i/>
              </w:rPr>
              <w:br/>
              <w:t>ИНН/ОКПО/ОГРН, юридического/фактического адреса, доли участия)</w:t>
            </w: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keepNext/>
              <w:tabs>
                <w:tab w:val="left" w:pos="709"/>
                <w:tab w:val="left" w:pos="2212"/>
              </w:tabs>
              <w:suppressAutoHyphens/>
              <w:spacing w:after="0" w:line="240" w:lineRule="auto"/>
              <w:rPr>
                <w:rFonts w:ascii="Arial" w:eastAsia="SimSun" w:hAnsi="Arial" w:cs="Mangal"/>
                <w:b/>
                <w:i/>
                <w:sz w:val="28"/>
                <w:szCs w:val="28"/>
                <w:lang w:eastAsia="ru-RU"/>
              </w:rPr>
            </w:pPr>
            <w:r w:rsidRPr="00D21101">
              <w:rPr>
                <w:b/>
                <w:i/>
              </w:rPr>
              <w:t>Информация о наличии аффилированности с политически значимыми лицами (Ф.</w:t>
            </w:r>
            <w:r w:rsidRPr="00D21101">
              <w:rPr>
                <w:b/>
                <w:i/>
                <w:lang w:val="en-US"/>
              </w:rPr>
              <w:t> </w:t>
            </w:r>
            <w:r w:rsidRPr="00D21101">
              <w:rPr>
                <w:b/>
                <w:i/>
              </w:rPr>
              <w:t>И. О.)</w:t>
            </w:r>
            <w:r w:rsidRPr="00D21101">
              <w:rPr>
                <w:b/>
                <w:i/>
              </w:rPr>
              <w:br/>
            </w:r>
          </w:p>
          <w:p w:rsidR="00D21101" w:rsidRPr="00D21101" w:rsidRDefault="00D21101" w:rsidP="00D21101">
            <w:pPr>
              <w:keepNext/>
              <w:tabs>
                <w:tab w:val="left" w:pos="709"/>
                <w:tab w:val="left" w:pos="2212"/>
              </w:tabs>
              <w:suppressAutoHyphens/>
              <w:spacing w:after="0" w:line="240" w:lineRule="auto"/>
              <w:rPr>
                <w:rFonts w:ascii="Arial" w:eastAsia="SimSun" w:hAnsi="Arial" w:cs="Mangal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rFonts w:ascii="Arial" w:eastAsia="SimSun" w:hAnsi="Arial" w:cs="Mangal"/>
                <w:b/>
                <w:i/>
                <w:sz w:val="28"/>
                <w:szCs w:val="28"/>
                <w:highlight w:val="lightGray"/>
                <w:lang w:eastAsia="ru-RU"/>
              </w:rPr>
            </w:pPr>
            <w:r w:rsidRPr="00D21101">
              <w:rPr>
                <w:b/>
                <w:i/>
              </w:rPr>
              <w:lastRenderedPageBreak/>
              <w:t>Информация о наличии аффилированности/взаимосвязи с работниками Компании или юридическими лицами, в управлении или капитале которых непосредственно либо косвенно участвует (более 1%) физическое лицо, находящееся в отношениях близкого родства с работниками Компании (детали см. в Приложение № 6)</w:t>
            </w: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  <w:tr w:rsidR="00D21101" w:rsidRPr="00D21101" w:rsidTr="00FE4D52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01" w:rsidRPr="00D21101" w:rsidRDefault="00D21101" w:rsidP="00D21101">
            <w:pPr>
              <w:tabs>
                <w:tab w:val="left" w:pos="2212"/>
              </w:tabs>
              <w:spacing w:after="0" w:line="240" w:lineRule="auto"/>
              <w:rPr>
                <w:b/>
                <w:color w:val="FF0000"/>
              </w:rPr>
            </w:pPr>
          </w:p>
        </w:tc>
      </w:tr>
    </w:tbl>
    <w:p w:rsidR="00D21101" w:rsidRPr="00D21101" w:rsidRDefault="00D21101" w:rsidP="00D21101">
      <w:pPr>
        <w:tabs>
          <w:tab w:val="left" w:pos="2212"/>
        </w:tabs>
        <w:spacing w:before="120" w:after="0" w:line="240" w:lineRule="auto"/>
        <w:jc w:val="both"/>
      </w:pPr>
      <w:r w:rsidRPr="00D21101">
        <w:rPr>
          <w:b/>
        </w:rPr>
        <w:t>ПРИМЕЧАНИЕ.</w:t>
      </w:r>
      <w:r w:rsidRPr="00D21101">
        <w:t xml:space="preserve"> </w:t>
      </w:r>
    </w:p>
    <w:p w:rsidR="00D21101" w:rsidRPr="00D21101" w:rsidRDefault="00D21101" w:rsidP="00D21101">
      <w:pPr>
        <w:tabs>
          <w:tab w:val="left" w:pos="2212"/>
        </w:tabs>
        <w:spacing w:after="0" w:line="240" w:lineRule="auto"/>
        <w:ind w:firstLine="720"/>
        <w:jc w:val="both"/>
      </w:pPr>
      <w:r w:rsidRPr="00D21101">
        <w:t>Деловой партнер гарантирует достоверность представленных сведений и получение</w:t>
      </w:r>
      <w:r w:rsidRPr="00D21101">
        <w:rPr>
          <w:sz w:val="20"/>
          <w:szCs w:val="20"/>
        </w:rPr>
        <w:t xml:space="preserve"> </w:t>
      </w:r>
      <w:r w:rsidRPr="00D21101">
        <w:t>их в отношении вышеуказанных работников в соответствии с требованиями Федерального закона РФ «О защите персональных данных».</w:t>
      </w:r>
    </w:p>
    <w:p w:rsidR="00D21101" w:rsidRPr="00D21101" w:rsidRDefault="00D21101" w:rsidP="00D21101">
      <w:pPr>
        <w:tabs>
          <w:tab w:val="left" w:pos="2212"/>
        </w:tabs>
        <w:spacing w:after="0" w:line="240" w:lineRule="auto"/>
        <w:ind w:firstLine="720"/>
        <w:jc w:val="both"/>
      </w:pPr>
      <w:r w:rsidRPr="00D21101">
        <w:t xml:space="preserve">Компания имеет право на </w:t>
      </w:r>
      <w:r w:rsidRPr="00D21101">
        <w:rPr>
          <w:color w:val="000000" w:themeColor="text1"/>
        </w:rPr>
        <w:t xml:space="preserve">проверку и обработку всех </w:t>
      </w:r>
      <w:r w:rsidRPr="00D21101">
        <w:t>сведений, указанных в анкете.</w:t>
      </w:r>
    </w:p>
    <w:p w:rsidR="00D21101" w:rsidRPr="00D21101" w:rsidRDefault="00D21101" w:rsidP="00D21101">
      <w:pPr>
        <w:tabs>
          <w:tab w:val="left" w:pos="2212"/>
        </w:tabs>
        <w:spacing w:after="0" w:line="240" w:lineRule="auto"/>
        <w:ind w:firstLine="720"/>
        <w:jc w:val="both"/>
        <w:rPr>
          <w:color w:val="000000" w:themeColor="text1"/>
        </w:rPr>
      </w:pPr>
      <w:r w:rsidRPr="00D21101">
        <w:rPr>
          <w:color w:val="000000" w:themeColor="text1"/>
        </w:rPr>
        <w:t>Компания выражает свою готовность заключить с деловым партнером соглашение о неразглашении информации (конфиденциальности) в отношении данных, полученных для проведения проверки.</w:t>
      </w:r>
    </w:p>
    <w:p w:rsidR="00D21101" w:rsidRPr="00D21101" w:rsidRDefault="00D21101" w:rsidP="00D21101">
      <w:pPr>
        <w:tabs>
          <w:tab w:val="left" w:pos="2212"/>
        </w:tabs>
        <w:spacing w:after="0" w:line="240" w:lineRule="auto"/>
        <w:ind w:firstLine="720"/>
        <w:jc w:val="both"/>
        <w:rPr>
          <w:color w:val="000000" w:themeColor="text1"/>
        </w:rPr>
      </w:pPr>
      <w:r w:rsidRPr="00D21101">
        <w:rPr>
          <w:color w:val="000000" w:themeColor="text1"/>
        </w:rPr>
        <w:t>В случае изменений в составе руководителей, учредителей (участников/акционеров), владельцев/бенефициаров (конечных физических лиц, владеющих более 1% активов предприятия), а также изменений организационно-правовой формы, наименования и юридического/фактического адреса делового партнера, его финансового состояния и т. п. деловой партнер незамедлительно информирует об этом ответственного за договор от Компании.</w:t>
      </w:r>
    </w:p>
    <w:p w:rsidR="00D21101" w:rsidRPr="00D21101" w:rsidRDefault="00D21101" w:rsidP="00D21101">
      <w:pPr>
        <w:tabs>
          <w:tab w:val="left" w:pos="2212"/>
        </w:tabs>
        <w:spacing w:after="0" w:line="240" w:lineRule="auto"/>
        <w:ind w:firstLine="720"/>
        <w:jc w:val="both"/>
        <w:rPr>
          <w:color w:val="000000" w:themeColor="text1"/>
        </w:rPr>
      </w:pPr>
      <w:r w:rsidRPr="00D21101">
        <w:rPr>
          <w:color w:val="000000" w:themeColor="text1"/>
        </w:rPr>
        <w:t>В случае предоставления деловым партнером недостоверной информации либо ее сокрытия Компания оставляет за собой право применить в отношении данного делового партнера консолидированный индекс риска и исключить его из списка потенциальных деловых партнеров.</w:t>
      </w:r>
    </w:p>
    <w:p w:rsidR="00D21101" w:rsidRPr="00D21101" w:rsidRDefault="00D21101" w:rsidP="00D21101">
      <w:pPr>
        <w:tabs>
          <w:tab w:val="left" w:pos="2212"/>
        </w:tabs>
        <w:spacing w:after="0" w:line="240" w:lineRule="auto"/>
        <w:ind w:firstLine="720"/>
        <w:jc w:val="both"/>
        <w:rPr>
          <w:color w:val="000000" w:themeColor="text1"/>
        </w:rPr>
      </w:pPr>
      <w:r w:rsidRPr="00D21101">
        <w:rPr>
          <w:color w:val="000000" w:themeColor="text1"/>
        </w:rPr>
        <w:t>В случае наличия более 5 (пяти) бенефициаров и/или аффилированных лиц заполняется приложение к анкете либо в анкете делается ссылка на соответствующий интернет-сайт, где размещается данная информация.</w:t>
      </w:r>
    </w:p>
    <w:p w:rsidR="00D21101" w:rsidRPr="00D21101" w:rsidRDefault="00D21101" w:rsidP="00D21101">
      <w:pPr>
        <w:tabs>
          <w:tab w:val="left" w:pos="2212"/>
        </w:tabs>
        <w:spacing w:before="20"/>
        <w:rPr>
          <w:bCs/>
        </w:rPr>
      </w:pPr>
    </w:p>
    <w:p w:rsidR="00D21101" w:rsidRPr="00D21101" w:rsidRDefault="00D21101" w:rsidP="00D21101">
      <w:pPr>
        <w:tabs>
          <w:tab w:val="left" w:pos="2212"/>
        </w:tabs>
        <w:spacing w:after="0" w:line="240" w:lineRule="auto"/>
        <w:rPr>
          <w:u w:val="single"/>
        </w:rPr>
      </w:pPr>
      <w:r w:rsidRPr="00D21101">
        <w:rPr>
          <w:u w:val="single"/>
        </w:rPr>
        <w:t>Дата заполнения, печать делового партнера</w:t>
      </w:r>
    </w:p>
    <w:p w:rsidR="00D21101" w:rsidRPr="00D21101" w:rsidRDefault="00D21101" w:rsidP="00D21101">
      <w:pPr>
        <w:tabs>
          <w:tab w:val="left" w:pos="2212"/>
        </w:tabs>
        <w:spacing w:after="0" w:line="240" w:lineRule="auto"/>
        <w:rPr>
          <w:u w:val="single"/>
        </w:rPr>
      </w:pPr>
      <w:r w:rsidRPr="00D21101">
        <w:rPr>
          <w:u w:val="single"/>
        </w:rPr>
        <w:t xml:space="preserve">Ф. И. О., подпись уполномоченного лица делового партнера </w:t>
      </w:r>
    </w:p>
    <w:p w:rsidR="00375404" w:rsidRDefault="00D21101" w:rsidP="00DC18A4">
      <w:pPr>
        <w:tabs>
          <w:tab w:val="left" w:pos="2212"/>
        </w:tabs>
        <w:spacing w:after="0" w:line="240" w:lineRule="auto"/>
        <w:rPr>
          <w:b/>
          <w:noProof/>
          <w:u w:val="single"/>
        </w:rPr>
      </w:pPr>
      <w:r w:rsidRPr="00D21101">
        <w:rPr>
          <w:u w:val="single"/>
        </w:rPr>
        <w:t>Ф. И. О., контактный телефон исполнителя делового партнера</w:t>
      </w:r>
    </w:p>
    <w:p w:rsidR="006E2CF6" w:rsidRDefault="00375404" w:rsidP="00375404">
      <w:pPr>
        <w:tabs>
          <w:tab w:val="left" w:pos="8850"/>
        </w:tabs>
      </w:pPr>
      <w:r>
        <w:tab/>
      </w:r>
      <w:bookmarkStart w:id="1" w:name="_GoBack"/>
      <w:bookmarkEnd w:id="1"/>
    </w:p>
    <w:sectPr w:rsidR="006E2CF6">
      <w:head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049" w:rsidRDefault="00327049">
      <w:pPr>
        <w:spacing w:after="0" w:line="240" w:lineRule="auto"/>
      </w:pPr>
      <w:r>
        <w:separator/>
      </w:r>
    </w:p>
  </w:endnote>
  <w:endnote w:type="continuationSeparator" w:id="0">
    <w:p w:rsidR="00327049" w:rsidRDefault="00327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91"/>
      <w:docPartObj>
        <w:docPartGallery w:val="Page Numbers (Bottom of Page)"/>
        <w:docPartUnique/>
      </w:docPartObj>
    </w:sdtPr>
    <w:sdtEndPr/>
    <w:sdtContent>
      <w:p w:rsidR="003A5D4D" w:rsidRDefault="00D21101">
        <w:pPr>
          <w:pStyle w:val="a5"/>
          <w:jc w:val="right"/>
        </w:pPr>
        <w:r w:rsidRPr="0022341B">
          <w:rPr>
            <w:sz w:val="20"/>
            <w:szCs w:val="20"/>
          </w:rPr>
          <w:fldChar w:fldCharType="begin"/>
        </w:r>
        <w:r w:rsidRPr="0022341B">
          <w:rPr>
            <w:sz w:val="20"/>
            <w:szCs w:val="20"/>
          </w:rPr>
          <w:instrText xml:space="preserve"> PAGE   \* MERGEFORMAT </w:instrText>
        </w:r>
        <w:r w:rsidRPr="0022341B">
          <w:rPr>
            <w:sz w:val="20"/>
            <w:szCs w:val="20"/>
          </w:rPr>
          <w:fldChar w:fldCharType="separate"/>
        </w:r>
        <w:r w:rsidR="00375404">
          <w:rPr>
            <w:noProof/>
            <w:sz w:val="20"/>
            <w:szCs w:val="20"/>
          </w:rPr>
          <w:t>1</w:t>
        </w:r>
        <w:r w:rsidRPr="0022341B">
          <w:rPr>
            <w:noProof/>
            <w:sz w:val="20"/>
            <w:szCs w:val="20"/>
          </w:rPr>
          <w:fldChar w:fldCharType="end"/>
        </w:r>
      </w:p>
    </w:sdtContent>
  </w:sdt>
  <w:p w:rsidR="003A5D4D" w:rsidRDefault="003270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049" w:rsidRDefault="00327049">
      <w:pPr>
        <w:spacing w:after="0" w:line="240" w:lineRule="auto"/>
      </w:pPr>
      <w:r>
        <w:separator/>
      </w:r>
    </w:p>
  </w:footnote>
  <w:footnote w:type="continuationSeparator" w:id="0">
    <w:p w:rsidR="00327049" w:rsidRDefault="00327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D4D" w:rsidRDefault="003270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148B"/>
    <w:multiLevelType w:val="hybridMultilevel"/>
    <w:tmpl w:val="E2AA1C5E"/>
    <w:lvl w:ilvl="0" w:tplc="8548B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D4850E">
      <w:start w:val="1"/>
      <w:numFmt w:val="upperRoman"/>
      <w:suff w:val="space"/>
      <w:lvlText w:val="%2."/>
      <w:lvlJc w:val="righ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908F8"/>
    <w:multiLevelType w:val="singleLevel"/>
    <w:tmpl w:val="C7F8F7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C8F0B7E"/>
    <w:multiLevelType w:val="hybridMultilevel"/>
    <w:tmpl w:val="F08A9B78"/>
    <w:lvl w:ilvl="0" w:tplc="AE80F74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01"/>
    <w:rsid w:val="00327049"/>
    <w:rsid w:val="00375404"/>
    <w:rsid w:val="003A0AF8"/>
    <w:rsid w:val="00492B64"/>
    <w:rsid w:val="00635350"/>
    <w:rsid w:val="006E2CF6"/>
    <w:rsid w:val="00827041"/>
    <w:rsid w:val="009462E7"/>
    <w:rsid w:val="00D21101"/>
    <w:rsid w:val="00DC18A4"/>
    <w:rsid w:val="00EE4382"/>
    <w:rsid w:val="00F07F38"/>
    <w:rsid w:val="00FF4EB0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1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1101"/>
  </w:style>
  <w:style w:type="paragraph" w:styleId="a5">
    <w:name w:val="footer"/>
    <w:basedOn w:val="a"/>
    <w:link w:val="a6"/>
    <w:uiPriority w:val="99"/>
    <w:semiHidden/>
    <w:unhideWhenUsed/>
    <w:rsid w:val="00D21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11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1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1101"/>
  </w:style>
  <w:style w:type="paragraph" w:styleId="a5">
    <w:name w:val="footer"/>
    <w:basedOn w:val="a"/>
    <w:link w:val="a6"/>
    <w:uiPriority w:val="99"/>
    <w:semiHidden/>
    <w:unhideWhenUsed/>
    <w:rsid w:val="00D21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1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TNK-BP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Matveenko, Roman A.</dc:creator>
  <cp:lastModifiedBy>Тоболева Александра Сергеевна</cp:lastModifiedBy>
  <cp:revision>8</cp:revision>
  <dcterms:created xsi:type="dcterms:W3CDTF">2013-04-23T12:15:00Z</dcterms:created>
  <dcterms:modified xsi:type="dcterms:W3CDTF">2023-04-14T02:10:00Z</dcterms:modified>
</cp:coreProperties>
</file>