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30C" w:rsidRPr="00C0430C" w:rsidRDefault="00C0430C" w:rsidP="005E47D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CF434E">
        <w:rPr>
          <w:rFonts w:ascii="Times New Roman" w:hAnsi="Times New Roman"/>
          <w:b/>
          <w:sz w:val="24"/>
          <w:szCs w:val="24"/>
        </w:rPr>
        <w:t xml:space="preserve"> </w:t>
      </w:r>
    </w:p>
    <w:p w:rsidR="00C0430C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6EA1" w:rsidRPr="00F22EAC" w:rsidRDefault="001E6BFA" w:rsidP="00CB6EA1">
      <w:pPr>
        <w:pStyle w:val="a5"/>
      </w:pPr>
      <w:r>
        <w:t>г. Москва</w:t>
      </w:r>
      <w:r w:rsidR="007B0E6A">
        <w:tab/>
      </w:r>
      <w:r w:rsidR="007B0E6A">
        <w:tab/>
      </w:r>
      <w:r w:rsidR="00CB6EA1">
        <w:t xml:space="preserve"> </w:t>
      </w:r>
      <w:r w:rsidR="00C0430C" w:rsidRPr="00C0430C">
        <w:t>«</w:t>
      </w:r>
      <w:r w:rsidR="00C121B5">
        <w:t>_____</w:t>
      </w:r>
      <w:r w:rsidR="00C0430C" w:rsidRPr="00C0430C">
        <w:t>»</w:t>
      </w:r>
      <w:r w:rsidR="00C121B5">
        <w:t xml:space="preserve"> </w:t>
      </w:r>
      <w:r w:rsidR="00C121B5" w:rsidRPr="00F22EAC">
        <w:t>__________</w:t>
      </w:r>
      <w:r w:rsidR="001436CA" w:rsidRPr="00F22EAC">
        <w:t xml:space="preserve">   </w:t>
      </w:r>
      <w:r w:rsidR="00C0430C" w:rsidRPr="00F22EAC">
        <w:t>20</w:t>
      </w:r>
      <w:r w:rsidR="00C121B5" w:rsidRPr="00F22EAC">
        <w:t>2</w:t>
      </w:r>
      <w:r w:rsidR="00CF434E">
        <w:t>3</w:t>
      </w:r>
      <w:r w:rsidR="00C0430C" w:rsidRPr="00F22EAC">
        <w:t>год</w:t>
      </w:r>
    </w:p>
    <w:p w:rsidR="00505D28" w:rsidRDefault="00505D28" w:rsidP="00CB6EA1">
      <w:pPr>
        <w:pStyle w:val="a5"/>
      </w:pPr>
    </w:p>
    <w:p w:rsidR="00ED2BC4" w:rsidRPr="00F22EAC" w:rsidRDefault="00ED2BC4" w:rsidP="00CB6EA1">
      <w:pPr>
        <w:pStyle w:val="a5"/>
      </w:pPr>
    </w:p>
    <w:p w:rsidR="00C0430C" w:rsidRPr="00C0430C" w:rsidRDefault="000D031A" w:rsidP="00855FDC">
      <w:pPr>
        <w:pStyle w:val="af"/>
        <w:tabs>
          <w:tab w:val="left" w:pos="900"/>
        </w:tabs>
        <w:spacing w:before="0" w:beforeAutospacing="0" w:after="0" w:afterAutospacing="0"/>
        <w:ind w:firstLine="539"/>
        <w:jc w:val="both"/>
      </w:pPr>
      <w:r w:rsidRPr="00F22EAC">
        <w:t>Акционерное общество «РН-Транс» (АО «РН-Транс»)</w:t>
      </w:r>
      <w:r w:rsidRPr="00F22EAC">
        <w:rPr>
          <w:i/>
        </w:rPr>
        <w:t>,</w:t>
      </w:r>
      <w:r w:rsidR="001A2773" w:rsidRPr="00F22EAC">
        <w:t xml:space="preserve"> </w:t>
      </w:r>
      <w:r w:rsidR="00C0430C" w:rsidRPr="00F22EAC">
        <w:t xml:space="preserve">именуемое в дальнейшем </w:t>
      </w:r>
      <w:r w:rsidR="00C0430C" w:rsidRPr="00F22EAC">
        <w:rPr>
          <w:b/>
        </w:rPr>
        <w:t>Продавец</w:t>
      </w:r>
      <w:r w:rsidR="00C0430C" w:rsidRPr="00F22EAC">
        <w:t>, в лице</w:t>
      </w:r>
      <w:r w:rsidR="001E6BFA" w:rsidRPr="00BD0777">
        <w:t>, де</w:t>
      </w:r>
      <w:r w:rsidR="00E35102">
        <w:t>йствующего на основании доверенности  г.</w:t>
      </w:r>
      <w:r w:rsidR="00116247">
        <w:t xml:space="preserve"> </w:t>
      </w:r>
      <w:r w:rsidR="00C0430C" w:rsidRPr="00FE374F">
        <w:t>с одной стороны,</w:t>
      </w:r>
      <w:r w:rsidR="00C0430C" w:rsidRPr="00BD0777">
        <w:t xml:space="preserve"> и</w:t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</w:t>
      </w:r>
      <w:r w:rsidR="00C0430C" w:rsidRPr="00BD0777">
        <w:t>лице</w:t>
      </w:r>
      <w:r w:rsidR="0093010C" w:rsidRPr="00BD0777">
        <w:t xml:space="preserve"> </w:t>
      </w:r>
      <w:r w:rsidR="001E6BFA" w:rsidRPr="00BD0777">
        <w:t>дире</w:t>
      </w:r>
      <w:r w:rsidR="00116247">
        <w:t>ктора</w:t>
      </w:r>
      <w:r w:rsidR="00C0430C" w:rsidRPr="00BD0777">
        <w:t>, д</w:t>
      </w:r>
      <w:r w:rsidR="00116247">
        <w:rPr>
          <w:rStyle w:val="a4"/>
        </w:rPr>
        <w:t>ействующей</w:t>
      </w:r>
      <w:r w:rsidR="00C0430C" w:rsidRPr="00C0430C">
        <w:rPr>
          <w:rStyle w:val="a4"/>
        </w:rPr>
        <w:t xml:space="preserve"> на основании</w:t>
      </w:r>
      <w:r w:rsidR="009E1550">
        <w:rPr>
          <w:rStyle w:val="a4"/>
        </w:rPr>
        <w:t xml:space="preserve"> </w:t>
      </w:r>
      <w:r w:rsidR="00116247">
        <w:t>доверенности №  от</w:t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 xml:space="preserve">, заключили настоящий договор (далее – Договор) о нижеследующем: </w:t>
      </w:r>
    </w:p>
    <w:p w:rsidR="00A251CC" w:rsidRDefault="00A251CC" w:rsidP="00754AA9">
      <w:pPr>
        <w:tabs>
          <w:tab w:val="left" w:pos="900"/>
          <w:tab w:val="left" w:pos="4140"/>
        </w:tabs>
        <w:spacing w:after="6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0430C" w:rsidRPr="00C0430C" w:rsidRDefault="00C0430C" w:rsidP="00855FDC">
      <w:pPr>
        <w:tabs>
          <w:tab w:val="left" w:pos="900"/>
          <w:tab w:val="left" w:pos="4140"/>
        </w:tabs>
        <w:spacing w:after="60" w:line="240" w:lineRule="auto"/>
        <w:ind w:left="181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тексту–ТМЦ)</w:t>
      </w:r>
      <w:r w:rsidRPr="00C0430C">
        <w:t xml:space="preserve"> </w:t>
      </w:r>
      <w:r w:rsidR="006B0214">
        <w:t xml:space="preserve">в количестве, ассортименте, качестве, по  цене,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производством ликвидные  ТМЦ - </w:t>
      </w:r>
      <w:r w:rsidR="008245DC" w:rsidRPr="00AA5ED9">
        <w:t xml:space="preserve">не бывшие в употреблении, </w:t>
      </w:r>
      <w:r w:rsidR="004D3A37" w:rsidRPr="00B34445">
        <w:t xml:space="preserve">пригодные для использования по прямому назначению, но невостребованные текущей деятельностью </w:t>
      </w:r>
      <w:r w:rsidR="004D3A37"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4813E7">
        <w:rPr>
          <w:color w:val="000000"/>
          <w:spacing w:val="-2"/>
        </w:rPr>
        <w:t>.</w:t>
      </w:r>
    </w:p>
    <w:p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ТМЦ – </w:t>
      </w:r>
      <w:r w:rsidR="004813E7" w:rsidRPr="00D209AD">
        <w:t>не пригодные для использования по прямому назначению</w:t>
      </w:r>
      <w:r w:rsidR="004813E7">
        <w:t xml:space="preserve"> ТМЦ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813E7">
        <w:t>ТМЦ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813E7">
        <w:t>ТМЦ</w:t>
      </w:r>
      <w:r w:rsidR="004813E7" w:rsidRPr="00963825">
        <w:t xml:space="preserve"> 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505D28" w:rsidRPr="00C0430C" w:rsidRDefault="00505D28" w:rsidP="00A251CC">
      <w:pPr>
        <w:pStyle w:val="31"/>
        <w:tabs>
          <w:tab w:val="left" w:pos="900"/>
        </w:tabs>
        <w:ind w:left="0"/>
        <w:jc w:val="both"/>
        <w:rPr>
          <w:sz w:val="24"/>
          <w:szCs w:val="24"/>
        </w:rPr>
      </w:pPr>
    </w:p>
    <w:p w:rsidR="00C0430C" w:rsidRPr="00C0430C" w:rsidRDefault="00C0430C" w:rsidP="00855FDC">
      <w:pPr>
        <w:tabs>
          <w:tab w:val="left" w:pos="900"/>
        </w:tabs>
        <w:spacing w:after="60" w:line="240" w:lineRule="auto"/>
        <w:ind w:left="181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5D1E56">
        <w:t xml:space="preserve">ТМЦ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C0430C">
        <w:t xml:space="preserve">осуществляется в </w:t>
      </w:r>
      <w:r w:rsidR="00EB5331">
        <w:t>следующем порядке:</w:t>
      </w:r>
    </w:p>
    <w:p w:rsidR="00EB5331" w:rsidRDefault="00EB5331" w:rsidP="003D0D4C">
      <w:pPr>
        <w:pStyle w:val="a9"/>
        <w:spacing w:after="0"/>
        <w:ind w:left="0" w:firstLine="567"/>
        <w:jc w:val="both"/>
      </w:pPr>
      <w:r>
        <w:t xml:space="preserve">(а) передача первой части ТМЦ – </w:t>
      </w:r>
      <w:r w:rsidR="00C121B5">
        <w:t>40%</w:t>
      </w:r>
      <w:r>
        <w:t xml:space="preserve"> от общ</w:t>
      </w:r>
      <w:r w:rsidR="006D0CC9">
        <w:t>ей</w:t>
      </w:r>
      <w:r>
        <w:t xml:space="preserve"> </w:t>
      </w:r>
      <w:r w:rsidR="006D0CC9">
        <w:t>стоимости</w:t>
      </w:r>
      <w:r>
        <w:t xml:space="preserve"> всех ТМЦ, указанных в Приложении №1 к настоящему Договору, производится в </w:t>
      </w:r>
      <w:r w:rsidR="00C0430C" w:rsidRPr="00C0430C">
        <w:t xml:space="preserve">течение </w:t>
      </w:r>
      <w:r w:rsidR="001E6BFA">
        <w:t>5</w:t>
      </w:r>
      <w:r w:rsidR="00C0430C" w:rsidRPr="00C0430C">
        <w:t xml:space="preserve"> </w:t>
      </w:r>
      <w:r>
        <w:t>календарных</w:t>
      </w:r>
      <w:r w:rsidR="00C0430C" w:rsidRPr="00C0430C">
        <w:t xml:space="preserve"> дней</w:t>
      </w:r>
      <w:r w:rsidR="003D0D4C">
        <w:t xml:space="preserve">, но не более </w:t>
      </w:r>
      <w:r w:rsidR="00C121B5">
        <w:t>45</w:t>
      </w:r>
      <w:r w:rsidR="003D0D4C">
        <w:t xml:space="preserve"> календарных </w:t>
      </w:r>
      <w:r w:rsidR="00C121B5">
        <w:t xml:space="preserve"> </w:t>
      </w:r>
      <w:r w:rsidR="003D0D4C">
        <w:t xml:space="preserve">дней </w:t>
      </w:r>
      <w:r w:rsidR="00C0430C" w:rsidRPr="00C0430C">
        <w:t xml:space="preserve"> с </w:t>
      </w:r>
      <w:r w:rsidR="00C121B5">
        <w:t xml:space="preserve"> </w:t>
      </w:r>
      <w:r w:rsidR="00C0430C" w:rsidRPr="00C0430C">
        <w:t xml:space="preserve">момента </w:t>
      </w:r>
      <w:r w:rsidR="00C121B5">
        <w:t xml:space="preserve"> </w:t>
      </w:r>
      <w:r w:rsidR="00C0430C" w:rsidRPr="00C0430C">
        <w:t xml:space="preserve">поступления </w:t>
      </w:r>
      <w:r w:rsidR="00C121B5">
        <w:t xml:space="preserve"> </w:t>
      </w:r>
      <w:r>
        <w:t xml:space="preserve">оплаты </w:t>
      </w:r>
      <w:r w:rsidR="00C121B5">
        <w:t xml:space="preserve"> </w:t>
      </w:r>
      <w:r>
        <w:t xml:space="preserve">в </w:t>
      </w:r>
      <w:r w:rsidR="00C121B5">
        <w:t xml:space="preserve"> </w:t>
      </w:r>
      <w:r>
        <w:t>размере</w:t>
      </w:r>
      <w:r w:rsidR="00C121B5">
        <w:t xml:space="preserve"> </w:t>
      </w:r>
      <w:r>
        <w:t xml:space="preserve"> </w:t>
      </w:r>
      <w:r w:rsidR="00C121B5">
        <w:t>50%</w:t>
      </w:r>
      <w:r w:rsidR="00C0430C" w:rsidRPr="00C0430C">
        <w:t xml:space="preserve"> </w:t>
      </w:r>
      <w:r>
        <w:t>от общей стоимости всех</w:t>
      </w:r>
      <w:r w:rsidR="00C0430C" w:rsidRPr="00C0430C">
        <w:t xml:space="preserve"> Т</w:t>
      </w:r>
      <w:r w:rsidR="005D1E56">
        <w:t>МЦ</w:t>
      </w:r>
      <w:r>
        <w:t xml:space="preserve">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3D0D4C" w:rsidRDefault="003D0D4C" w:rsidP="003D0D4C">
      <w:pPr>
        <w:pStyle w:val="a9"/>
        <w:spacing w:after="0"/>
        <w:ind w:left="0" w:firstLine="567"/>
        <w:jc w:val="both"/>
      </w:pPr>
      <w:r>
        <w:t xml:space="preserve">(б) передача второй части ТМЦ – </w:t>
      </w:r>
      <w:r w:rsidR="00C121B5">
        <w:t>60%</w:t>
      </w:r>
      <w:r>
        <w:t xml:space="preserve"> от обще</w:t>
      </w:r>
      <w:r w:rsidR="006D0CC9">
        <w:t>й</w:t>
      </w:r>
      <w:r>
        <w:t xml:space="preserve"> </w:t>
      </w:r>
      <w:r w:rsidR="006D0CC9">
        <w:t xml:space="preserve">стоимости </w:t>
      </w:r>
      <w:r>
        <w:t xml:space="preserve">всех ТМЦ, указанных в Приложении </w:t>
      </w:r>
      <w:r w:rsidR="00C121B5">
        <w:t xml:space="preserve"> </w:t>
      </w:r>
      <w:r>
        <w:t xml:space="preserve">№1 </w:t>
      </w:r>
      <w:r w:rsidR="00C121B5">
        <w:t xml:space="preserve"> </w:t>
      </w:r>
      <w:r>
        <w:t>к</w:t>
      </w:r>
      <w:r w:rsidR="00C121B5">
        <w:t xml:space="preserve"> </w:t>
      </w:r>
      <w:r>
        <w:t xml:space="preserve"> настоящему Договору, производится в </w:t>
      </w:r>
      <w:r w:rsidRPr="00C0430C">
        <w:t xml:space="preserve">течение </w:t>
      </w:r>
      <w:r w:rsidR="001E6BFA">
        <w:t>5</w:t>
      </w:r>
      <w:r w:rsidRPr="00C0430C">
        <w:t xml:space="preserve"> </w:t>
      </w:r>
      <w:r>
        <w:t>календарных</w:t>
      </w:r>
      <w:r w:rsidRPr="00C0430C">
        <w:t xml:space="preserve"> </w:t>
      </w:r>
      <w:r w:rsidR="00C121B5">
        <w:t xml:space="preserve"> </w:t>
      </w:r>
      <w:r w:rsidRPr="00C0430C">
        <w:t>дней</w:t>
      </w:r>
      <w:r>
        <w:t xml:space="preserve">, но не более </w:t>
      </w:r>
      <w:r w:rsidR="00C121B5">
        <w:t>45</w:t>
      </w:r>
      <w:r>
        <w:t xml:space="preserve"> календарных дней</w:t>
      </w:r>
      <w:r w:rsidRPr="00C0430C">
        <w:t xml:space="preserve"> с момента поступления </w:t>
      </w:r>
      <w:r>
        <w:t xml:space="preserve">оставшейся оплаты,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>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</w:t>
      </w:r>
      <w:r w:rsidR="00BF3163">
        <w:t xml:space="preserve"> </w:t>
      </w:r>
      <w:r w:rsidR="007D4FB7" w:rsidRPr="007D4FB7">
        <w:t xml:space="preserve">его </w:t>
      </w:r>
      <w:r w:rsidR="00BF3163">
        <w:t xml:space="preserve"> </w:t>
      </w:r>
      <w:r w:rsidR="007D4FB7" w:rsidRPr="007D4FB7">
        <w:t>уменьшения</w:t>
      </w:r>
      <w:r w:rsidR="00BF3163">
        <w:t xml:space="preserve"> </w:t>
      </w:r>
      <w:r w:rsidR="007D4FB7" w:rsidRPr="007D4FB7">
        <w:t xml:space="preserve"> не</w:t>
      </w:r>
      <w:r w:rsidR="00BF3163">
        <w:t xml:space="preserve"> </w:t>
      </w:r>
      <w:r w:rsidR="007D4FB7" w:rsidRPr="007D4FB7">
        <w:t xml:space="preserve"> более</w:t>
      </w:r>
      <w:r w:rsidR="00BF3163">
        <w:t xml:space="preserve"> </w:t>
      </w:r>
      <w:r w:rsidR="007D4FB7" w:rsidRPr="007D4FB7">
        <w:t xml:space="preserve"> чем </w:t>
      </w:r>
      <w:r w:rsidR="00BF3163">
        <w:t xml:space="preserve"> </w:t>
      </w:r>
      <w:r w:rsidR="007D4FB7" w:rsidRPr="007D4FB7">
        <w:t xml:space="preserve">на </w:t>
      </w:r>
      <w:r w:rsidR="00C121B5">
        <w:t>5</w:t>
      </w:r>
      <w:r w:rsidR="007D4FB7" w:rsidRPr="007D4FB7">
        <w:t>% от количества, указанного в Приложении № 1. 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</w:t>
      </w:r>
      <w:r w:rsidRPr="00C0430C">
        <w:lastRenderedPageBreak/>
        <w:t>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5.2.2 настоящего Договора. </w:t>
      </w:r>
    </w:p>
    <w:p w:rsidR="00C0430C" w:rsidRPr="00C0430C" w:rsidRDefault="003D0D4C" w:rsidP="00C0430C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2E6D4E">
        <w:t xml:space="preserve">Невостребованные ликвидные </w:t>
      </w:r>
      <w:r w:rsidR="00C0430C" w:rsidRPr="00C0430C">
        <w:t>Т</w:t>
      </w:r>
      <w:r w:rsidR="00AB2734">
        <w:t>МЦ</w:t>
      </w:r>
      <w:r w:rsidR="00C0430C" w:rsidRPr="00C0430C">
        <w:t xml:space="preserve"> переда</w:t>
      </w:r>
      <w:r w:rsidR="002E6D4E">
        <w:t>ю</w:t>
      </w:r>
      <w:r w:rsidR="00C0430C" w:rsidRPr="00C0430C">
        <w:t xml:space="preserve">тся в состоянии, позволяющем </w:t>
      </w:r>
      <w:r w:rsidR="00121642">
        <w:t>их</w:t>
      </w:r>
      <w:r w:rsidR="00C0430C" w:rsidRPr="00C0430C">
        <w:t xml:space="preserve"> эксплуатацию в соответствии с назначением Т</w:t>
      </w:r>
      <w:r w:rsidR="00AB2734">
        <w:t>МЦ</w:t>
      </w:r>
      <w:r w:rsidR="00C0430C" w:rsidRPr="00C0430C">
        <w:t xml:space="preserve">. </w:t>
      </w:r>
      <w:r w:rsidR="00121642">
        <w:t xml:space="preserve">Качество невостребованных ликвидных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:rsidR="00C0430C" w:rsidRDefault="00FF2BBE" w:rsidP="005E47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3D0D4C"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505D28" w:rsidRPr="00FF2BBE" w:rsidRDefault="00505D28" w:rsidP="005E47DA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855FDC">
      <w:pPr>
        <w:tabs>
          <w:tab w:val="left" w:pos="900"/>
        </w:tabs>
        <w:spacing w:after="60" w:line="240" w:lineRule="auto"/>
        <w:ind w:left="181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D65866" w:rsidRDefault="00C0430C" w:rsidP="00D65866">
      <w:pPr>
        <w:pStyle w:val="a5"/>
        <w:jc w:val="both"/>
      </w:pPr>
      <w:r w:rsidRPr="00C0430C">
        <w:t xml:space="preserve">3.2. </w:t>
      </w:r>
      <w:r w:rsidR="00D65866" w:rsidRPr="004C149E">
        <w:t>Поскольку операции по реализации лома черных и</w:t>
      </w:r>
      <w:r w:rsidR="00E35102">
        <w:t xml:space="preserve"> цветных метал</w:t>
      </w:r>
      <w:r w:rsidR="00E35102" w:rsidRPr="004C149E">
        <w:t>лов</w:t>
      </w:r>
      <w:r w:rsidR="00D65866" w:rsidRPr="004C149E">
        <w:t xml:space="preserve"> подлежат налогообложению НДС на территории РФ, а обязанность по исчислению и уплате НДС возлагается на Покупателя как налогового агента (п.8 ст.161 НК РФ), Покупатель при приобретении лома черных и цветных металлов обязан исчислить НДС расчетным методом (п.4 ст.164 НК РФ) и уплатить соответствующую сумму в бюджет. При этом определенная настоящим Договором стоимо</w:t>
      </w:r>
      <w:r w:rsidR="00E35102">
        <w:t>сть лома черных и цветных метал</w:t>
      </w:r>
      <w:r w:rsidR="00E35102" w:rsidRPr="004C149E">
        <w:t>лов</w:t>
      </w:r>
      <w:r w:rsidR="00D65866" w:rsidRPr="004C149E">
        <w:t xml:space="preserve">, подлежащая оплате Продавцу, уменьшению не подлежит. </w:t>
      </w:r>
    </w:p>
    <w:p w:rsidR="0008732D" w:rsidRDefault="0008732D" w:rsidP="00D65866">
      <w:pPr>
        <w:pStyle w:val="a5"/>
        <w:jc w:val="both"/>
      </w:pPr>
    </w:p>
    <w:p w:rsidR="00D65866" w:rsidRPr="00C0430C" w:rsidRDefault="00C0430C" w:rsidP="0008732D">
      <w:pPr>
        <w:pStyle w:val="a5"/>
        <w:jc w:val="center"/>
        <w:rPr>
          <w:b/>
          <w:bCs/>
        </w:rPr>
      </w:pPr>
      <w:r w:rsidRPr="00C0430C">
        <w:rPr>
          <w:b/>
          <w:bCs/>
        </w:rPr>
        <w:t>4. Порядок оплаты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4.1. Оплата Т</w:t>
      </w:r>
      <w:r w:rsidR="00904088">
        <w:t>МЦ</w:t>
      </w:r>
      <w:r w:rsidRPr="00C0430C">
        <w:t xml:space="preserve"> осуществляется </w:t>
      </w:r>
      <w:r w:rsidR="00C121B5">
        <w:t>двумя равными частями по 50% от общей стоимости всех ТМЦ, указанных в Приложении №1 к настоящему Договору</w:t>
      </w:r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  <w:r w:rsidR="001E25CF" w:rsidRPr="001E25CF">
        <w:rPr>
          <w:b/>
        </w:rPr>
        <w:t>Покупатель</w:t>
      </w:r>
      <w:r w:rsidR="001E25CF">
        <w:t xml:space="preserve"> имеет право на осуществление 1</w:t>
      </w:r>
      <w:r w:rsidRPr="00C0430C">
        <w:t xml:space="preserve">00% предварительной оплаты </w:t>
      </w:r>
      <w:r w:rsidR="001E25CF">
        <w:t xml:space="preserve">всех ТМЦ, указанных в Приложении №1 к настоящему Договору, </w:t>
      </w:r>
      <w:r w:rsidRPr="00C0430C">
        <w:t xml:space="preserve">путем перечисления денежных средств на расчетный счет </w:t>
      </w:r>
      <w:r w:rsidRPr="00C0430C">
        <w:rPr>
          <w:b/>
        </w:rPr>
        <w:t>Продавца</w:t>
      </w:r>
      <w:r w:rsidRPr="00C0430C">
        <w:t>, указанный в настоящем Договоре, на основании счета.</w:t>
      </w:r>
    </w:p>
    <w:p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>Оплата ТМЦ осуществляется в следующие сроки:</w:t>
      </w:r>
    </w:p>
    <w:p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C121B5">
        <w:rPr>
          <w:rFonts w:ascii="Times New Roman" w:hAnsi="Times New Roman"/>
          <w:sz w:val="24"/>
          <w:szCs w:val="24"/>
        </w:rPr>
        <w:t>50</w:t>
      </w:r>
      <w:r w:rsidR="00C121B5">
        <w:t>%</w:t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ТМЦ 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4B49E0">
        <w:rPr>
          <w:rFonts w:ascii="Times New Roman" w:hAnsi="Times New Roman"/>
          <w:sz w:val="24"/>
          <w:szCs w:val="24"/>
        </w:rPr>
        <w:t>10 (десяти) банковских дней</w:t>
      </w:r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4B49E0">
        <w:rPr>
          <w:rFonts w:ascii="Times New Roman" w:hAnsi="Times New Roman"/>
          <w:sz w:val="24"/>
          <w:szCs w:val="24"/>
        </w:rPr>
        <w:t>50</w:t>
      </w:r>
      <w:r w:rsidR="004B49E0">
        <w:t>%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ТМЦ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4B49E0">
        <w:rPr>
          <w:rFonts w:ascii="Times New Roman" w:hAnsi="Times New Roman"/>
          <w:sz w:val="24"/>
          <w:szCs w:val="24"/>
        </w:rPr>
        <w:t xml:space="preserve"> 45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4B49E0"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календарных </w:t>
      </w:r>
      <w:r w:rsidR="004B49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дней </w:t>
      </w:r>
      <w:r w:rsidR="004B49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4B49E0"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 момента</w:t>
      </w:r>
      <w:r w:rsidR="004B49E0"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 осуществления </w:t>
      </w:r>
      <w:r w:rsidR="004B49E0"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>оплаты</w:t>
      </w:r>
      <w:r w:rsidR="004B49E0">
        <w:rPr>
          <w:rFonts w:ascii="Times New Roman" w:hAnsi="Times New Roman"/>
          <w:sz w:val="24"/>
          <w:szCs w:val="24"/>
        </w:rPr>
        <w:t xml:space="preserve">  </w:t>
      </w:r>
      <w:r w:rsidR="001E69E1">
        <w:rPr>
          <w:rFonts w:ascii="Times New Roman" w:hAnsi="Times New Roman"/>
          <w:sz w:val="24"/>
          <w:szCs w:val="24"/>
        </w:rPr>
        <w:t xml:space="preserve">первых </w:t>
      </w:r>
      <w:r w:rsidR="004B49E0">
        <w:rPr>
          <w:rFonts w:ascii="Times New Roman" w:hAnsi="Times New Roman"/>
          <w:sz w:val="24"/>
          <w:szCs w:val="24"/>
        </w:rPr>
        <w:t>50</w:t>
      </w:r>
      <w:r w:rsidR="004B49E0">
        <w:t xml:space="preserve">% </w:t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>. Датой оплаты 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4B49E0" w:rsidRPr="00F22EAC" w:rsidRDefault="00C0430C" w:rsidP="004B49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B49E0" w:rsidRPr="00F22EAC">
        <w:rPr>
          <w:rFonts w:ascii="Times New Roman" w:hAnsi="Times New Roman"/>
          <w:sz w:val="24"/>
          <w:szCs w:val="24"/>
        </w:rPr>
        <w:t>Российская Федерац</w:t>
      </w:r>
      <w:r w:rsidR="00A5790A">
        <w:rPr>
          <w:rFonts w:ascii="Times New Roman" w:hAnsi="Times New Roman"/>
          <w:sz w:val="24"/>
          <w:szCs w:val="24"/>
        </w:rPr>
        <w:t>ия, 446207, Самарская область, г. Новокуйбышевск</w:t>
      </w:r>
      <w:r w:rsidR="004B49E0" w:rsidRPr="00F22EAC">
        <w:rPr>
          <w:rFonts w:ascii="Times New Roman" w:hAnsi="Times New Roman"/>
          <w:sz w:val="24"/>
          <w:szCs w:val="24"/>
        </w:rPr>
        <w:t xml:space="preserve">, ул. </w:t>
      </w:r>
      <w:r w:rsidR="00A5790A">
        <w:rPr>
          <w:rFonts w:ascii="Times New Roman" w:hAnsi="Times New Roman"/>
          <w:sz w:val="24"/>
          <w:szCs w:val="24"/>
        </w:rPr>
        <w:t>Осипенко</w:t>
      </w:r>
      <w:r w:rsidR="004B49E0" w:rsidRPr="00F22EAC">
        <w:rPr>
          <w:rFonts w:ascii="Times New Roman" w:hAnsi="Times New Roman"/>
          <w:sz w:val="24"/>
          <w:szCs w:val="24"/>
        </w:rPr>
        <w:t>, д.</w:t>
      </w:r>
      <w:r w:rsidR="00A5790A">
        <w:rPr>
          <w:rFonts w:ascii="Times New Roman" w:hAnsi="Times New Roman"/>
          <w:sz w:val="24"/>
          <w:szCs w:val="24"/>
        </w:rPr>
        <w:t>11</w:t>
      </w:r>
      <w:r w:rsidR="004B49E0" w:rsidRPr="00F22EAC">
        <w:rPr>
          <w:rFonts w:ascii="Times New Roman" w:hAnsi="Times New Roman"/>
          <w:sz w:val="24"/>
          <w:szCs w:val="24"/>
        </w:rPr>
        <w:t xml:space="preserve">. </w:t>
      </w:r>
    </w:p>
    <w:p w:rsidR="00C0430C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 w:rsidR="00914D31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</w:t>
      </w:r>
      <w:r w:rsidR="00BD5876" w:rsidRPr="00BD5876">
        <w:rPr>
          <w:rFonts w:ascii="Times New Roman" w:hAnsi="Times New Roman"/>
          <w:sz w:val="24"/>
          <w:szCs w:val="24"/>
        </w:rPr>
        <w:lastRenderedPageBreak/>
        <w:t xml:space="preserve">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505D28" w:rsidRPr="00CA4C3E" w:rsidRDefault="00505D28" w:rsidP="005E47DA">
      <w:pPr>
        <w:tabs>
          <w:tab w:val="num" w:pos="840"/>
        </w:tabs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C0430C" w:rsidRDefault="00C0430C" w:rsidP="00855FDC">
      <w:pPr>
        <w:pStyle w:val="a3"/>
        <w:tabs>
          <w:tab w:val="left" w:pos="900"/>
        </w:tabs>
        <w:spacing w:after="60"/>
        <w:ind w:left="181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указанные в пункте 5.2.2 настоящего Договора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4D0F2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210C6C">
        <w:rPr>
          <w:rFonts w:ascii="Times New Roman" w:hAnsi="Times New Roman"/>
          <w:bCs/>
          <w:sz w:val="24"/>
          <w:szCs w:val="24"/>
        </w:rPr>
        <w:t>6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ED2BC4" w:rsidRPr="009A3DE0" w:rsidRDefault="00ED2BC4" w:rsidP="00ED2BC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>5.1.5.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ED2BC4">
        <w:rPr>
          <w:rFonts w:ascii="Times New Roman" w:hAnsi="Times New Roman"/>
          <w:sz w:val="24"/>
          <w:szCs w:val="24"/>
        </w:rPr>
        <w:t>ыполнять требования</w:t>
      </w:r>
      <w:r>
        <w:rPr>
          <w:rFonts w:ascii="Times New Roman" w:hAnsi="Times New Roman"/>
          <w:sz w:val="24"/>
          <w:szCs w:val="24"/>
        </w:rPr>
        <w:t xml:space="preserve"> Продавца</w:t>
      </w:r>
      <w:r w:rsidRPr="00ED2BC4">
        <w:rPr>
          <w:rFonts w:ascii="Times New Roman" w:hAnsi="Times New Roman"/>
          <w:sz w:val="24"/>
          <w:szCs w:val="24"/>
        </w:rPr>
        <w:t xml:space="preserve">, предъявляемые к </w:t>
      </w:r>
      <w:r>
        <w:rPr>
          <w:rFonts w:ascii="Times New Roman" w:hAnsi="Times New Roman"/>
          <w:sz w:val="24"/>
          <w:szCs w:val="24"/>
        </w:rPr>
        <w:t>Покупателю</w:t>
      </w:r>
      <w:r w:rsidRPr="00ED2BC4">
        <w:rPr>
          <w:rFonts w:ascii="Times New Roman" w:hAnsi="Times New Roman"/>
          <w:sz w:val="24"/>
          <w:szCs w:val="24"/>
        </w:rPr>
        <w:t xml:space="preserve"> в ходе исполнения обязательств по настоящему Договору, связанных с исполнением и соблюдением переданных </w:t>
      </w:r>
      <w:r>
        <w:rPr>
          <w:rFonts w:ascii="Times New Roman" w:hAnsi="Times New Roman"/>
          <w:sz w:val="24"/>
          <w:szCs w:val="24"/>
        </w:rPr>
        <w:t xml:space="preserve">требований в </w:t>
      </w:r>
      <w:r w:rsidRPr="00ED2BC4">
        <w:rPr>
          <w:rFonts w:ascii="Times New Roman" w:hAnsi="Times New Roman"/>
          <w:sz w:val="24"/>
          <w:szCs w:val="24"/>
        </w:rPr>
        <w:t>области медицинского обеспечения, требований ГО и ЧС, установленных в Станд</w:t>
      </w:r>
      <w:r>
        <w:rPr>
          <w:rFonts w:ascii="Times New Roman" w:hAnsi="Times New Roman"/>
          <w:sz w:val="24"/>
          <w:szCs w:val="24"/>
        </w:rPr>
        <w:t>артной оговорке Приложение № 10</w:t>
      </w:r>
      <w:r w:rsidRPr="00ED2BC4">
        <w:rPr>
          <w:rFonts w:ascii="Times New Roman" w:hAnsi="Times New Roman"/>
          <w:sz w:val="24"/>
          <w:szCs w:val="24"/>
        </w:rPr>
        <w:t xml:space="preserve"> к настоящему Договору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ED2BC4" w:rsidRDefault="00ED2BC4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5790A" w:rsidRDefault="00A5790A" w:rsidP="00C0430C">
      <w:pPr>
        <w:pStyle w:val="a3"/>
        <w:tabs>
          <w:tab w:val="left" w:pos="900"/>
        </w:tabs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1D5DCB" w:rsidRDefault="00C0430C" w:rsidP="001D5DCB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5.2.1. После получения документов, подтверждающих оплату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 xml:space="preserve">, согласованной Сторонами в Приложении </w:t>
      </w:r>
      <w:r w:rsidR="00E466B0" w:rsidRPr="00F22EAC">
        <w:rPr>
          <w:sz w:val="24"/>
          <w:szCs w:val="24"/>
        </w:rPr>
        <w:t>№4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C0430C" w:rsidRDefault="00C0430C" w:rsidP="00E46E56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По факту передачи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>:</w:t>
      </w:r>
    </w:p>
    <w:p w:rsidR="004B49E0" w:rsidRPr="004B49E0" w:rsidRDefault="004B49E0" w:rsidP="004B49E0">
      <w:pPr>
        <w:numPr>
          <w:ilvl w:val="0"/>
          <w:numId w:val="14"/>
        </w:numPr>
        <w:tabs>
          <w:tab w:val="clear" w:pos="1068"/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B49E0">
        <w:rPr>
          <w:rFonts w:ascii="Times New Roman" w:hAnsi="Times New Roman"/>
          <w:sz w:val="24"/>
          <w:szCs w:val="24"/>
        </w:rPr>
        <w:t>оригинал товарной накладной п</w:t>
      </w:r>
      <w:r w:rsidR="00A5790A">
        <w:rPr>
          <w:rFonts w:ascii="Times New Roman" w:hAnsi="Times New Roman"/>
          <w:sz w:val="24"/>
          <w:szCs w:val="24"/>
        </w:rPr>
        <w:t>о форме ТОРГ-12, установленной  Приложением</w:t>
      </w:r>
      <w:r w:rsidRPr="004B49E0">
        <w:rPr>
          <w:rFonts w:ascii="Times New Roman" w:hAnsi="Times New Roman"/>
          <w:sz w:val="24"/>
          <w:szCs w:val="24"/>
        </w:rPr>
        <w:t xml:space="preserve"> </w:t>
      </w:r>
      <w:r w:rsidRPr="00A5790A">
        <w:rPr>
          <w:rFonts w:ascii="Times New Roman" w:hAnsi="Times New Roman"/>
          <w:sz w:val="24"/>
          <w:szCs w:val="24"/>
        </w:rPr>
        <w:t>№ 3</w:t>
      </w:r>
      <w:r w:rsidR="00A5790A">
        <w:rPr>
          <w:rFonts w:ascii="Times New Roman" w:hAnsi="Times New Roman"/>
          <w:sz w:val="24"/>
          <w:szCs w:val="24"/>
        </w:rPr>
        <w:t xml:space="preserve"> или иной аналогичный документ</w:t>
      </w:r>
      <w:r w:rsidRPr="004B49E0">
        <w:rPr>
          <w:rFonts w:ascii="Times New Roman" w:hAnsi="Times New Roman"/>
          <w:sz w:val="24"/>
          <w:szCs w:val="24"/>
        </w:rPr>
        <w:t xml:space="preserve">; </w:t>
      </w:r>
    </w:p>
    <w:p w:rsidR="00505D28" w:rsidRPr="00C0430C" w:rsidRDefault="00505D28" w:rsidP="005E47DA">
      <w:pPr>
        <w:pStyle w:val="a3"/>
        <w:tabs>
          <w:tab w:val="left" w:pos="900"/>
        </w:tabs>
        <w:spacing w:after="120"/>
      </w:pPr>
    </w:p>
    <w:p w:rsidR="00C0430C" w:rsidRPr="00C0430C" w:rsidRDefault="00C0430C" w:rsidP="00855FDC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2E0701" w:rsidRPr="00133A6E">
        <w:t xml:space="preserve">0,01% </w:t>
      </w:r>
      <w:r w:rsidR="002E0701">
        <w:t xml:space="preserve"> </w:t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2E0701" w:rsidRPr="00133A6E">
        <w:t>10%</w:t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ТМЦ </w:t>
      </w:r>
      <w:r w:rsidR="00A44E0C" w:rsidRPr="00A44E0C">
        <w:lastRenderedPageBreak/>
        <w:t>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2E0701" w:rsidRPr="00133A6E">
        <w:t xml:space="preserve">0,01% </w:t>
      </w:r>
      <w:r w:rsidR="002E0701">
        <w:t xml:space="preserve">  </w:t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="002E0701" w:rsidRPr="00133A6E">
        <w:t>10%</w:t>
      </w:r>
      <w:r w:rsidR="00A27B15">
        <w:t xml:space="preserve"> </w:t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п. 2.</w:t>
      </w:r>
      <w:r w:rsidR="00067DB3">
        <w:t>2</w:t>
      </w:r>
      <w:r w:rsidR="00A87926">
        <w:t>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2E0701" w:rsidRPr="00133A6E">
        <w:t>50</w:t>
      </w:r>
      <w:r w:rsidR="00A5790A">
        <w:t xml:space="preserve"> </w:t>
      </w:r>
      <w:r w:rsidR="002E0701" w:rsidRPr="00133A6E">
        <w:t>000 (пятьдесят тысяч)</w:t>
      </w:r>
      <w:r w:rsidR="00D52B68">
        <w:t xml:space="preserve"> </w:t>
      </w:r>
      <w:r w:rsidRPr="00C0430C">
        <w:t>рублей 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2E0701" w:rsidRPr="00133A6E">
        <w:t>50</w:t>
      </w:r>
      <w:r w:rsidR="006F1743">
        <w:t xml:space="preserve"> </w:t>
      </w:r>
      <w:r w:rsidR="002E0701" w:rsidRPr="00133A6E">
        <w:t>000 (пятьдесят тысяч)</w:t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="006F1743">
        <w:rPr>
          <w:rFonts w:ascii="Times New Roman" w:hAnsi="Times New Roman"/>
          <w:sz w:val="24"/>
          <w:szCs w:val="24"/>
        </w:rPr>
        <w:t>1 000 (одной</w:t>
      </w:r>
      <w:r w:rsidR="002E0701" w:rsidRPr="00133A6E">
        <w:rPr>
          <w:rFonts w:ascii="Times New Roman" w:hAnsi="Times New Roman"/>
          <w:sz w:val="24"/>
          <w:szCs w:val="24"/>
        </w:rPr>
        <w:t xml:space="preserve"> тысяч</w:t>
      </w:r>
      <w:r w:rsidR="006F1743">
        <w:rPr>
          <w:rFonts w:ascii="Times New Roman" w:hAnsi="Times New Roman"/>
          <w:sz w:val="24"/>
          <w:szCs w:val="24"/>
        </w:rPr>
        <w:t>и</w:t>
      </w:r>
      <w:r w:rsidR="002E0701" w:rsidRPr="00133A6E">
        <w:rPr>
          <w:rFonts w:ascii="Times New Roman" w:hAnsi="Times New Roman"/>
          <w:sz w:val="24"/>
          <w:szCs w:val="24"/>
        </w:rPr>
        <w:t>)</w:t>
      </w:r>
      <w:r w:rsidR="002E0701"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 xml:space="preserve">подписанным </w:t>
      </w:r>
      <w:r w:rsidRPr="00682DD6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в подписанном виде </w:t>
      </w:r>
      <w:r w:rsidR="00682DD6" w:rsidRPr="00682DD6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3</w:t>
      </w:r>
      <w:r w:rsidR="005A2E83" w:rsidRPr="0011189F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6F1743">
        <w:rPr>
          <w:rFonts w:ascii="Times New Roman" w:hAnsi="Times New Roman"/>
          <w:sz w:val="24"/>
          <w:szCs w:val="24"/>
        </w:rPr>
        <w:t>10</w:t>
      </w:r>
      <w:r w:rsidR="00A44E0C">
        <w:rPr>
          <w:rFonts w:ascii="Times New Roman" w:hAnsi="Times New Roman"/>
          <w:sz w:val="24"/>
          <w:szCs w:val="24"/>
        </w:rPr>
        <w:t>.7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</w:t>
      </w:r>
      <w:r w:rsidR="005A2E83" w:rsidRPr="005A2E83">
        <w:rPr>
          <w:rFonts w:ascii="Times New Roman" w:hAnsi="Times New Roman"/>
          <w:sz w:val="24"/>
          <w:szCs w:val="24"/>
        </w:rPr>
        <w:lastRenderedPageBreak/>
        <w:t>письменного уведомления о прекращении Договора в течение 5 (пяти) рабочих дней с момента направления уведомления.</w:t>
      </w:r>
    </w:p>
    <w:p w:rsidR="005A2E83" w:rsidRPr="00963E85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4</w:t>
      </w:r>
      <w:r w:rsidR="005A2E83" w:rsidRPr="005A2E83">
        <w:rPr>
          <w:rFonts w:ascii="Times New Roman" w:hAnsi="Times New Roman"/>
          <w:sz w:val="24"/>
          <w:szCs w:val="24"/>
        </w:rPr>
        <w:t xml:space="preserve">. В случае предоставления Информации не в полном объеме (т.е. непредставление какой-либо информации указанной в форме </w:t>
      </w:r>
      <w:r w:rsidR="00062958">
        <w:rPr>
          <w:rFonts w:ascii="Times New Roman" w:hAnsi="Times New Roman"/>
          <w:sz w:val="24"/>
          <w:szCs w:val="24"/>
        </w:rPr>
        <w:t xml:space="preserve"> </w:t>
      </w:r>
      <w:r w:rsidR="006F1743">
        <w:rPr>
          <w:rFonts w:ascii="Times New Roman" w:hAnsi="Times New Roman"/>
          <w:sz w:val="24"/>
          <w:szCs w:val="24"/>
        </w:rPr>
        <w:t>Приложения</w:t>
      </w:r>
      <w:r w:rsidR="005A2E83" w:rsidRPr="005A2E83">
        <w:rPr>
          <w:rFonts w:ascii="Times New Roman" w:hAnsi="Times New Roman"/>
          <w:sz w:val="24"/>
          <w:szCs w:val="24"/>
        </w:rPr>
        <w:t xml:space="preserve"> №</w:t>
      </w:r>
      <w:r w:rsidR="006F1743">
        <w:rPr>
          <w:rFonts w:ascii="Times New Roman" w:hAnsi="Times New Roman"/>
          <w:sz w:val="24"/>
          <w:szCs w:val="24"/>
        </w:rPr>
        <w:t>2</w:t>
      </w:r>
      <w:r w:rsidR="00A44E0C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к настоящему Договору</w:t>
      </w:r>
      <w:r w:rsidR="00062958">
        <w:rPr>
          <w:rFonts w:ascii="Times New Roman" w:hAnsi="Times New Roman"/>
          <w:sz w:val="24"/>
          <w:szCs w:val="24"/>
        </w:rPr>
        <w:t xml:space="preserve">) </w:t>
      </w:r>
      <w:r w:rsidR="005A2E83" w:rsidRP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754AA9" w:rsidRPr="00567513" w:rsidRDefault="00754AA9" w:rsidP="002E4565">
      <w:pPr>
        <w:pStyle w:val="a3"/>
        <w:tabs>
          <w:tab w:val="left" w:pos="900"/>
        </w:tabs>
        <w:rPr>
          <w:b/>
          <w:bCs/>
        </w:rPr>
      </w:pPr>
    </w:p>
    <w:p w:rsidR="00C0430C" w:rsidRPr="00C0430C" w:rsidRDefault="00C0430C" w:rsidP="00855FDC">
      <w:pPr>
        <w:pStyle w:val="a3"/>
        <w:tabs>
          <w:tab w:val="left" w:pos="900"/>
        </w:tabs>
        <w:spacing w:after="60"/>
        <w:ind w:left="357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1D5DCB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754AA9" w:rsidRDefault="00C0430C" w:rsidP="002E456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505D28" w:rsidRPr="00C0430C" w:rsidRDefault="00505D28" w:rsidP="002E456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lastRenderedPageBreak/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 xml:space="preserve">стороны признают </w:t>
      </w:r>
      <w:r w:rsidR="006F1743">
        <w:rPr>
          <w:rFonts w:ascii="Times New Roman" w:hAnsi="Times New Roman"/>
          <w:sz w:val="24"/>
          <w:szCs w:val="24"/>
        </w:rPr>
        <w:t>существенным условием договора.</w:t>
      </w:r>
    </w:p>
    <w:p w:rsidR="00C0430C" w:rsidRPr="00C0430C" w:rsidRDefault="00C0430C" w:rsidP="00C0430C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>Соблюдать требования к оборудованию, используемому в ходе выполнения работ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505D28" w:rsidRDefault="000A2014" w:rsidP="0008732D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682DD6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682DD6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855FDC">
        <w:t>.</w:t>
      </w:r>
    </w:p>
    <w:p w:rsidR="0008732D" w:rsidRPr="00C0430C" w:rsidRDefault="0008732D" w:rsidP="0008732D">
      <w:pPr>
        <w:pStyle w:val="a3"/>
        <w:tabs>
          <w:tab w:val="left" w:pos="900"/>
        </w:tabs>
      </w:pPr>
    </w:p>
    <w:p w:rsidR="00C0430C" w:rsidRPr="00C0430C" w:rsidRDefault="00C0430C" w:rsidP="00855FDC">
      <w:pPr>
        <w:pStyle w:val="1"/>
        <w:spacing w:before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429"/>
      </w:tblGrid>
      <w:tr w:rsidR="00C0430C" w:rsidRPr="00DD62D9" w:rsidTr="00857FE6">
        <w:trPr>
          <w:trHeight w:val="992"/>
        </w:trPr>
        <w:tc>
          <w:tcPr>
            <w:tcW w:w="5000" w:type="pct"/>
          </w:tcPr>
          <w:p w:rsidR="00871C13" w:rsidRPr="00871C13" w:rsidRDefault="00857FE6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9.1. </w:t>
            </w:r>
            <w:r w:rsidR="00871C13" w:rsidRPr="00871C13">
              <w:rPr>
                <w:rFonts w:ascii="Times New Roman" w:hAnsi="Times New Roman"/>
                <w:szCs w:val="24"/>
              </w:rPr>
              <w:t>Для целей настоящей статьи термин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«Раскрывающая сторона» 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«Получающая Сторона»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«Конфиденциальность информации»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 149-ФЗ «Об информации, информационных технологиях и о защите информации»];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 либо в силу применимого к ней законодательства;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 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>письменной, иной форме, в том числе с использованием технических средств) становится известной третьим лицам в нарушение настоящего Договора;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«Режим Конфиденциальности» означает правовые, организационные, технические и иные принимаемые меры по охране информации, отнесенной к конфиденциальной.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9.2. </w:t>
            </w:r>
            <w:r w:rsidRPr="00871C13">
              <w:rPr>
                <w:rFonts w:ascii="Times New Roman" w:hAnsi="Times New Roman"/>
                <w:szCs w:val="24"/>
              </w:rPr>
              <w:t xml:space="preserve">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9.3.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9.4. </w:t>
            </w:r>
            <w:r w:rsidRPr="00871C13">
              <w:rPr>
                <w:rFonts w:ascii="Times New Roman" w:hAnsi="Times New Roman"/>
                <w:szCs w:val="24"/>
              </w:rPr>
              <w:t xml:space="preserve">При этом до предоставления Конфиденциальной Информации, требующей раскрытия, Получающая Сторона предварительно в письменном виде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9.5.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9.6.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9.7. </w:t>
            </w:r>
            <w:r w:rsidRPr="00871C13">
              <w:rPr>
                <w:rFonts w:ascii="Times New Roman" w:hAnsi="Times New Roman"/>
                <w:szCs w:val="24"/>
              </w:rPr>
              <w:t xml:space="preserve">Передача Конфиденциальной Информации оформляется Актом приёма-передачи </w:t>
            </w:r>
            <w:r w:rsidRPr="00F22EAC">
              <w:rPr>
                <w:rFonts w:ascii="Times New Roman" w:hAnsi="Times New Roman"/>
                <w:szCs w:val="24"/>
              </w:rPr>
              <w:t>(</w:t>
            </w:r>
            <w:r w:rsidRPr="001F5158">
              <w:rPr>
                <w:rFonts w:ascii="Times New Roman" w:hAnsi="Times New Roman"/>
                <w:szCs w:val="24"/>
              </w:rPr>
              <w:t>Приложение №</w:t>
            </w:r>
            <w:r w:rsidR="00C11C3E">
              <w:rPr>
                <w:rFonts w:ascii="Times New Roman" w:hAnsi="Times New Roman"/>
                <w:szCs w:val="24"/>
              </w:rPr>
              <w:t>9</w:t>
            </w:r>
            <w:r w:rsidRPr="00F22EAC">
              <w:rPr>
                <w:rFonts w:ascii="Times New Roman" w:hAnsi="Times New Roman"/>
                <w:szCs w:val="24"/>
              </w:rPr>
              <w:t>),</w:t>
            </w:r>
            <w:r w:rsidRPr="00871C13">
              <w:rPr>
                <w:rFonts w:ascii="Times New Roman" w:hAnsi="Times New Roman"/>
                <w:szCs w:val="24"/>
              </w:rPr>
              <w:t xml:space="preserve"> который подписывается уполномоченными лицами Сторон. В случае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>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9.8. </w:t>
            </w:r>
            <w:r w:rsidRPr="00871C13">
              <w:rPr>
                <w:rFonts w:ascii="Times New Roman" w:hAnsi="Times New Roman"/>
                <w:szCs w:val="24"/>
              </w:rPr>
              <w:t xml:space="preserve">Обязательства Получающей Стороны применительно к конкретной Конфиденциальной Информации, предоставляемой по настоящему Договору/Соглашению, действуют до наступления наиболее поздней из следующих дат: 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(1) </w:t>
            </w:r>
            <w:r w:rsidR="002E0701">
              <w:rPr>
                <w:rFonts w:ascii="Times New Roman" w:hAnsi="Times New Roman"/>
                <w:szCs w:val="24"/>
              </w:rPr>
              <w:t>5</w:t>
            </w:r>
            <w:r w:rsidRPr="00871C13">
              <w:rPr>
                <w:rFonts w:ascii="Times New Roman" w:hAnsi="Times New Roman"/>
                <w:szCs w:val="24"/>
              </w:rPr>
              <w:t xml:space="preserve"> лет с даты предоставления соответствующей Конфиденциальной Информации Получающей Стороне (её Представителям);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(2) </w:t>
            </w:r>
            <w:r w:rsidR="002E0701">
              <w:rPr>
                <w:rFonts w:ascii="Times New Roman" w:hAnsi="Times New Roman"/>
                <w:szCs w:val="24"/>
              </w:rPr>
              <w:t>5</w:t>
            </w:r>
            <w:r w:rsidRPr="00871C13">
              <w:rPr>
                <w:rFonts w:ascii="Times New Roman" w:hAnsi="Times New Roman"/>
                <w:szCs w:val="24"/>
              </w:rPr>
              <w:t xml:space="preserve"> лет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 в рамках которых планируется Раскрытие Конфиденциальной Информации;</w:t>
            </w:r>
          </w:p>
          <w:p w:rsidR="00C0430C" w:rsidRPr="002E0701" w:rsidRDefault="00871C13" w:rsidP="002E0701">
            <w:pPr>
              <w:pStyle w:val="12"/>
              <w:jc w:val="both"/>
              <w:rPr>
                <w:rFonts w:ascii="Times New Roman" w:hAnsi="Times New Roman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(3) </w:t>
            </w:r>
            <w:r w:rsidR="002E0701">
              <w:rPr>
                <w:rFonts w:ascii="Times New Roman" w:hAnsi="Times New Roman"/>
                <w:szCs w:val="24"/>
              </w:rPr>
              <w:t>5</w:t>
            </w:r>
            <w:r w:rsidRPr="00871C13">
              <w:rPr>
                <w:rFonts w:ascii="Times New Roman" w:hAnsi="Times New Roman"/>
                <w:szCs w:val="24"/>
              </w:rPr>
              <w:t xml:space="preserve"> лет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проекта.</w:t>
            </w:r>
          </w:p>
        </w:tc>
      </w:tr>
    </w:tbl>
    <w:p w:rsidR="00D33C17" w:rsidRDefault="00D33C17" w:rsidP="00D33C17">
      <w:pPr>
        <w:pStyle w:val="1"/>
        <w:spacing w:before="0"/>
        <w:rPr>
          <w:rFonts w:ascii="Calibri" w:eastAsia="Calibri" w:hAnsi="Calibri" w:cs="Times New Roman"/>
          <w:b w:val="0"/>
          <w:bCs w:val="0"/>
          <w:kern w:val="0"/>
          <w:sz w:val="22"/>
          <w:szCs w:val="22"/>
        </w:rPr>
      </w:pPr>
    </w:p>
    <w:p w:rsidR="00C0430C" w:rsidRDefault="005E47DA" w:rsidP="00D33C17">
      <w:pPr>
        <w:pStyle w:val="1"/>
        <w:spacing w:before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10. </w:t>
      </w:r>
      <w:r w:rsidR="00C0430C" w:rsidRPr="00C0430C">
        <w:rPr>
          <w:rFonts w:ascii="Times New Roman" w:hAnsi="Times New Roman" w:cs="Times New Roman"/>
          <w:bCs w:val="0"/>
          <w:sz w:val="24"/>
          <w:szCs w:val="24"/>
        </w:rPr>
        <w:t>Антикоррупционные требования</w:t>
      </w:r>
    </w:p>
    <w:p w:rsidR="00041FE4" w:rsidRDefault="00C0430C" w:rsidP="00A22F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 w:rsidR="007C7F55">
        <w:rPr>
          <w:rFonts w:ascii="Times New Roman" w:hAnsi="Times New Roman"/>
          <w:sz w:val="24"/>
          <w:szCs w:val="24"/>
        </w:rPr>
        <w:t xml:space="preserve">на </w:t>
      </w:r>
      <w:r w:rsidRPr="00C0430C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C0430C" w:rsidRPr="00041FE4" w:rsidRDefault="000A6C8C" w:rsidP="00A22F1B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Покупатель</w:t>
      </w:r>
      <w:r w:rsidR="00041FE4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="001C3F54">
        <w:rPr>
          <w:rFonts w:ascii="Times New Roman" w:hAnsi="Times New Roman"/>
          <w:b/>
          <w:snapToGrid w:val="0"/>
          <w:sz w:val="24"/>
          <w:szCs w:val="24"/>
        </w:rPr>
        <w:t>Прода</w:t>
      </w:r>
      <w:r>
        <w:rPr>
          <w:rFonts w:ascii="Times New Roman" w:hAnsi="Times New Roman"/>
          <w:b/>
          <w:snapToGrid w:val="0"/>
          <w:sz w:val="24"/>
          <w:szCs w:val="24"/>
        </w:rPr>
        <w:t>вца</w:t>
      </w:r>
      <w:r w:rsidR="00041FE4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«В области противодействия </w:t>
      </w:r>
      <w:r w:rsidR="007C7F55">
        <w:rPr>
          <w:rFonts w:ascii="Times New Roman" w:hAnsi="Times New Roman"/>
          <w:snapToGrid w:val="0"/>
          <w:sz w:val="24"/>
          <w:szCs w:val="24"/>
        </w:rPr>
        <w:t xml:space="preserve">корпоративному мошенничеству и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вовлечению в коррупционную деятельность», размещенной в открытом доступе на официальном сайте </w:t>
      </w:r>
      <w:r w:rsidR="000D031A">
        <w:rPr>
          <w:rFonts w:ascii="Times New Roman" w:hAnsi="Times New Roman"/>
          <w:snapToGrid w:val="0"/>
          <w:sz w:val="24"/>
          <w:szCs w:val="24"/>
        </w:rPr>
        <w:t>ПАО «НК «Роснефть»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A22F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5A2E83" w:rsidRDefault="00C0430C" w:rsidP="00A22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5A2E83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A22F1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A22F1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A22F1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A22F1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A22F1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lastRenderedPageBreak/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A22F1B">
      <w:pPr>
        <w:pStyle w:val="Text"/>
        <w:spacing w:after="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A22F1B">
      <w:pPr>
        <w:pStyle w:val="Text"/>
        <w:spacing w:after="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A22F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A22F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обязуется  в течение </w:t>
      </w:r>
      <w:r w:rsidR="00041FE4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 xml:space="preserve">, включая бенефициаров (в том числе, конечных) по форме согласно Приложению </w:t>
      </w:r>
      <w:r w:rsidRPr="00F22EAC">
        <w:rPr>
          <w:rFonts w:ascii="Times New Roman" w:hAnsi="Times New Roman"/>
          <w:sz w:val="24"/>
          <w:szCs w:val="24"/>
        </w:rPr>
        <w:t>№</w:t>
      </w:r>
      <w:r w:rsidR="001F5158">
        <w:rPr>
          <w:rFonts w:ascii="Times New Roman" w:hAnsi="Times New Roman"/>
          <w:sz w:val="24"/>
          <w:szCs w:val="24"/>
        </w:rPr>
        <w:t>2</w:t>
      </w:r>
      <w:r w:rsidR="002E0701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к настоящему Договору с приложением подтверждающих документов (далее – Информация). </w:t>
      </w:r>
    </w:p>
    <w:p w:rsidR="005A2E83" w:rsidRPr="005A2E83" w:rsidRDefault="005A2E83" w:rsidP="00A22F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>обязуется  в течение (5) пяти рабочих дней с даты внесения таких изменений предоставить соответствующую 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A22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A22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5A2E83" w:rsidRDefault="005A2E83" w:rsidP="00A22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A22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A22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A22F1B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 </w:t>
      </w:r>
      <w:r w:rsidRPr="00041FE4">
        <w:rPr>
          <w:bCs w:val="0"/>
          <w:spacing w:val="-2"/>
          <w:sz w:val="24"/>
        </w:rPr>
        <w:t>Продавцу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DA31F7" w:rsidRDefault="00041FE4" w:rsidP="00A22F1B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</w:t>
      </w:r>
      <w:r w:rsidR="002E0701">
        <w:rPr>
          <w:b w:val="0"/>
          <w:sz w:val="24"/>
        </w:rPr>
        <w:t xml:space="preserve"> </w:t>
      </w:r>
      <w:r w:rsidRPr="00DA31F7">
        <w:rPr>
          <w:b w:val="0"/>
          <w:sz w:val="24"/>
        </w:rPr>
        <w:t>- ФЗ.</w:t>
      </w:r>
    </w:p>
    <w:p w:rsidR="00DA31F7" w:rsidRPr="00DA31F7" w:rsidRDefault="00DA31F7" w:rsidP="00A22F1B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</w:t>
      </w:r>
      <w:r w:rsidR="002E0701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>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="00DF3E50" w:rsidRPr="00DF3E50">
        <w:rPr>
          <w:rFonts w:ascii="Times New Roman" w:hAnsi="Times New Roman"/>
          <w:color w:val="000000"/>
          <w:sz w:val="24"/>
          <w:szCs w:val="24"/>
        </w:rPr>
        <w:t>10</w:t>
      </w:r>
      <w:r w:rsidRPr="00DF3E50">
        <w:rPr>
          <w:rFonts w:ascii="Times New Roman" w:hAnsi="Times New Roman"/>
          <w:color w:val="000000"/>
          <w:sz w:val="24"/>
          <w:szCs w:val="24"/>
        </w:rPr>
        <w:t>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</w:t>
      </w:r>
      <w:r w:rsidR="002E0701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>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505D28" w:rsidRPr="00DA31F7" w:rsidRDefault="00505D28" w:rsidP="00DA31F7">
      <w:pPr>
        <w:pStyle w:val="ab"/>
        <w:jc w:val="both"/>
        <w:rPr>
          <w:b w:val="0"/>
          <w:sz w:val="24"/>
        </w:rPr>
      </w:pPr>
    </w:p>
    <w:p w:rsidR="00C0430C" w:rsidRPr="00C0430C" w:rsidRDefault="00C0430C" w:rsidP="00855FDC">
      <w:pPr>
        <w:tabs>
          <w:tab w:val="left" w:pos="900"/>
        </w:tabs>
        <w:spacing w:after="60" w:line="240" w:lineRule="auto"/>
        <w:ind w:firstLine="181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505D28" w:rsidRDefault="00505D28" w:rsidP="002E4565">
      <w:pPr>
        <w:pStyle w:val="a3"/>
        <w:tabs>
          <w:tab w:val="left" w:pos="900"/>
        </w:tabs>
        <w:spacing w:after="120"/>
      </w:pPr>
    </w:p>
    <w:p w:rsidR="00C0430C" w:rsidRPr="00C0430C" w:rsidRDefault="00C0430C" w:rsidP="00505D28">
      <w:pPr>
        <w:pStyle w:val="a3"/>
        <w:tabs>
          <w:tab w:val="left" w:pos="900"/>
        </w:tabs>
        <w:spacing w:after="6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D52B68">
      <w:pPr>
        <w:pStyle w:val="a5"/>
      </w:pPr>
      <w:r w:rsidRPr="00C0430C">
        <w:t xml:space="preserve">12.1 Договор вступает в силу с момента его подписания и </w:t>
      </w:r>
      <w:r w:rsidRPr="00F22EAC">
        <w:t xml:space="preserve">действует </w:t>
      </w:r>
      <w:r w:rsidR="002E3346" w:rsidRPr="00F22EAC">
        <w:t>по</w:t>
      </w:r>
      <w:r w:rsidR="002E3346">
        <w:t xml:space="preserve"> ____________</w:t>
      </w:r>
      <w:r w:rsidR="0008732D">
        <w:t xml:space="preserve"> </w:t>
      </w:r>
      <w:r w:rsidR="006477F3">
        <w:t>г.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C0430C">
      <w:pPr>
        <w:pStyle w:val="a3"/>
      </w:pPr>
      <w:r w:rsidRPr="00C0430C">
        <w:lastRenderedPageBreak/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5104F" w:rsidRPr="00C0430C" w:rsidRDefault="00C5104F" w:rsidP="00C0430C">
      <w:pPr>
        <w:pStyle w:val="a3"/>
      </w:pPr>
    </w:p>
    <w:p w:rsidR="00C0430C" w:rsidRPr="00C0430C" w:rsidRDefault="00C0430C" w:rsidP="00855FDC">
      <w:pPr>
        <w:pStyle w:val="a3"/>
        <w:tabs>
          <w:tab w:val="left" w:pos="900"/>
        </w:tabs>
        <w:spacing w:after="60"/>
        <w:ind w:left="181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</w:t>
      </w:r>
      <w:r w:rsidR="0008732D" w:rsidRPr="00C0430C">
        <w:rPr>
          <w:rFonts w:ascii="Times New Roman" w:hAnsi="Times New Roman"/>
          <w:sz w:val="24"/>
          <w:szCs w:val="24"/>
        </w:rPr>
        <w:t>не выборки</w:t>
      </w:r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5104F" w:rsidRPr="00C0430C" w:rsidRDefault="00C5104F" w:rsidP="00505D28">
      <w:pPr>
        <w:pStyle w:val="a3"/>
        <w:tabs>
          <w:tab w:val="left" w:pos="900"/>
        </w:tabs>
      </w:pPr>
    </w:p>
    <w:p w:rsidR="00C0430C" w:rsidRPr="00C0430C" w:rsidRDefault="00C0430C" w:rsidP="00855FDC">
      <w:pPr>
        <w:pStyle w:val="a3"/>
        <w:tabs>
          <w:tab w:val="left" w:pos="900"/>
        </w:tabs>
        <w:spacing w:after="60"/>
        <w:ind w:left="181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AC7F34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5D5546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6477F3" w:rsidRPr="006477F3">
        <w:rPr>
          <w:rFonts w:ascii="Times New Roman" w:hAnsi="Times New Roman"/>
          <w:sz w:val="24"/>
          <w:szCs w:val="24"/>
        </w:rPr>
        <w:t xml:space="preserve">содержащие в поле </w:t>
      </w:r>
      <w:r w:rsidR="006477F3" w:rsidRPr="006477F3">
        <w:rPr>
          <w:rFonts w:ascii="Times New Roman" w:hAnsi="Times New Roman"/>
          <w:sz w:val="24"/>
          <w:szCs w:val="24"/>
          <w:lang w:val="en-US"/>
        </w:rPr>
        <w:t>Extended</w:t>
      </w:r>
      <w:r w:rsidR="006477F3" w:rsidRPr="006477F3">
        <w:rPr>
          <w:rFonts w:ascii="Times New Roman" w:hAnsi="Times New Roman"/>
          <w:sz w:val="24"/>
          <w:szCs w:val="24"/>
        </w:rPr>
        <w:t xml:space="preserve"> </w:t>
      </w:r>
      <w:r w:rsidR="006477F3" w:rsidRPr="006477F3">
        <w:rPr>
          <w:rFonts w:ascii="Times New Roman" w:hAnsi="Times New Roman"/>
          <w:sz w:val="24"/>
          <w:szCs w:val="24"/>
          <w:lang w:val="en-US"/>
        </w:rPr>
        <w:t>Key</w:t>
      </w:r>
      <w:r w:rsidR="006477F3" w:rsidRPr="006477F3">
        <w:rPr>
          <w:rFonts w:ascii="Times New Roman" w:hAnsi="Times New Roman"/>
          <w:sz w:val="24"/>
          <w:szCs w:val="24"/>
        </w:rPr>
        <w:t xml:space="preserve"> </w:t>
      </w:r>
      <w:r w:rsidR="006477F3" w:rsidRPr="006477F3">
        <w:rPr>
          <w:rFonts w:ascii="Times New Roman" w:hAnsi="Times New Roman"/>
          <w:sz w:val="24"/>
          <w:szCs w:val="24"/>
          <w:lang w:val="en-US"/>
        </w:rPr>
        <w:t>Usage</w:t>
      </w:r>
      <w:r w:rsidR="006477F3" w:rsidRPr="006477F3">
        <w:rPr>
          <w:rFonts w:ascii="Times New Roman" w:hAnsi="Times New Roman"/>
          <w:sz w:val="24"/>
          <w:szCs w:val="24"/>
        </w:rPr>
        <w:t xml:space="preserve"> отметку о возможности применения данного сертификата на ЭТП – </w:t>
      </w:r>
      <w:r w:rsidR="006477F3" w:rsidRPr="006477F3">
        <w:rPr>
          <w:rFonts w:ascii="Times New Roman" w:hAnsi="Times New Roman"/>
          <w:sz w:val="24"/>
          <w:szCs w:val="24"/>
          <w:lang w:val="en-US"/>
        </w:rPr>
        <w:t>OID</w:t>
      </w:r>
      <w:r w:rsidR="006477F3" w:rsidRPr="006477F3">
        <w:rPr>
          <w:rFonts w:ascii="Times New Roman" w:hAnsi="Times New Roman"/>
          <w:sz w:val="24"/>
          <w:szCs w:val="24"/>
        </w:rPr>
        <w:t xml:space="preserve"> 1.2.643.3.241. </w:t>
      </w:r>
    </w:p>
    <w:p w:rsidR="00B74FD3" w:rsidRDefault="0066624E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B74FD3" w:rsidRDefault="00B74FD3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</w:t>
      </w:r>
    </w:p>
    <w:p w:rsidR="00B74FD3" w:rsidRDefault="00B74FD3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="006477F3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 w:rsidR="006477F3">
        <w:rPr>
          <w:rFonts w:ascii="Times New Roman" w:hAnsi="Times New Roman"/>
          <w:sz w:val="24"/>
          <w:szCs w:val="24"/>
        </w:rPr>
        <w:t xml:space="preserve">на электронной торговой площадке АО «ТЭК-Торг» в Секции «Продажа имущества», адрес в сети интернет </w:t>
      </w:r>
      <w:hyperlink r:id="rId8" w:history="1">
        <w:r w:rsidR="006477F3" w:rsidRPr="006477F3">
          <w:rPr>
            <w:rStyle w:val="af8"/>
            <w:rFonts w:ascii="Times New Roman" w:hAnsi="Times New Roman" w:cs="Times New Roman"/>
            <w:color w:val="auto"/>
            <w:sz w:val="24"/>
            <w:szCs w:val="24"/>
            <w:lang w:val="en-US"/>
          </w:rPr>
          <w:t>https</w:t>
        </w:r>
        <w:r w:rsidR="006477F3" w:rsidRPr="006477F3">
          <w:rPr>
            <w:rStyle w:val="af8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="006477F3" w:rsidRPr="006477F3">
          <w:rPr>
            <w:rStyle w:val="af8"/>
            <w:rFonts w:ascii="Times New Roman" w:hAnsi="Times New Roman" w:cs="Times New Roman"/>
            <w:color w:val="auto"/>
            <w:sz w:val="24"/>
            <w:szCs w:val="24"/>
            <w:lang w:val="en-US"/>
          </w:rPr>
          <w:t>sale</w:t>
        </w:r>
        <w:r w:rsidR="006477F3" w:rsidRPr="006477F3">
          <w:rPr>
            <w:rStyle w:val="af8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6477F3" w:rsidRPr="006477F3">
          <w:rPr>
            <w:rStyle w:val="af8"/>
            <w:rFonts w:ascii="Times New Roman" w:hAnsi="Times New Roman" w:cs="Times New Roman"/>
            <w:color w:val="auto"/>
            <w:sz w:val="24"/>
            <w:szCs w:val="24"/>
            <w:lang w:val="en-US"/>
          </w:rPr>
          <w:t>tektorg</w:t>
        </w:r>
        <w:r w:rsidR="006477F3" w:rsidRPr="006477F3">
          <w:rPr>
            <w:rStyle w:val="af8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6477F3" w:rsidRPr="006477F3">
          <w:rPr>
            <w:rStyle w:val="af8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6477F3" w:rsidRPr="006477F3">
        <w:rPr>
          <w:rStyle w:val="af8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32008">
        <w:rPr>
          <w:rFonts w:ascii="Times New Roman" w:hAnsi="Times New Roman"/>
          <w:sz w:val="24"/>
          <w:szCs w:val="24"/>
        </w:rPr>
        <w:t>с возм</w:t>
      </w:r>
      <w:r w:rsidRPr="005D5546">
        <w:rPr>
          <w:rFonts w:ascii="Times New Roman" w:hAnsi="Times New Roman"/>
          <w:sz w:val="24"/>
          <w:szCs w:val="24"/>
        </w:rPr>
        <w:t xml:space="preserve">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A22F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A22F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C0430C" w:rsidRDefault="00C0430C" w:rsidP="00A22F1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F7142A">
        <w:t>С</w:t>
      </w:r>
      <w:r w:rsidRPr="00C0430C">
        <w:t>пецификаци</w:t>
      </w:r>
      <w:r w:rsidR="00F7142A">
        <w:t>я</w:t>
      </w:r>
      <w:r w:rsidR="005A6A5B">
        <w:t>;</w:t>
      </w:r>
    </w:p>
    <w:p w:rsidR="000423F5" w:rsidRDefault="000423F5" w:rsidP="0036546E">
      <w:pPr>
        <w:pStyle w:val="a3"/>
        <w:ind w:left="567"/>
      </w:pPr>
      <w:r>
        <w:t xml:space="preserve">Приложение №2 – </w:t>
      </w:r>
      <w:r w:rsidR="00C12B95">
        <w:t>И</w:t>
      </w:r>
      <w:r>
        <w:t>нформация о</w:t>
      </w:r>
      <w:r w:rsidR="00CE1FEB">
        <w:t xml:space="preserve"> бенефициарах</w:t>
      </w:r>
      <w:r w:rsidR="005A6A5B">
        <w:t>;</w:t>
      </w:r>
    </w:p>
    <w:p w:rsidR="005A6A5B" w:rsidRDefault="005A6A5B" w:rsidP="0036546E">
      <w:pPr>
        <w:pStyle w:val="a3"/>
        <w:ind w:left="567"/>
      </w:pPr>
      <w:r>
        <w:t xml:space="preserve">Приложение №3 – </w:t>
      </w:r>
      <w:r w:rsidR="00C12B95">
        <w:t>Ф</w:t>
      </w:r>
      <w:r>
        <w:t xml:space="preserve">орма </w:t>
      </w:r>
      <w:r w:rsidR="00FA01F7">
        <w:t>накладной ТОРГ-12;</w:t>
      </w:r>
    </w:p>
    <w:p w:rsidR="00FA01F7" w:rsidRDefault="00FA01F7" w:rsidP="0036546E">
      <w:pPr>
        <w:pStyle w:val="a3"/>
        <w:ind w:left="567"/>
      </w:pPr>
      <w:r>
        <w:t>Приложе</w:t>
      </w:r>
      <w:r w:rsidR="00690406">
        <w:t xml:space="preserve">ние №4 – </w:t>
      </w:r>
      <w:r w:rsidR="00C12B95">
        <w:t>Ф</w:t>
      </w:r>
      <w:r w:rsidR="00690406">
        <w:t>орма доверенности М-2;</w:t>
      </w:r>
    </w:p>
    <w:p w:rsidR="00041FE4" w:rsidRDefault="00C12B95" w:rsidP="0036546E">
      <w:pPr>
        <w:pStyle w:val="a3"/>
        <w:ind w:left="567"/>
      </w:pPr>
      <w:r>
        <w:t xml:space="preserve">Приложение </w:t>
      </w:r>
      <w:r w:rsidR="00041FE4">
        <w:t xml:space="preserve">№5 – </w:t>
      </w:r>
      <w:r>
        <w:t>Ф</w:t>
      </w:r>
      <w:r w:rsidR="00041FE4">
        <w:t>орма</w:t>
      </w:r>
      <w:r>
        <w:t xml:space="preserve">  </w:t>
      </w:r>
      <w:r w:rsidR="00041FE4">
        <w:t xml:space="preserve"> </w:t>
      </w:r>
      <w:r w:rsidR="00DE237C">
        <w:t xml:space="preserve">подтверждения </w:t>
      </w:r>
      <w:r>
        <w:t xml:space="preserve">   </w:t>
      </w:r>
      <w:r w:rsidR="00DE237C">
        <w:t>наличия</w:t>
      </w:r>
      <w:r>
        <w:t xml:space="preserve">  </w:t>
      </w:r>
      <w:r w:rsidR="00DE237C">
        <w:t xml:space="preserve"> </w:t>
      </w:r>
      <w:r>
        <w:t xml:space="preserve"> </w:t>
      </w:r>
      <w:r w:rsidR="00041FE4">
        <w:t xml:space="preserve">согласия </w:t>
      </w:r>
      <w:r>
        <w:t xml:space="preserve">   </w:t>
      </w:r>
      <w:r w:rsidR="00041FE4">
        <w:t>н</w:t>
      </w:r>
      <w:r w:rsidR="00690406">
        <w:t xml:space="preserve">а </w:t>
      </w:r>
      <w:r>
        <w:t xml:space="preserve">   </w:t>
      </w:r>
      <w:r w:rsidR="00690406">
        <w:t>обработку    персональных данных;</w:t>
      </w:r>
    </w:p>
    <w:p w:rsidR="00C11C3E" w:rsidRDefault="00D71E95" w:rsidP="00D71E95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E95">
        <w:rPr>
          <w:rFonts w:ascii="Times New Roman" w:eastAsia="Times New Roman" w:hAnsi="Times New Roman"/>
          <w:sz w:val="24"/>
          <w:szCs w:val="24"/>
          <w:lang w:eastAsia="ru-RU"/>
        </w:rPr>
        <w:t>Приложение № 6</w:t>
      </w:r>
      <w:r w:rsidR="00C11C3E"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="00C11C3E" w:rsidRPr="00C11C3E">
        <w:rPr>
          <w:rFonts w:ascii="Times New Roman" w:eastAsia="Times New Roman" w:hAnsi="Times New Roman"/>
          <w:sz w:val="24"/>
          <w:szCs w:val="24"/>
          <w:lang w:eastAsia="ru-RU"/>
        </w:rPr>
        <w:t>Требования в области промышленной и пожарной безопасности, охраны труда и окружающей среды</w:t>
      </w:r>
      <w:r w:rsidR="00C11C3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11C3E" w:rsidRDefault="00C11C3E" w:rsidP="00C11C3E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Pr="00D71E95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D71E95">
        <w:rPr>
          <w:rFonts w:ascii="Times New Roman" w:eastAsia="Times New Roman" w:hAnsi="Times New Roman"/>
          <w:sz w:val="24"/>
          <w:szCs w:val="24"/>
          <w:lang w:eastAsia="ru-RU"/>
        </w:rPr>
        <w:t>Оговорка о возможности подписания договора электронной подписью;</w:t>
      </w:r>
    </w:p>
    <w:p w:rsidR="00C11C3E" w:rsidRDefault="00C11C3E" w:rsidP="00C11C3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D4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1E95">
        <w:rPr>
          <w:rFonts w:ascii="Times New Roman" w:eastAsia="Times New Roman" w:hAnsi="Times New Roman"/>
          <w:sz w:val="24"/>
          <w:szCs w:val="24"/>
          <w:lang w:eastAsia="ru-RU"/>
        </w:rPr>
        <w:t>Приложение №8 – Форма акта сдачи-приемки лома;</w:t>
      </w:r>
    </w:p>
    <w:p w:rsidR="0008732D" w:rsidRDefault="00C11C3E" w:rsidP="00D33C17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9 - </w:t>
      </w:r>
      <w:r w:rsidR="00D71E95" w:rsidRPr="00D71E95">
        <w:rPr>
          <w:rFonts w:ascii="Times New Roman" w:eastAsia="Times New Roman" w:hAnsi="Times New Roman"/>
          <w:sz w:val="24"/>
          <w:szCs w:val="24"/>
          <w:lang w:eastAsia="ru-RU"/>
        </w:rPr>
        <w:t>Акт приема-передачи документов, содержащих сведения конфиденциального характера;</w:t>
      </w:r>
    </w:p>
    <w:p w:rsidR="006F71E4" w:rsidRPr="00D33C17" w:rsidRDefault="006F71E4" w:rsidP="00D33C17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 10  - Стандартная оговорка в области медицинского обеспечения, гражданской обороны и чрезвычайных ситуаций.</w:t>
      </w:r>
    </w:p>
    <w:p w:rsidR="00D33C17" w:rsidRDefault="000B16ED" w:rsidP="009253A9">
      <w:pPr>
        <w:pStyle w:val="a3"/>
        <w:jc w:val="center"/>
      </w:pPr>
      <w:r w:rsidRPr="00C83D41">
        <w:t xml:space="preserve"> </w:t>
      </w:r>
    </w:p>
    <w:p w:rsid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B6EA1" w:rsidRPr="00C0430C" w:rsidRDefault="00CB6EA1" w:rsidP="009253A9">
      <w:pPr>
        <w:pStyle w:val="a3"/>
        <w:jc w:val="center"/>
        <w:rPr>
          <w:b/>
          <w:bCs/>
        </w:rPr>
      </w:pPr>
    </w:p>
    <w:p w:rsidR="00C0430C" w:rsidRPr="00C0430C" w:rsidRDefault="00C0430C" w:rsidP="00ED2BC4">
      <w:pPr>
        <w:pStyle w:val="a3"/>
        <w:tabs>
          <w:tab w:val="left" w:pos="4678"/>
        </w:tabs>
        <w:ind w:left="426" w:hanging="142"/>
        <w:rPr>
          <w:b/>
          <w:bCs/>
        </w:rPr>
      </w:pPr>
      <w:r w:rsidRPr="00C0430C">
        <w:rPr>
          <w:b/>
          <w:bCs/>
        </w:rPr>
        <w:t>Продавец</w:t>
      </w:r>
      <w:r w:rsidR="00821500">
        <w:rPr>
          <w:b/>
          <w:bCs/>
        </w:rPr>
        <w:t>:</w:t>
      </w:r>
      <w:r w:rsidRPr="00C0430C">
        <w:rPr>
          <w:b/>
          <w:bCs/>
        </w:rPr>
        <w:t xml:space="preserve"> </w:t>
      </w:r>
      <w:r w:rsidR="00C3539C">
        <w:rPr>
          <w:b/>
          <w:bCs/>
        </w:rPr>
        <w:t xml:space="preserve">                                                    </w:t>
      </w:r>
      <w:r w:rsidR="00D71E95">
        <w:rPr>
          <w:b/>
          <w:bCs/>
        </w:rPr>
        <w:t xml:space="preserve">      </w:t>
      </w:r>
      <w:r w:rsidR="00C3539C">
        <w:rPr>
          <w:b/>
          <w:bCs/>
        </w:rPr>
        <w:t>Покупатель</w:t>
      </w:r>
      <w:r w:rsidR="00821500">
        <w:rPr>
          <w:b/>
          <w:bCs/>
        </w:rPr>
        <w:t>:</w:t>
      </w:r>
    </w:p>
    <w:tbl>
      <w:tblPr>
        <w:tblW w:w="91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394"/>
        <w:gridCol w:w="316"/>
        <w:gridCol w:w="4487"/>
      </w:tblGrid>
      <w:tr w:rsidR="00855FDC" w:rsidRPr="00DD62D9" w:rsidTr="00944ADF">
        <w:trPr>
          <w:trHeight w:val="854"/>
        </w:trPr>
        <w:tc>
          <w:tcPr>
            <w:tcW w:w="4394" w:type="dxa"/>
          </w:tcPr>
          <w:p w:rsidR="007916F4" w:rsidRPr="00DF3E50" w:rsidRDefault="007916F4" w:rsidP="00D71E9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b/>
                <w:bCs/>
                <w:highlight w:val="yellow"/>
              </w:rPr>
            </w:pPr>
          </w:p>
        </w:tc>
        <w:tc>
          <w:tcPr>
            <w:tcW w:w="316" w:type="dxa"/>
          </w:tcPr>
          <w:p w:rsidR="00855FDC" w:rsidRPr="00B413D5" w:rsidRDefault="00855FD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4487" w:type="dxa"/>
            <w:vMerge w:val="restart"/>
          </w:tcPr>
          <w:p w:rsidR="00855FDC" w:rsidRPr="00C0430C" w:rsidRDefault="00855FDC" w:rsidP="00C3539C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Pr="00C0430C">
              <w:rPr>
                <w:b/>
                <w:bCs/>
              </w:rPr>
              <w:t>:</w:t>
            </w:r>
          </w:p>
          <w:p w:rsidR="00D71E95" w:rsidRDefault="00D71E95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D71E95" w:rsidRDefault="00D71E95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D71E95" w:rsidRDefault="00D71E95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D71E95" w:rsidRDefault="00D71E95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D71E95" w:rsidRDefault="00D71E95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D71E95" w:rsidRDefault="00D71E95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D71E95" w:rsidRDefault="00D71E95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D71E95" w:rsidRDefault="00D71E95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D71E95" w:rsidRDefault="00D71E95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D71E95" w:rsidRDefault="00D71E95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D71E95" w:rsidRDefault="00D71E95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D71E95" w:rsidRDefault="00D71E95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D71E95" w:rsidRDefault="00D71E95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D71E95" w:rsidRDefault="00D71E95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D71E95" w:rsidRDefault="00D71E95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D71E95" w:rsidRDefault="00D71E95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D71E95" w:rsidRDefault="00D71E95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D71E95" w:rsidRDefault="00D71E95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D71E95" w:rsidRDefault="00D71E95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246638" w:rsidRDefault="00246638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246638" w:rsidRDefault="00246638" w:rsidP="00754AA9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246638" w:rsidRDefault="00246638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116247" w:rsidRDefault="00116247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821500" w:rsidRDefault="00821500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821500" w:rsidRDefault="00821500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821500" w:rsidRDefault="00821500" w:rsidP="0024663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855FDC" w:rsidRPr="00754AA9" w:rsidRDefault="00855FDC" w:rsidP="00944ADF">
            <w:pPr>
              <w:pStyle w:val="a5"/>
              <w:spacing w:before="100" w:beforeAutospacing="1"/>
            </w:pPr>
          </w:p>
        </w:tc>
      </w:tr>
      <w:tr w:rsidR="00855FDC" w:rsidRPr="00DD62D9" w:rsidTr="00944ADF">
        <w:trPr>
          <w:trHeight w:val="2079"/>
        </w:trPr>
        <w:tc>
          <w:tcPr>
            <w:tcW w:w="4394" w:type="dxa"/>
          </w:tcPr>
          <w:p w:rsidR="00CB6EA1" w:rsidRDefault="00CB6EA1" w:rsidP="00246638">
            <w:pPr>
              <w:pStyle w:val="a9"/>
              <w:spacing w:before="120" w:after="0"/>
              <w:ind w:left="0"/>
              <w:jc w:val="both"/>
              <w:rPr>
                <w:b/>
                <w:iCs/>
              </w:rPr>
            </w:pPr>
            <w:r w:rsidRPr="00B413D5">
              <w:rPr>
                <w:b/>
                <w:iCs/>
              </w:rPr>
              <w:t>Продавец:</w:t>
            </w:r>
          </w:p>
          <w:p w:rsidR="00944ADF" w:rsidRDefault="00944ADF" w:rsidP="00246638">
            <w:pPr>
              <w:keepNext/>
              <w:keepLines/>
              <w:autoSpaceDE w:val="0"/>
              <w:autoSpaceDN w:val="0"/>
              <w:adjustRightInd w:val="0"/>
              <w:spacing w:before="120" w:after="0" w:line="240" w:lineRule="auto"/>
              <w:ind w:left="34" w:right="5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1E95" w:rsidRPr="00D71E95" w:rsidRDefault="00D71E95" w:rsidP="00821500">
            <w:pPr>
              <w:keepNext/>
              <w:keepLines/>
              <w:autoSpaceDE w:val="0"/>
              <w:autoSpaceDN w:val="0"/>
              <w:adjustRightInd w:val="0"/>
              <w:spacing w:before="120" w:after="0" w:line="240" w:lineRule="auto"/>
              <w:ind w:right="5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44ADF" w:rsidRDefault="00944ADF" w:rsidP="007916F4">
            <w:pPr>
              <w:pStyle w:val="a9"/>
              <w:ind w:left="0"/>
              <w:jc w:val="both"/>
              <w:rPr>
                <w:b/>
                <w:iCs/>
              </w:rPr>
            </w:pPr>
          </w:p>
          <w:p w:rsidR="00246638" w:rsidRDefault="00246638" w:rsidP="00E35102">
            <w:pPr>
              <w:pStyle w:val="a9"/>
              <w:spacing w:before="100" w:beforeAutospacing="1" w:after="0"/>
              <w:ind w:left="0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__________________/</w:t>
            </w:r>
          </w:p>
          <w:p w:rsidR="00855FDC" w:rsidRPr="00DF3E50" w:rsidRDefault="00246638" w:rsidP="00E35102">
            <w:pPr>
              <w:pStyle w:val="a9"/>
              <w:spacing w:before="100" w:beforeAutospacing="1" w:after="0"/>
              <w:ind w:left="0"/>
              <w:jc w:val="both"/>
              <w:rPr>
                <w:highlight w:val="yellow"/>
              </w:rPr>
            </w:pPr>
            <w:r>
              <w:t>«______» _______________</w:t>
            </w:r>
            <w:bookmarkStart w:id="0" w:name="_GoBack"/>
            <w:bookmarkEnd w:id="0"/>
            <w:r>
              <w:t xml:space="preserve"> </w:t>
            </w:r>
            <w:r w:rsidR="00CB6EA1" w:rsidRPr="0073017D">
              <w:t>202</w:t>
            </w:r>
            <w:r w:rsidR="002E3346">
              <w:t>3</w:t>
            </w:r>
            <w:r w:rsidR="00D512F5" w:rsidRPr="0073017D">
              <w:t xml:space="preserve"> </w:t>
            </w:r>
            <w:r w:rsidR="00CB6EA1" w:rsidRPr="0073017D">
              <w:t>год</w:t>
            </w:r>
          </w:p>
        </w:tc>
        <w:tc>
          <w:tcPr>
            <w:tcW w:w="316" w:type="dxa"/>
          </w:tcPr>
          <w:p w:rsidR="00855FDC" w:rsidRPr="00C3539C" w:rsidRDefault="00855FD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4487" w:type="dxa"/>
            <w:vMerge/>
          </w:tcPr>
          <w:p w:rsidR="00855FDC" w:rsidRPr="00C0430C" w:rsidRDefault="00855FDC" w:rsidP="00E46E56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</w:tbl>
    <w:p w:rsidR="005E47DA" w:rsidRPr="005E47DA" w:rsidRDefault="005E47DA" w:rsidP="00754AA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E47DA" w:rsidRPr="005E47DA" w:rsidSect="00C3539C">
      <w:footerReference w:type="default" r:id="rId9"/>
      <w:pgSz w:w="11906" w:h="16838"/>
      <w:pgMar w:top="1134" w:right="566" w:bottom="1134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997" w:rsidRDefault="00A13997" w:rsidP="002B5D5A">
      <w:pPr>
        <w:spacing w:after="0" w:line="240" w:lineRule="auto"/>
      </w:pPr>
      <w:r>
        <w:separator/>
      </w:r>
    </w:p>
  </w:endnote>
  <w:endnote w:type="continuationSeparator" w:id="0">
    <w:p w:rsidR="00A13997" w:rsidRDefault="00A13997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1B5" w:rsidRDefault="00C121B5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41.19/1244.00.03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2E3346" w:rsidRPr="002E3346">
      <w:rPr>
        <w:rFonts w:asciiTheme="majorHAnsi" w:eastAsiaTheme="majorEastAsia" w:hAnsiTheme="majorHAnsi" w:cstheme="majorBidi"/>
        <w:noProof/>
      </w:rPr>
      <w:t>13</w:t>
    </w:r>
    <w:r>
      <w:rPr>
        <w:rFonts w:asciiTheme="majorHAnsi" w:eastAsiaTheme="majorEastAsia" w:hAnsiTheme="majorHAnsi" w:cstheme="majorBidi"/>
      </w:rPr>
      <w:fldChar w:fldCharType="end"/>
    </w:r>
  </w:p>
  <w:p w:rsidR="00C121B5" w:rsidRDefault="00C121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997" w:rsidRDefault="00A13997" w:rsidP="002B5D5A">
      <w:pPr>
        <w:spacing w:after="0" w:line="240" w:lineRule="auto"/>
      </w:pPr>
      <w:r>
        <w:separator/>
      </w:r>
    </w:p>
  </w:footnote>
  <w:footnote w:type="continuationSeparator" w:id="0">
    <w:p w:rsidR="00A13997" w:rsidRDefault="00A13997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1071B"/>
    <w:rsid w:val="00023B2A"/>
    <w:rsid w:val="00032429"/>
    <w:rsid w:val="00041FE4"/>
    <w:rsid w:val="000423F5"/>
    <w:rsid w:val="000503C9"/>
    <w:rsid w:val="00062958"/>
    <w:rsid w:val="00067DB3"/>
    <w:rsid w:val="00081F14"/>
    <w:rsid w:val="0008732D"/>
    <w:rsid w:val="0009051C"/>
    <w:rsid w:val="000A2014"/>
    <w:rsid w:val="000A6C8C"/>
    <w:rsid w:val="000B16ED"/>
    <w:rsid w:val="000B38DD"/>
    <w:rsid w:val="000C2A3C"/>
    <w:rsid w:val="000D031A"/>
    <w:rsid w:val="000E665D"/>
    <w:rsid w:val="000F46F7"/>
    <w:rsid w:val="000F64FD"/>
    <w:rsid w:val="00101AC9"/>
    <w:rsid w:val="00103573"/>
    <w:rsid w:val="0011189F"/>
    <w:rsid w:val="00113735"/>
    <w:rsid w:val="00115C7F"/>
    <w:rsid w:val="00116247"/>
    <w:rsid w:val="00117725"/>
    <w:rsid w:val="00121642"/>
    <w:rsid w:val="001216BC"/>
    <w:rsid w:val="00123690"/>
    <w:rsid w:val="001410F7"/>
    <w:rsid w:val="00142472"/>
    <w:rsid w:val="001436CA"/>
    <w:rsid w:val="0015125F"/>
    <w:rsid w:val="00184395"/>
    <w:rsid w:val="001A2773"/>
    <w:rsid w:val="001A7FE4"/>
    <w:rsid w:val="001C3F54"/>
    <w:rsid w:val="001C4841"/>
    <w:rsid w:val="001C55C4"/>
    <w:rsid w:val="001D33BF"/>
    <w:rsid w:val="001D4721"/>
    <w:rsid w:val="001D5DCB"/>
    <w:rsid w:val="001E25CF"/>
    <w:rsid w:val="001E69E1"/>
    <w:rsid w:val="001E6BFA"/>
    <w:rsid w:val="001F17FA"/>
    <w:rsid w:val="001F47EB"/>
    <w:rsid w:val="001F5158"/>
    <w:rsid w:val="002012B5"/>
    <w:rsid w:val="00201533"/>
    <w:rsid w:val="00202EC2"/>
    <w:rsid w:val="0020674C"/>
    <w:rsid w:val="00210BFC"/>
    <w:rsid w:val="00210C6C"/>
    <w:rsid w:val="00230BA0"/>
    <w:rsid w:val="00244211"/>
    <w:rsid w:val="00246638"/>
    <w:rsid w:val="00255D79"/>
    <w:rsid w:val="0026640B"/>
    <w:rsid w:val="002B3A7A"/>
    <w:rsid w:val="002B5D5A"/>
    <w:rsid w:val="002D3097"/>
    <w:rsid w:val="002E0701"/>
    <w:rsid w:val="002E15A1"/>
    <w:rsid w:val="002E3346"/>
    <w:rsid w:val="002E4565"/>
    <w:rsid w:val="002E6D4E"/>
    <w:rsid w:val="002F6D44"/>
    <w:rsid w:val="0030432B"/>
    <w:rsid w:val="003059BF"/>
    <w:rsid w:val="003314AB"/>
    <w:rsid w:val="003316E3"/>
    <w:rsid w:val="00333AD4"/>
    <w:rsid w:val="00335B60"/>
    <w:rsid w:val="00337757"/>
    <w:rsid w:val="00345D04"/>
    <w:rsid w:val="00352954"/>
    <w:rsid w:val="0035783C"/>
    <w:rsid w:val="0036546E"/>
    <w:rsid w:val="0037505F"/>
    <w:rsid w:val="0037551C"/>
    <w:rsid w:val="003806E7"/>
    <w:rsid w:val="00381649"/>
    <w:rsid w:val="00391758"/>
    <w:rsid w:val="00394550"/>
    <w:rsid w:val="003C2DD5"/>
    <w:rsid w:val="003D0D4C"/>
    <w:rsid w:val="003D4A2B"/>
    <w:rsid w:val="003E3E13"/>
    <w:rsid w:val="003E5563"/>
    <w:rsid w:val="003E59DF"/>
    <w:rsid w:val="00404A0D"/>
    <w:rsid w:val="00407139"/>
    <w:rsid w:val="00426817"/>
    <w:rsid w:val="00427C87"/>
    <w:rsid w:val="00432008"/>
    <w:rsid w:val="00435194"/>
    <w:rsid w:val="004351FD"/>
    <w:rsid w:val="0043553C"/>
    <w:rsid w:val="00445732"/>
    <w:rsid w:val="00445831"/>
    <w:rsid w:val="00471691"/>
    <w:rsid w:val="004813E7"/>
    <w:rsid w:val="004B49E0"/>
    <w:rsid w:val="004B7BEE"/>
    <w:rsid w:val="004C3A1D"/>
    <w:rsid w:val="004D0F2C"/>
    <w:rsid w:val="004D3A37"/>
    <w:rsid w:val="004F3304"/>
    <w:rsid w:val="00505D28"/>
    <w:rsid w:val="005062BF"/>
    <w:rsid w:val="0052717C"/>
    <w:rsid w:val="005458F7"/>
    <w:rsid w:val="00546F1B"/>
    <w:rsid w:val="0054761C"/>
    <w:rsid w:val="00550437"/>
    <w:rsid w:val="005569BD"/>
    <w:rsid w:val="0055755B"/>
    <w:rsid w:val="00567513"/>
    <w:rsid w:val="005747FC"/>
    <w:rsid w:val="00597AE2"/>
    <w:rsid w:val="005A2E83"/>
    <w:rsid w:val="005A3409"/>
    <w:rsid w:val="005A6A5B"/>
    <w:rsid w:val="005B6C36"/>
    <w:rsid w:val="005C6989"/>
    <w:rsid w:val="005D1E56"/>
    <w:rsid w:val="005E082C"/>
    <w:rsid w:val="005E383B"/>
    <w:rsid w:val="005E47DA"/>
    <w:rsid w:val="005E75BB"/>
    <w:rsid w:val="006112C5"/>
    <w:rsid w:val="00623FF7"/>
    <w:rsid w:val="00624BAD"/>
    <w:rsid w:val="00624E97"/>
    <w:rsid w:val="00642C64"/>
    <w:rsid w:val="00644B08"/>
    <w:rsid w:val="006477F3"/>
    <w:rsid w:val="0066624E"/>
    <w:rsid w:val="006701B5"/>
    <w:rsid w:val="00682DD6"/>
    <w:rsid w:val="00690406"/>
    <w:rsid w:val="006941A9"/>
    <w:rsid w:val="00694AE0"/>
    <w:rsid w:val="006B0214"/>
    <w:rsid w:val="006D0CC9"/>
    <w:rsid w:val="006E2AF4"/>
    <w:rsid w:val="006E5EF8"/>
    <w:rsid w:val="006E7460"/>
    <w:rsid w:val="006F1743"/>
    <w:rsid w:val="006F71E4"/>
    <w:rsid w:val="0073017D"/>
    <w:rsid w:val="00730378"/>
    <w:rsid w:val="00754AA9"/>
    <w:rsid w:val="00761D3C"/>
    <w:rsid w:val="00766632"/>
    <w:rsid w:val="00772D32"/>
    <w:rsid w:val="007737D7"/>
    <w:rsid w:val="007916F4"/>
    <w:rsid w:val="00792EC6"/>
    <w:rsid w:val="0079336D"/>
    <w:rsid w:val="007B0E6A"/>
    <w:rsid w:val="007C7ADF"/>
    <w:rsid w:val="007C7F55"/>
    <w:rsid w:val="007D4FB7"/>
    <w:rsid w:val="007E120A"/>
    <w:rsid w:val="007E7C47"/>
    <w:rsid w:val="00804E49"/>
    <w:rsid w:val="0080538E"/>
    <w:rsid w:val="00820431"/>
    <w:rsid w:val="00821500"/>
    <w:rsid w:val="008245DC"/>
    <w:rsid w:val="008251A0"/>
    <w:rsid w:val="00832FEF"/>
    <w:rsid w:val="00837853"/>
    <w:rsid w:val="008432A8"/>
    <w:rsid w:val="00847749"/>
    <w:rsid w:val="00847AA7"/>
    <w:rsid w:val="00855FDC"/>
    <w:rsid w:val="00857FE6"/>
    <w:rsid w:val="0087131B"/>
    <w:rsid w:val="00871C13"/>
    <w:rsid w:val="00880B21"/>
    <w:rsid w:val="00881204"/>
    <w:rsid w:val="00892394"/>
    <w:rsid w:val="00895BF4"/>
    <w:rsid w:val="008A066B"/>
    <w:rsid w:val="008A6704"/>
    <w:rsid w:val="008A77BD"/>
    <w:rsid w:val="008B2D46"/>
    <w:rsid w:val="008C5FB8"/>
    <w:rsid w:val="008E566B"/>
    <w:rsid w:val="008F1A5F"/>
    <w:rsid w:val="00904088"/>
    <w:rsid w:val="00907C6F"/>
    <w:rsid w:val="00914D31"/>
    <w:rsid w:val="00920993"/>
    <w:rsid w:val="0092126B"/>
    <w:rsid w:val="0092177D"/>
    <w:rsid w:val="009253A9"/>
    <w:rsid w:val="0093010C"/>
    <w:rsid w:val="00932CBE"/>
    <w:rsid w:val="009345D0"/>
    <w:rsid w:val="00944ADF"/>
    <w:rsid w:val="00947B78"/>
    <w:rsid w:val="00955896"/>
    <w:rsid w:val="00963E85"/>
    <w:rsid w:val="00986406"/>
    <w:rsid w:val="009A28EE"/>
    <w:rsid w:val="009A40B7"/>
    <w:rsid w:val="009B001E"/>
    <w:rsid w:val="009B161C"/>
    <w:rsid w:val="009C2DA4"/>
    <w:rsid w:val="009C66E5"/>
    <w:rsid w:val="009D4AFF"/>
    <w:rsid w:val="009E1550"/>
    <w:rsid w:val="00A13997"/>
    <w:rsid w:val="00A20AEF"/>
    <w:rsid w:val="00A22F1B"/>
    <w:rsid w:val="00A251CC"/>
    <w:rsid w:val="00A27B15"/>
    <w:rsid w:val="00A44E0C"/>
    <w:rsid w:val="00A47012"/>
    <w:rsid w:val="00A56EE4"/>
    <w:rsid w:val="00A5790A"/>
    <w:rsid w:val="00A64F33"/>
    <w:rsid w:val="00A718F1"/>
    <w:rsid w:val="00A80CF8"/>
    <w:rsid w:val="00A810FD"/>
    <w:rsid w:val="00A87926"/>
    <w:rsid w:val="00A913EE"/>
    <w:rsid w:val="00A974A4"/>
    <w:rsid w:val="00AA5ED9"/>
    <w:rsid w:val="00AB2734"/>
    <w:rsid w:val="00AB29ED"/>
    <w:rsid w:val="00AC7F34"/>
    <w:rsid w:val="00AE42F8"/>
    <w:rsid w:val="00AE4E73"/>
    <w:rsid w:val="00AE5876"/>
    <w:rsid w:val="00AE7BDC"/>
    <w:rsid w:val="00AF7D2A"/>
    <w:rsid w:val="00B01F56"/>
    <w:rsid w:val="00B20707"/>
    <w:rsid w:val="00B22CBF"/>
    <w:rsid w:val="00B32DA0"/>
    <w:rsid w:val="00B3364C"/>
    <w:rsid w:val="00B413D5"/>
    <w:rsid w:val="00B43F49"/>
    <w:rsid w:val="00B5593E"/>
    <w:rsid w:val="00B56B4C"/>
    <w:rsid w:val="00B74FD3"/>
    <w:rsid w:val="00B91343"/>
    <w:rsid w:val="00BA0EF1"/>
    <w:rsid w:val="00BA3157"/>
    <w:rsid w:val="00BD0777"/>
    <w:rsid w:val="00BD5876"/>
    <w:rsid w:val="00BE306D"/>
    <w:rsid w:val="00BF3163"/>
    <w:rsid w:val="00BF31DB"/>
    <w:rsid w:val="00C0430C"/>
    <w:rsid w:val="00C1120F"/>
    <w:rsid w:val="00C11C3E"/>
    <w:rsid w:val="00C11DBD"/>
    <w:rsid w:val="00C121B5"/>
    <w:rsid w:val="00C12B95"/>
    <w:rsid w:val="00C12C71"/>
    <w:rsid w:val="00C16305"/>
    <w:rsid w:val="00C246C2"/>
    <w:rsid w:val="00C300AD"/>
    <w:rsid w:val="00C3539C"/>
    <w:rsid w:val="00C43508"/>
    <w:rsid w:val="00C5104F"/>
    <w:rsid w:val="00C70914"/>
    <w:rsid w:val="00C77B9D"/>
    <w:rsid w:val="00C83D41"/>
    <w:rsid w:val="00C841B1"/>
    <w:rsid w:val="00CA4C3E"/>
    <w:rsid w:val="00CB20FC"/>
    <w:rsid w:val="00CB6EA1"/>
    <w:rsid w:val="00CE10FA"/>
    <w:rsid w:val="00CE1FEB"/>
    <w:rsid w:val="00CE42F1"/>
    <w:rsid w:val="00CF434E"/>
    <w:rsid w:val="00D24DE5"/>
    <w:rsid w:val="00D33C17"/>
    <w:rsid w:val="00D512F5"/>
    <w:rsid w:val="00D52B68"/>
    <w:rsid w:val="00D65866"/>
    <w:rsid w:val="00D65C86"/>
    <w:rsid w:val="00D66910"/>
    <w:rsid w:val="00D71E95"/>
    <w:rsid w:val="00DA18F5"/>
    <w:rsid w:val="00DA2DB3"/>
    <w:rsid w:val="00DA31F7"/>
    <w:rsid w:val="00DA79F8"/>
    <w:rsid w:val="00DD2106"/>
    <w:rsid w:val="00DD62D9"/>
    <w:rsid w:val="00DD7624"/>
    <w:rsid w:val="00DE237C"/>
    <w:rsid w:val="00DE429F"/>
    <w:rsid w:val="00DF3E50"/>
    <w:rsid w:val="00E10EE0"/>
    <w:rsid w:val="00E21545"/>
    <w:rsid w:val="00E23E95"/>
    <w:rsid w:val="00E35102"/>
    <w:rsid w:val="00E45A03"/>
    <w:rsid w:val="00E466B0"/>
    <w:rsid w:val="00E46B89"/>
    <w:rsid w:val="00E46E56"/>
    <w:rsid w:val="00E64603"/>
    <w:rsid w:val="00E81559"/>
    <w:rsid w:val="00EA2082"/>
    <w:rsid w:val="00EB5331"/>
    <w:rsid w:val="00EB5FD4"/>
    <w:rsid w:val="00EC1B00"/>
    <w:rsid w:val="00ED0E42"/>
    <w:rsid w:val="00ED2BC4"/>
    <w:rsid w:val="00ED3359"/>
    <w:rsid w:val="00EE37EC"/>
    <w:rsid w:val="00F0162F"/>
    <w:rsid w:val="00F12DD6"/>
    <w:rsid w:val="00F22EAC"/>
    <w:rsid w:val="00F24403"/>
    <w:rsid w:val="00F24ACA"/>
    <w:rsid w:val="00F621CD"/>
    <w:rsid w:val="00F63AAA"/>
    <w:rsid w:val="00F7142A"/>
    <w:rsid w:val="00F71729"/>
    <w:rsid w:val="00FA01F7"/>
    <w:rsid w:val="00FB5F85"/>
    <w:rsid w:val="00FC68DF"/>
    <w:rsid w:val="00FC6A8F"/>
    <w:rsid w:val="00FC7999"/>
    <w:rsid w:val="00FE374F"/>
    <w:rsid w:val="00FF2BBE"/>
    <w:rsid w:val="00FF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26F9159"/>
  <w15:docId w15:val="{EBE4C0C5-3478-431B-A32E-D46F2073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Заголовок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.tek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D6891-4155-4DEC-BBEF-47C76FE12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15</Pages>
  <Words>6426</Words>
  <Characters>36630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Воронцов Владимир Сергеевич</cp:lastModifiedBy>
  <cp:revision>13</cp:revision>
  <cp:lastPrinted>2022-07-01T10:04:00Z</cp:lastPrinted>
  <dcterms:created xsi:type="dcterms:W3CDTF">2022-09-11T11:07:00Z</dcterms:created>
  <dcterms:modified xsi:type="dcterms:W3CDTF">2023-02-07T11:13:00Z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