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BB651A" w:rsidRPr="00BB651A">
              <w:rPr>
                <w:color w:val="FF0000"/>
              </w:rPr>
              <w:t>кабельно-проводниковой продукции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="00BB651A" w:rsidRPr="00BB651A">
              <w:rPr>
                <w:color w:val="FF0000"/>
              </w:rPr>
              <w:t xml:space="preserve">ХМАО-Югра, </w:t>
            </w:r>
            <w:proofErr w:type="spellStart"/>
            <w:r w:rsidR="00BB651A" w:rsidRPr="00BB651A">
              <w:rPr>
                <w:color w:val="FF0000"/>
              </w:rPr>
              <w:t>Нижневартовский</w:t>
            </w:r>
            <w:proofErr w:type="spellEnd"/>
            <w:r w:rsidR="00BB651A" w:rsidRPr="00BB651A">
              <w:rPr>
                <w:color w:val="FF0000"/>
              </w:rPr>
              <w:t xml:space="preserve"> р-он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90F63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B651A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B651A">
                    <w:rPr>
                      <w:color w:val="000000"/>
                      <w:sz w:val="24"/>
                      <w:szCs w:val="24"/>
                    </w:rPr>
                    <w:t xml:space="preserve">ХМАО-Югра, </w:t>
                  </w:r>
                  <w:proofErr w:type="spellStart"/>
                  <w:r w:rsidRPr="00BB651A">
                    <w:rPr>
                      <w:color w:val="000000"/>
                      <w:sz w:val="24"/>
                      <w:szCs w:val="24"/>
                    </w:rPr>
                    <w:t>Нижневартовский</w:t>
                  </w:r>
                  <w:proofErr w:type="spellEnd"/>
                  <w:r w:rsidRPr="00BB651A">
                    <w:rPr>
                      <w:color w:val="000000"/>
                      <w:sz w:val="24"/>
                      <w:szCs w:val="24"/>
                    </w:rPr>
                    <w:t xml:space="preserve"> р-он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15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08246B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90F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B651A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C90F63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C90F63">
                    <w:rPr>
                      <w:color w:val="000000"/>
                      <w:sz w:val="24"/>
                      <w:szCs w:val="24"/>
                    </w:rPr>
                    <w:t>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C90F63">
                    <w:rPr>
                      <w:color w:val="000000"/>
                      <w:sz w:val="24"/>
                      <w:szCs w:val="24"/>
                    </w:rPr>
                    <w:t>28.10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6B" w:rsidRDefault="0008246B">
      <w:r>
        <w:separator/>
      </w:r>
    </w:p>
  </w:endnote>
  <w:endnote w:type="continuationSeparator" w:id="0">
    <w:p w:rsidR="0008246B" w:rsidRDefault="0008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6B" w:rsidRDefault="0008246B">
      <w:r>
        <w:separator/>
      </w:r>
    </w:p>
  </w:footnote>
  <w:footnote w:type="continuationSeparator" w:id="0">
    <w:p w:rsidR="0008246B" w:rsidRDefault="0008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246B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7A94"/>
    <w:rsid w:val="00A92AD9"/>
    <w:rsid w:val="00A96F56"/>
    <w:rsid w:val="00AA007C"/>
    <w:rsid w:val="00AA15D7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0F63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614E6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6108A-C736-4BAD-9EBD-EB89D42A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141</cp:revision>
  <cp:lastPrinted>2016-06-06T09:10:00Z</cp:lastPrinted>
  <dcterms:created xsi:type="dcterms:W3CDTF">2020-04-07T05:05:00Z</dcterms:created>
  <dcterms:modified xsi:type="dcterms:W3CDTF">2024-10-14T04:34:00Z</dcterms:modified>
</cp:coreProperties>
</file>