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E" w:rsidRDefault="00A8485E" w:rsidP="00A8485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Приложение №5.</w:t>
      </w:r>
      <w:r w:rsidR="004405ED">
        <w:rPr>
          <w:rFonts w:ascii="Arial" w:hAnsi="Arial" w:cs="Arial"/>
          <w:b/>
          <w:bCs/>
        </w:rPr>
        <w:t>3</w:t>
      </w:r>
      <w:bookmarkStart w:id="0" w:name="_GoBack"/>
      <w:bookmarkEnd w:id="0"/>
      <w:r>
        <w:rPr>
          <w:rFonts w:ascii="Arial" w:hAnsi="Arial" w:cs="Arial"/>
          <w:b/>
          <w:bCs/>
        </w:rPr>
        <w:t>.</w:t>
      </w: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4405ED" w:rsidRPr="0063142C" w:rsidRDefault="004405ED" w:rsidP="004405ED">
      <w:pPr>
        <w:pStyle w:val="S2"/>
        <w:numPr>
          <w:ilvl w:val="0"/>
          <w:numId w:val="21"/>
        </w:numPr>
        <w:ind w:left="426"/>
        <w:outlineLvl w:val="0"/>
        <w:rPr>
          <w:sz w:val="32"/>
          <w:szCs w:val="32"/>
        </w:rPr>
      </w:pPr>
      <w:bookmarkStart w:id="1" w:name="_Ref413238795"/>
      <w:bookmarkStart w:id="2" w:name="_Toc418011618"/>
      <w:r w:rsidRPr="00860AA5">
        <w:rPr>
          <w:sz w:val="32"/>
          <w:szCs w:val="32"/>
        </w:rPr>
        <w:t xml:space="preserve">Форма </w:t>
      </w:r>
      <w:bookmarkEnd w:id="1"/>
      <w:r w:rsidRPr="0063142C">
        <w:rPr>
          <w:sz w:val="32"/>
          <w:szCs w:val="32"/>
        </w:rPr>
        <w:t>Подтверждени</w:t>
      </w:r>
      <w:r>
        <w:rPr>
          <w:sz w:val="32"/>
          <w:szCs w:val="32"/>
        </w:rPr>
        <w:t>я</w:t>
      </w:r>
      <w:r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2"/>
    </w:p>
    <w:p w:rsidR="004405ED" w:rsidRPr="00D20EE1" w:rsidRDefault="004405ED" w:rsidP="004405ED">
      <w:pPr>
        <w:pStyle w:val="S"/>
      </w:pPr>
    </w:p>
    <w:p w:rsidR="004405ED" w:rsidRPr="005D20F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4405ED" w:rsidRPr="00860AA5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proofErr w:type="gramStart"/>
      <w:r>
        <w:t xml:space="preserve"> .</w:t>
      </w:r>
      <w:proofErr w:type="gramEnd"/>
    </w:p>
    <w:p w:rsidR="004405ED" w:rsidRPr="00A82BB3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proofErr w:type="gramStart"/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  <w:proofErr w:type="gramEnd"/>
    </w:p>
    <w:p w:rsidR="004405ED" w:rsidRPr="00A82BB3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  <w:proofErr w:type="gramEnd"/>
    </w:p>
    <w:p w:rsidR="004405ED" w:rsidRPr="00A82BB3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A82BB3"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</w:t>
      </w:r>
      <w:r w:rsidRPr="00A82BB3">
        <w:t>н</w:t>
      </w:r>
      <w:r w:rsidRPr="00A82BB3">
        <w:t>норучная подпись, иные персональные данные, упомянутые в любом заполняемом в выш</w:t>
      </w:r>
      <w:r w:rsidRPr="00A82BB3">
        <w:t>е</w:t>
      </w:r>
      <w:r w:rsidRPr="00A82BB3">
        <w:t>указанных целях документе.</w:t>
      </w:r>
    </w:p>
    <w:p w:rsidR="004405ED" w:rsidRPr="00A82BB3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A82BB3">
        <w:t>б</w:t>
      </w:r>
      <w:r w:rsidRPr="00A82BB3">
        <w:t>новление, изменение), использование, обезличивание, блокирование, уничтожение перс</w:t>
      </w:r>
      <w:r w:rsidRPr="00A82BB3">
        <w:t>о</w:t>
      </w:r>
      <w:r w:rsidRPr="00A82BB3">
        <w:t>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</w:t>
      </w:r>
      <w:r w:rsidRPr="00A82BB3">
        <w:t>а</w:t>
      </w:r>
      <w:r w:rsidRPr="00A82BB3">
        <w:t>ях, установленных действующим законодательством, и в случаях, когда [</w:t>
      </w:r>
      <w:r w:rsidRPr="00A82BB3">
        <w:rPr>
          <w:i/>
        </w:rPr>
        <w:t>указать наименов</w:t>
      </w:r>
      <w:r w:rsidRPr="00A82BB3">
        <w:rPr>
          <w:i/>
        </w:rPr>
        <w:t>а</w:t>
      </w:r>
      <w:r w:rsidRPr="00A82BB3">
        <w:rPr>
          <w:i/>
        </w:rPr>
        <w:t>ние – ОАО 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>ОГ ОАО «НК «РОСНЕФТЬ»</w:t>
      </w:r>
      <w:r w:rsidRPr="00A82BB3">
        <w:t>] выступает для третьих лиц, к</w:t>
      </w:r>
      <w:r w:rsidRPr="00A82BB3">
        <w:t>о</w:t>
      </w:r>
      <w:r w:rsidRPr="00A82BB3">
        <w:t>торым передаются персональные данные, Организатором закупки.</w:t>
      </w:r>
      <w:proofErr w:type="gramEnd"/>
    </w:p>
    <w:p w:rsidR="004405ED" w:rsidRPr="00A82BB3" w:rsidRDefault="004405ED" w:rsidP="004405ED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</w:t>
      </w:r>
      <w:r w:rsidRPr="00A82BB3">
        <w:rPr>
          <w:i/>
        </w:rPr>
        <w:t>а</w:t>
      </w:r>
      <w:r w:rsidRPr="00A82BB3">
        <w:rPr>
          <w:i/>
        </w:rPr>
        <w:t>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4405ED" w:rsidRPr="00A82BB3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4405ED" w:rsidRPr="00A82BB3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</w:t>
      </w:r>
      <w:proofErr w:type="gramStart"/>
      <w:r>
        <w:t>н</w:t>
      </w:r>
      <w:r w:rsidRPr="00A82BB3">
        <w:t>(</w:t>
      </w:r>
      <w:proofErr w:type="gramEnd"/>
      <w:r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405ED" w:rsidRPr="002F03DC" w:rsidRDefault="004405ED" w:rsidP="004405ED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201_ г</w:t>
      </w:r>
      <w:proofErr w:type="gramStart"/>
      <w:r w:rsidRPr="002F03DC">
        <w:t>.                                 _________________ (_________)</w:t>
      </w:r>
      <w:proofErr w:type="gramEnd"/>
    </w:p>
    <w:p w:rsidR="004405ED" w:rsidRDefault="004405ED" w:rsidP="004405ED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sectPr w:rsidR="004405ED" w:rsidSect="00B9207A">
      <w:headerReference w:type="even" r:id="rId8"/>
      <w:headerReference w:type="default" r:id="rId9"/>
      <w:headerReference w:type="first" r:id="rId10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FA1" w:rsidRDefault="00380FA1" w:rsidP="008F429D">
      <w:r>
        <w:separator/>
      </w:r>
    </w:p>
  </w:endnote>
  <w:endnote w:type="continuationSeparator" w:id="0">
    <w:p w:rsidR="00380FA1" w:rsidRDefault="00380FA1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FA1" w:rsidRDefault="00380FA1" w:rsidP="008F429D">
      <w:r>
        <w:separator/>
      </w:r>
    </w:p>
  </w:footnote>
  <w:footnote w:type="continuationSeparator" w:id="0">
    <w:p w:rsidR="00380FA1" w:rsidRDefault="00380FA1" w:rsidP="008F4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0" type="#_x0000_t136" style="position:absolute;left:0;text-align:left;margin-left:0;margin-top:0;width:509.6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A8485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31D14" w:rsidRDefault="00A8485E" w:rsidP="00800831">
          <w:pPr>
            <w:pStyle w:val="ae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86FF2" w:rsidRDefault="00A8485E" w:rsidP="00162371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A8485E" w:rsidRDefault="00A8485E" w:rsidP="00D30C21"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C6C0206" wp14:editId="36968E2D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5E" w:rsidRDefault="00A8485E" w:rsidP="00DF336B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26" type="#_x0000_t202" style="position:absolute;margin-left:-7.1pt;margin-top:208.7pt;width:509.6pt;height:8.3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A8485E" w:rsidRDefault="00A8485E" w:rsidP="00DF336B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85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85E" w:rsidRPr="00140322" w:rsidRDefault="00A8485E" w:rsidP="00C417B4">
          <w:pPr>
            <w:pStyle w:val="ae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49" type="#_x0000_t136" style="position:absolute;left:0;text-align:left;margin-left:0;margin-top:0;width:509.6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6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1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E755487"/>
    <w:multiLevelType w:val="hybridMultilevel"/>
    <w:tmpl w:val="9AB22CA8"/>
    <w:lvl w:ilvl="0" w:tplc="32CE9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45E77DCB"/>
    <w:multiLevelType w:val="hybridMultilevel"/>
    <w:tmpl w:val="EF56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8B040E"/>
    <w:multiLevelType w:val="hybridMultilevel"/>
    <w:tmpl w:val="476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9F5A4A"/>
    <w:multiLevelType w:val="multilevel"/>
    <w:tmpl w:val="76A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6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11"/>
  </w:num>
  <w:num w:numId="6">
    <w:abstractNumId w:val="13"/>
  </w:num>
  <w:num w:numId="7">
    <w:abstractNumId w:val="9"/>
  </w:num>
  <w:num w:numId="8">
    <w:abstractNumId w:val="26"/>
  </w:num>
  <w:num w:numId="9">
    <w:abstractNumId w:val="10"/>
  </w:num>
  <w:num w:numId="10">
    <w:abstractNumId w:val="20"/>
  </w:num>
  <w:num w:numId="11">
    <w:abstractNumId w:val="16"/>
  </w:num>
  <w:num w:numId="12">
    <w:abstractNumId w:val="25"/>
  </w:num>
  <w:num w:numId="13">
    <w:abstractNumId w:val="15"/>
  </w:num>
  <w:num w:numId="14">
    <w:abstractNumId w:val="14"/>
  </w:num>
  <w:num w:numId="15">
    <w:abstractNumId w:val="12"/>
  </w:num>
  <w:num w:numId="16">
    <w:abstractNumId w:val="19"/>
  </w:num>
  <w:num w:numId="17">
    <w:abstractNumId w:val="22"/>
  </w:num>
  <w:num w:numId="18">
    <w:abstractNumId w:val="3"/>
  </w:num>
  <w:num w:numId="1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7"/>
  </w:num>
  <w:num w:numId="23">
    <w:abstractNumId w:val="23"/>
  </w:num>
  <w:num w:numId="24">
    <w:abstractNumId w:val="24"/>
  </w:num>
  <w:num w:numId="25">
    <w:abstractNumId w:val="4"/>
  </w:num>
  <w:num w:numId="26">
    <w:abstractNumId w:val="21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5E44"/>
    <w:rsid w:val="00016B7C"/>
    <w:rsid w:val="00032282"/>
    <w:rsid w:val="00051C34"/>
    <w:rsid w:val="0005418C"/>
    <w:rsid w:val="00056933"/>
    <w:rsid w:val="00061164"/>
    <w:rsid w:val="00062BE4"/>
    <w:rsid w:val="000700A7"/>
    <w:rsid w:val="000705A5"/>
    <w:rsid w:val="000976A8"/>
    <w:rsid w:val="000A792B"/>
    <w:rsid w:val="000B57B7"/>
    <w:rsid w:val="000B76BF"/>
    <w:rsid w:val="000C07AF"/>
    <w:rsid w:val="000C2939"/>
    <w:rsid w:val="000C349D"/>
    <w:rsid w:val="000C7959"/>
    <w:rsid w:val="000D1FE3"/>
    <w:rsid w:val="000E5FC8"/>
    <w:rsid w:val="000F3091"/>
    <w:rsid w:val="000F64F9"/>
    <w:rsid w:val="000F723F"/>
    <w:rsid w:val="0010410C"/>
    <w:rsid w:val="001108C2"/>
    <w:rsid w:val="001129F6"/>
    <w:rsid w:val="00113A5C"/>
    <w:rsid w:val="001158EF"/>
    <w:rsid w:val="00121CF3"/>
    <w:rsid w:val="0012294F"/>
    <w:rsid w:val="0012513B"/>
    <w:rsid w:val="001327E3"/>
    <w:rsid w:val="00136951"/>
    <w:rsid w:val="001429E9"/>
    <w:rsid w:val="0014389F"/>
    <w:rsid w:val="001576C5"/>
    <w:rsid w:val="001632E5"/>
    <w:rsid w:val="00170F6C"/>
    <w:rsid w:val="001750C5"/>
    <w:rsid w:val="00180D57"/>
    <w:rsid w:val="00195B4D"/>
    <w:rsid w:val="0019677F"/>
    <w:rsid w:val="001B5210"/>
    <w:rsid w:val="001B5A79"/>
    <w:rsid w:val="001C5702"/>
    <w:rsid w:val="001D0E6D"/>
    <w:rsid w:val="001D5E68"/>
    <w:rsid w:val="002014E9"/>
    <w:rsid w:val="002103B0"/>
    <w:rsid w:val="0021508C"/>
    <w:rsid w:val="0022660E"/>
    <w:rsid w:val="00230857"/>
    <w:rsid w:val="00236884"/>
    <w:rsid w:val="00245591"/>
    <w:rsid w:val="0026036C"/>
    <w:rsid w:val="002607B5"/>
    <w:rsid w:val="002610F5"/>
    <w:rsid w:val="0026149E"/>
    <w:rsid w:val="002725E7"/>
    <w:rsid w:val="0027720E"/>
    <w:rsid w:val="002807D5"/>
    <w:rsid w:val="002929BB"/>
    <w:rsid w:val="0029381E"/>
    <w:rsid w:val="00294E50"/>
    <w:rsid w:val="002A6EB5"/>
    <w:rsid w:val="002C0D7A"/>
    <w:rsid w:val="002C3421"/>
    <w:rsid w:val="002D0A3A"/>
    <w:rsid w:val="002D5443"/>
    <w:rsid w:val="002D6557"/>
    <w:rsid w:val="002D7D58"/>
    <w:rsid w:val="002E2A9B"/>
    <w:rsid w:val="002E6E1E"/>
    <w:rsid w:val="002F64F7"/>
    <w:rsid w:val="00301070"/>
    <w:rsid w:val="0031602B"/>
    <w:rsid w:val="00320459"/>
    <w:rsid w:val="00327555"/>
    <w:rsid w:val="003325D0"/>
    <w:rsid w:val="00346896"/>
    <w:rsid w:val="003531BA"/>
    <w:rsid w:val="003579B3"/>
    <w:rsid w:val="00371B9D"/>
    <w:rsid w:val="00380FA1"/>
    <w:rsid w:val="00397BE1"/>
    <w:rsid w:val="003B3A9A"/>
    <w:rsid w:val="003D0FAD"/>
    <w:rsid w:val="003D2E8B"/>
    <w:rsid w:val="003D5466"/>
    <w:rsid w:val="003D5886"/>
    <w:rsid w:val="003D73BA"/>
    <w:rsid w:val="003F69F5"/>
    <w:rsid w:val="004014A5"/>
    <w:rsid w:val="004049A2"/>
    <w:rsid w:val="0040719F"/>
    <w:rsid w:val="004173B9"/>
    <w:rsid w:val="00423A42"/>
    <w:rsid w:val="00425E0B"/>
    <w:rsid w:val="00426003"/>
    <w:rsid w:val="00431588"/>
    <w:rsid w:val="00434ADC"/>
    <w:rsid w:val="004405ED"/>
    <w:rsid w:val="00443D78"/>
    <w:rsid w:val="004460DF"/>
    <w:rsid w:val="00446F4C"/>
    <w:rsid w:val="004473FF"/>
    <w:rsid w:val="00457938"/>
    <w:rsid w:val="004629D1"/>
    <w:rsid w:val="00495EC5"/>
    <w:rsid w:val="004A15A8"/>
    <w:rsid w:val="004B3DAD"/>
    <w:rsid w:val="004B428E"/>
    <w:rsid w:val="004C7C48"/>
    <w:rsid w:val="004E244A"/>
    <w:rsid w:val="004E6782"/>
    <w:rsid w:val="005018E9"/>
    <w:rsid w:val="00517CF3"/>
    <w:rsid w:val="00521BB9"/>
    <w:rsid w:val="005278B5"/>
    <w:rsid w:val="00532A4B"/>
    <w:rsid w:val="00534D05"/>
    <w:rsid w:val="00543813"/>
    <w:rsid w:val="0055513A"/>
    <w:rsid w:val="00556A55"/>
    <w:rsid w:val="00567B3A"/>
    <w:rsid w:val="00572453"/>
    <w:rsid w:val="005730C8"/>
    <w:rsid w:val="00580154"/>
    <w:rsid w:val="00585782"/>
    <w:rsid w:val="00590416"/>
    <w:rsid w:val="00595A7B"/>
    <w:rsid w:val="005A20A7"/>
    <w:rsid w:val="005A7010"/>
    <w:rsid w:val="005B57B5"/>
    <w:rsid w:val="005B6809"/>
    <w:rsid w:val="005B7D27"/>
    <w:rsid w:val="005C68D2"/>
    <w:rsid w:val="005E07A0"/>
    <w:rsid w:val="005E4647"/>
    <w:rsid w:val="005E597A"/>
    <w:rsid w:val="005F369A"/>
    <w:rsid w:val="005F41F4"/>
    <w:rsid w:val="00604588"/>
    <w:rsid w:val="00605161"/>
    <w:rsid w:val="006060E8"/>
    <w:rsid w:val="00622B73"/>
    <w:rsid w:val="006712A2"/>
    <w:rsid w:val="00683C18"/>
    <w:rsid w:val="00692567"/>
    <w:rsid w:val="00692960"/>
    <w:rsid w:val="00695361"/>
    <w:rsid w:val="006B0E84"/>
    <w:rsid w:val="006B2470"/>
    <w:rsid w:val="006C2230"/>
    <w:rsid w:val="006D21C1"/>
    <w:rsid w:val="006D3264"/>
    <w:rsid w:val="006E1379"/>
    <w:rsid w:val="00710F48"/>
    <w:rsid w:val="00720973"/>
    <w:rsid w:val="00721874"/>
    <w:rsid w:val="00725DB7"/>
    <w:rsid w:val="00727535"/>
    <w:rsid w:val="007311B6"/>
    <w:rsid w:val="00735ACA"/>
    <w:rsid w:val="007421D1"/>
    <w:rsid w:val="007455EC"/>
    <w:rsid w:val="00753B0F"/>
    <w:rsid w:val="00757D52"/>
    <w:rsid w:val="007607AE"/>
    <w:rsid w:val="00771251"/>
    <w:rsid w:val="0077136B"/>
    <w:rsid w:val="00773DFD"/>
    <w:rsid w:val="00781D75"/>
    <w:rsid w:val="00791814"/>
    <w:rsid w:val="007A1EFF"/>
    <w:rsid w:val="007A7E91"/>
    <w:rsid w:val="007C404B"/>
    <w:rsid w:val="007C7607"/>
    <w:rsid w:val="007C7701"/>
    <w:rsid w:val="007D60E5"/>
    <w:rsid w:val="00806322"/>
    <w:rsid w:val="00810D7F"/>
    <w:rsid w:val="0081644C"/>
    <w:rsid w:val="0082041A"/>
    <w:rsid w:val="00825BDD"/>
    <w:rsid w:val="008319BE"/>
    <w:rsid w:val="00831FF4"/>
    <w:rsid w:val="00836679"/>
    <w:rsid w:val="00837058"/>
    <w:rsid w:val="008A3CB5"/>
    <w:rsid w:val="008A668B"/>
    <w:rsid w:val="008F233F"/>
    <w:rsid w:val="008F2604"/>
    <w:rsid w:val="008F429D"/>
    <w:rsid w:val="008F537B"/>
    <w:rsid w:val="00912777"/>
    <w:rsid w:val="00916978"/>
    <w:rsid w:val="00925B97"/>
    <w:rsid w:val="009303CB"/>
    <w:rsid w:val="009403AF"/>
    <w:rsid w:val="009511BC"/>
    <w:rsid w:val="00952A3A"/>
    <w:rsid w:val="009571EA"/>
    <w:rsid w:val="00962AC4"/>
    <w:rsid w:val="00965D9A"/>
    <w:rsid w:val="009665ED"/>
    <w:rsid w:val="00970AE9"/>
    <w:rsid w:val="009764B8"/>
    <w:rsid w:val="00980117"/>
    <w:rsid w:val="009807CE"/>
    <w:rsid w:val="0098080A"/>
    <w:rsid w:val="00981675"/>
    <w:rsid w:val="00983C72"/>
    <w:rsid w:val="009956B1"/>
    <w:rsid w:val="009A6A35"/>
    <w:rsid w:val="009A6AA3"/>
    <w:rsid w:val="009B5102"/>
    <w:rsid w:val="009C0C72"/>
    <w:rsid w:val="009C1DE2"/>
    <w:rsid w:val="009C37C0"/>
    <w:rsid w:val="009C7B96"/>
    <w:rsid w:val="009D0C47"/>
    <w:rsid w:val="009D20BA"/>
    <w:rsid w:val="009D2915"/>
    <w:rsid w:val="009E2C56"/>
    <w:rsid w:val="009E6222"/>
    <w:rsid w:val="00A04DD5"/>
    <w:rsid w:val="00A05E28"/>
    <w:rsid w:val="00A07B8A"/>
    <w:rsid w:val="00A07DBB"/>
    <w:rsid w:val="00A13339"/>
    <w:rsid w:val="00A42832"/>
    <w:rsid w:val="00A8485E"/>
    <w:rsid w:val="00A91D6F"/>
    <w:rsid w:val="00AA7B2E"/>
    <w:rsid w:val="00AB111A"/>
    <w:rsid w:val="00AD5591"/>
    <w:rsid w:val="00AF0277"/>
    <w:rsid w:val="00AF47AD"/>
    <w:rsid w:val="00AF7E79"/>
    <w:rsid w:val="00B01C1C"/>
    <w:rsid w:val="00B02CFE"/>
    <w:rsid w:val="00B155D5"/>
    <w:rsid w:val="00B266CD"/>
    <w:rsid w:val="00B27A48"/>
    <w:rsid w:val="00B3296D"/>
    <w:rsid w:val="00B356E9"/>
    <w:rsid w:val="00B40BEB"/>
    <w:rsid w:val="00B56DC0"/>
    <w:rsid w:val="00B6669B"/>
    <w:rsid w:val="00B7245D"/>
    <w:rsid w:val="00B90596"/>
    <w:rsid w:val="00B914C3"/>
    <w:rsid w:val="00B917F8"/>
    <w:rsid w:val="00B9207A"/>
    <w:rsid w:val="00BA232F"/>
    <w:rsid w:val="00BA5184"/>
    <w:rsid w:val="00BC118F"/>
    <w:rsid w:val="00BC3E5B"/>
    <w:rsid w:val="00BC4996"/>
    <w:rsid w:val="00BC7E77"/>
    <w:rsid w:val="00BD0A20"/>
    <w:rsid w:val="00BD185A"/>
    <w:rsid w:val="00BD1BFE"/>
    <w:rsid w:val="00BD555F"/>
    <w:rsid w:val="00BD72D3"/>
    <w:rsid w:val="00BE1E97"/>
    <w:rsid w:val="00BF2426"/>
    <w:rsid w:val="00C135B6"/>
    <w:rsid w:val="00C20633"/>
    <w:rsid w:val="00C228A0"/>
    <w:rsid w:val="00C25E4B"/>
    <w:rsid w:val="00C27344"/>
    <w:rsid w:val="00C31A4E"/>
    <w:rsid w:val="00C438A4"/>
    <w:rsid w:val="00C45284"/>
    <w:rsid w:val="00C52A9E"/>
    <w:rsid w:val="00C52E45"/>
    <w:rsid w:val="00C54371"/>
    <w:rsid w:val="00C64BEB"/>
    <w:rsid w:val="00C64D19"/>
    <w:rsid w:val="00C6648E"/>
    <w:rsid w:val="00C8175A"/>
    <w:rsid w:val="00C93CB0"/>
    <w:rsid w:val="00CA47B8"/>
    <w:rsid w:val="00CC1AE3"/>
    <w:rsid w:val="00CC2D8E"/>
    <w:rsid w:val="00D0287C"/>
    <w:rsid w:val="00D07285"/>
    <w:rsid w:val="00D33956"/>
    <w:rsid w:val="00D34AC1"/>
    <w:rsid w:val="00D40097"/>
    <w:rsid w:val="00D40E9A"/>
    <w:rsid w:val="00D50B53"/>
    <w:rsid w:val="00D565CB"/>
    <w:rsid w:val="00D64C72"/>
    <w:rsid w:val="00D76EAB"/>
    <w:rsid w:val="00D81EFA"/>
    <w:rsid w:val="00D833B3"/>
    <w:rsid w:val="00D84A4F"/>
    <w:rsid w:val="00D870CB"/>
    <w:rsid w:val="00D90857"/>
    <w:rsid w:val="00D958BA"/>
    <w:rsid w:val="00D97EBE"/>
    <w:rsid w:val="00DA0DFC"/>
    <w:rsid w:val="00DA78F5"/>
    <w:rsid w:val="00DB2E35"/>
    <w:rsid w:val="00DB7120"/>
    <w:rsid w:val="00DC03D4"/>
    <w:rsid w:val="00DC1F1A"/>
    <w:rsid w:val="00DC3AD5"/>
    <w:rsid w:val="00DE47C9"/>
    <w:rsid w:val="00DF02F9"/>
    <w:rsid w:val="00DF3B96"/>
    <w:rsid w:val="00E03BE7"/>
    <w:rsid w:val="00E07296"/>
    <w:rsid w:val="00E13CD1"/>
    <w:rsid w:val="00E247A1"/>
    <w:rsid w:val="00E30FCA"/>
    <w:rsid w:val="00E33FE6"/>
    <w:rsid w:val="00E61A57"/>
    <w:rsid w:val="00E754D3"/>
    <w:rsid w:val="00EA31C6"/>
    <w:rsid w:val="00EB59E9"/>
    <w:rsid w:val="00EC3034"/>
    <w:rsid w:val="00EC65A0"/>
    <w:rsid w:val="00EC6C56"/>
    <w:rsid w:val="00ED7C43"/>
    <w:rsid w:val="00EF3AD6"/>
    <w:rsid w:val="00F01F47"/>
    <w:rsid w:val="00F05532"/>
    <w:rsid w:val="00F112A2"/>
    <w:rsid w:val="00F3288C"/>
    <w:rsid w:val="00F366BB"/>
    <w:rsid w:val="00F44D5D"/>
    <w:rsid w:val="00F63DA4"/>
    <w:rsid w:val="00F70487"/>
    <w:rsid w:val="00F83997"/>
    <w:rsid w:val="00F850C0"/>
    <w:rsid w:val="00F92204"/>
    <w:rsid w:val="00F93AEA"/>
    <w:rsid w:val="00F968D6"/>
    <w:rsid w:val="00FA2D7A"/>
    <w:rsid w:val="00FA47C8"/>
    <w:rsid w:val="00FB3081"/>
    <w:rsid w:val="00FB3276"/>
    <w:rsid w:val="00FC46FE"/>
    <w:rsid w:val="00FC54F0"/>
    <w:rsid w:val="00FD0679"/>
    <w:rsid w:val="00FD7901"/>
    <w:rsid w:val="00FE0F5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  <w:style w:type="paragraph" w:customStyle="1" w:styleId="S">
    <w:name w:val="S_Обычный"/>
    <w:basedOn w:val="a"/>
    <w:link w:val="S0"/>
    <w:rsid w:val="004405ED"/>
    <w:pPr>
      <w:widowControl w:val="0"/>
      <w:jc w:val="both"/>
    </w:pPr>
  </w:style>
  <w:style w:type="character" w:customStyle="1" w:styleId="S0">
    <w:name w:val="S_Обычный Знак"/>
    <w:link w:val="S"/>
    <w:rsid w:val="004405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"Объявление о проведении предварительной квалификации на выполнение работ/поставку товаров/оказание услуг"</vt:lpstr>
    </vt:vector>
  </TitlesOfParts>
  <Company>THK-BP</Company>
  <LinksUpToDate>false</LinksUpToDate>
  <CharactersWithSpaces>3237</CharactersWithSpaces>
  <SharedDoc>false</SharedDoc>
  <HLinks>
    <vt:vector size="6" baseType="variant">
      <vt:variant>
        <vt:i4>4587544</vt:i4>
      </vt:variant>
      <vt:variant>
        <vt:i4>0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"Объявление о проведении предварительной квалификации на выполнение работ/поставку товаров/оказание услуг"</dc:title>
  <dc:subject>Порядок организации тендеров по закупкам товаров (работ, услуг) в Обществе, П2-08 Р-0004 ЮЛ-083, версия 2.00</dc:subject>
  <dc:creator>ЗАО "Ульяновскнефтепродукт"</dc:creator>
  <cp:lastModifiedBy>staff</cp:lastModifiedBy>
  <cp:revision>2</cp:revision>
  <cp:lastPrinted>2016-03-21T07:52:00Z</cp:lastPrinted>
  <dcterms:created xsi:type="dcterms:W3CDTF">2017-04-18T06:17:00Z</dcterms:created>
  <dcterms:modified xsi:type="dcterms:W3CDTF">2017-04-18T06:17:00Z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