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49381C">
        <w:rPr>
          <w:bCs/>
        </w:rPr>
        <w:t>с «</w:t>
      </w:r>
      <w:r w:rsidR="00B40D98">
        <w:rPr>
          <w:bCs/>
        </w:rPr>
        <w:t>10</w:t>
      </w:r>
      <w:r w:rsidR="00E66EE5" w:rsidRPr="0049381C">
        <w:rPr>
          <w:bCs/>
        </w:rPr>
        <w:t xml:space="preserve">» </w:t>
      </w:r>
      <w:r w:rsidR="00B40D98">
        <w:rPr>
          <w:bCs/>
        </w:rPr>
        <w:t>января</w:t>
      </w:r>
      <w:r w:rsidR="000E7BAA" w:rsidRPr="0049381C">
        <w:rPr>
          <w:bCs/>
        </w:rPr>
        <w:t xml:space="preserve"> </w:t>
      </w:r>
      <w:r w:rsidR="00B40D98">
        <w:rPr>
          <w:bCs/>
        </w:rPr>
        <w:t>2025</w:t>
      </w:r>
      <w:r w:rsidR="00E66EE5" w:rsidRPr="0049381C">
        <w:rPr>
          <w:bCs/>
        </w:rPr>
        <w:t xml:space="preserve"> по </w:t>
      </w:r>
      <w:r w:rsidR="00B40D98">
        <w:rPr>
          <w:bCs/>
        </w:rPr>
        <w:t>«27</w:t>
      </w:r>
      <w:r w:rsidR="00E66EE5" w:rsidRPr="0049381C">
        <w:rPr>
          <w:bCs/>
        </w:rPr>
        <w:t xml:space="preserve">» </w:t>
      </w:r>
      <w:r w:rsidR="00B40D98">
        <w:rPr>
          <w:bCs/>
        </w:rPr>
        <w:t>февраля</w:t>
      </w:r>
      <w:r w:rsidR="00ED790B" w:rsidRPr="0049381C">
        <w:rPr>
          <w:bCs/>
        </w:rPr>
        <w:t xml:space="preserve"> 2025</w:t>
      </w:r>
      <w:r w:rsidR="00E66EE5" w:rsidRPr="0049381C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9381C" w:rsidP="00957D6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НВЛ-2020/363 </w:t>
            </w:r>
            <w:r w:rsidR="006A0448">
              <w:rPr>
                <w:bCs/>
              </w:rPr>
              <w:t>(</w:t>
            </w:r>
            <w:r>
              <w:rPr>
                <w:bCs/>
              </w:rPr>
              <w:t>делимый) Кривая холодной гибки КХГ.6.820Х14.09Г2ФБ с заводской полиэтиленовой изоляцией по ТУ 14-3Р-67-2003 (30 шт)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49381C">
        <w:rPr>
          <w:b/>
        </w:rPr>
        <w:t xml:space="preserve">: </w:t>
      </w:r>
      <w:r w:rsidR="0032237E" w:rsidRPr="0049381C">
        <w:rPr>
          <w:b/>
          <w:color w:val="FF0000"/>
        </w:rPr>
        <w:t>«</w:t>
      </w:r>
      <w:r w:rsidR="00B40D98">
        <w:rPr>
          <w:b/>
          <w:color w:val="FF0000"/>
        </w:rPr>
        <w:t>27</w:t>
      </w:r>
      <w:r w:rsidRPr="0049381C">
        <w:rPr>
          <w:b/>
          <w:color w:val="FF0000"/>
        </w:rPr>
        <w:t xml:space="preserve">» </w:t>
      </w:r>
      <w:r w:rsidR="00B40D98">
        <w:rPr>
          <w:b/>
          <w:color w:val="FF0000"/>
        </w:rPr>
        <w:t>февраля</w:t>
      </w:r>
      <w:r w:rsidR="00ED790B" w:rsidRPr="0049381C">
        <w:rPr>
          <w:b/>
          <w:color w:val="FF0000"/>
        </w:rPr>
        <w:t xml:space="preserve"> 2025</w:t>
      </w:r>
      <w:r w:rsidRPr="0049381C">
        <w:rPr>
          <w:b/>
          <w:color w:val="FF0000"/>
        </w:rPr>
        <w:t xml:space="preserve"> 14:00 МСК</w:t>
      </w:r>
      <w:r w:rsidRPr="0049381C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81C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0448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D98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4316D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8F02-E39A-4537-A793-6192B84A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499</cp:revision>
  <cp:lastPrinted>2025-01-10T09:18:00Z</cp:lastPrinted>
  <dcterms:created xsi:type="dcterms:W3CDTF">2016-09-16T08:47:00Z</dcterms:created>
  <dcterms:modified xsi:type="dcterms:W3CDTF">2025-01-10T09:18:00Z</dcterms:modified>
</cp:coreProperties>
</file>