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proofErr w:type="spellStart"/>
            <w:r w:rsidR="009E0090">
              <w:rPr>
                <w:color w:val="FF0000"/>
                <w:szCs w:val="28"/>
              </w:rPr>
              <w:t>Э</w:t>
            </w:r>
            <w:r w:rsidR="009E0090" w:rsidRPr="009E0090">
              <w:rPr>
                <w:color w:val="FF0000"/>
                <w:szCs w:val="28"/>
              </w:rPr>
              <w:t>лектрощитовое</w:t>
            </w:r>
            <w:proofErr w:type="spellEnd"/>
            <w:r w:rsidR="009E0090" w:rsidRPr="009E0090">
              <w:rPr>
                <w:color w:val="FF0000"/>
                <w:szCs w:val="28"/>
              </w:rPr>
              <w:t xml:space="preserve"> оборудование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9, 10, 11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16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F375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985966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16.01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 xml:space="preserve"> местного времени 05.02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bookmarkStart w:id="0" w:name="_GoBack"/>
                  <w:bookmarkEnd w:id="0"/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757" w:rsidRDefault="00CF3757">
      <w:r>
        <w:separator/>
      </w:r>
    </w:p>
  </w:endnote>
  <w:endnote w:type="continuationSeparator" w:id="0">
    <w:p w:rsidR="00CF3757" w:rsidRDefault="00CF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757" w:rsidRDefault="00CF3757">
      <w:r>
        <w:separator/>
      </w:r>
    </w:p>
  </w:footnote>
  <w:footnote w:type="continuationSeparator" w:id="0">
    <w:p w:rsidR="00CF3757" w:rsidRDefault="00CF3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5966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CF3757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3B58D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3C722-B002-436C-9D03-28E850AC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77</cp:revision>
  <cp:lastPrinted>2016-06-06T09:10:00Z</cp:lastPrinted>
  <dcterms:created xsi:type="dcterms:W3CDTF">2020-04-07T05:05:00Z</dcterms:created>
  <dcterms:modified xsi:type="dcterms:W3CDTF">2025-01-15T09:34:00Z</dcterms:modified>
</cp:coreProperties>
</file>