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6AD" w:rsidRPr="005E56AD" w:rsidRDefault="005E56AD" w:rsidP="005E56A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56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документов для прохождения квалификации на процедуру </w:t>
      </w:r>
    </w:p>
    <w:p w:rsidR="005E56AD" w:rsidRDefault="005E56AD" w:rsidP="005E56AD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E56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43EA3" w:rsidRPr="00E43E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лома черных металлов</w:t>
      </w:r>
      <w:r w:rsidRPr="005E56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tbl>
      <w:tblPr>
        <w:tblpPr w:leftFromText="180" w:rightFromText="180" w:vertAnchor="text" w:horzAnchor="margin" w:tblpXSpec="center" w:tblpY="275"/>
        <w:tblW w:w="1008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39"/>
        <w:gridCol w:w="4672"/>
        <w:gridCol w:w="4869"/>
      </w:tblGrid>
      <w:tr w:rsidR="008901C9" w:rsidRPr="005E56AD" w:rsidTr="000D0B07">
        <w:trPr>
          <w:trHeight w:val="333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67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Описание критерия / Документы</w:t>
            </w:r>
          </w:p>
        </w:tc>
      </w:tr>
      <w:tr w:rsidR="008901C9" w:rsidRPr="005E56AD" w:rsidTr="000D0B07">
        <w:trPr>
          <w:trHeight w:val="151"/>
        </w:trPr>
        <w:tc>
          <w:tcPr>
            <w:tcW w:w="53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Юридическое лицо, зарегистрированное в Российской Федерации.</w:t>
            </w:r>
          </w:p>
        </w:tc>
        <w:tc>
          <w:tcPr>
            <w:tcW w:w="486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  <w:t>Для юридических лиц: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9533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ыписка из ЕГРЮЛ </w:t>
            </w:r>
            <w:proofErr w:type="gramStart"/>
            <w:r w:rsidR="009533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="00953394" w:rsidRPr="007F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53394" w:rsidRPr="007F21F8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proofErr w:type="gramEnd"/>
            <w:r w:rsidR="00953394" w:rsidRPr="007F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позднее 1 (одного) месяца </w:t>
            </w:r>
            <w:r w:rsidR="00953394" w:rsidRPr="007F21F8">
              <w:rPr>
                <w:rFonts w:ascii="Times New Roman" w:eastAsia="Calibri" w:hAnsi="Times New Roman" w:cs="Times New Roman"/>
                <w:bCs/>
                <w:szCs w:val="24"/>
              </w:rPr>
              <w:t>от даты</w:t>
            </w:r>
            <w:r w:rsidR="00953394" w:rsidRPr="007F21F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подачи документов</w:t>
            </w:r>
            <w:r w:rsidR="0095339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953394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01C9" w:rsidRPr="005E56AD" w:rsidTr="000D0B07">
        <w:trPr>
          <w:trHeight w:val="848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Претендент предоставляет (раскрывает) полную цепочку собственников, включая конечных бенефициаров.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:rsidR="008901C9" w:rsidRPr="005E56AD" w:rsidRDefault="000D0B07" w:rsidP="0087769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№</w:t>
            </w:r>
            <w:r w:rsidR="008776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8677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901C9" w:rsidRPr="005E56AD" w:rsidTr="000D0B07">
        <w:trPr>
          <w:trHeight w:val="561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01C9" w:rsidRPr="007461C3" w:rsidRDefault="008901C9" w:rsidP="00F943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Согласие с предоплатой 100% </w:t>
            </w:r>
            <w:r w:rsidR="007461C3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(50%) </w:t>
            </w: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 течение </w:t>
            </w:r>
            <w:r w:rsidR="008677C1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5-и</w:t>
            </w: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F943A9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банковских</w:t>
            </w: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дней после подписания договора</w:t>
            </w:r>
            <w:r w:rsidR="00F57922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3706E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 каждую</w:t>
            </w:r>
            <w:r w:rsidR="00F57922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парти</w:t>
            </w:r>
            <w:r w:rsidR="00B3706E"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</w:t>
            </w: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8901C9" w:rsidRPr="007461C3" w:rsidRDefault="008B5444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8901C9" w:rsidRPr="005E56AD" w:rsidTr="000D0B07">
        <w:trPr>
          <w:trHeight w:val="687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8901C9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901C9" w:rsidRPr="005E56AD" w:rsidRDefault="0060352A" w:rsidP="0074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</w:t>
            </w:r>
            <w:r w:rsidR="008901C9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участник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 w:rsidR="00C265A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техническим заданием 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условиями</w:t>
            </w:r>
            <w:r w:rsidR="008901C9"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договора</w:t>
            </w:r>
            <w:r w:rsid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редакции </w:t>
            </w:r>
            <w:r w:rsid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Продавца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60352A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03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6035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8901C9" w:rsidRPr="005E56AD" w:rsidRDefault="0060352A" w:rsidP="006035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1C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Н</w:t>
            </w:r>
            <w:r w:rsidR="008901C9" w:rsidRPr="007461C3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есогласие с условиями, не допускается.</w:t>
            </w:r>
          </w:p>
        </w:tc>
      </w:tr>
      <w:tr w:rsidR="001B2275" w:rsidRPr="005E56AD" w:rsidTr="000D0B07">
        <w:trPr>
          <w:trHeight w:val="1202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участника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 свой счет осуществлять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взвешивание, контрольное взвешивание каждой машины с грузом и без груза и 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погрузо-разгрузочн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ые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ы</w:t>
            </w:r>
            <w:r>
              <w:t xml:space="preserve"> 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вывоз с территории Заказчика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A806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B2275" w:rsidRPr="000D0B07" w:rsidRDefault="001B2275" w:rsidP="00F943A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(163530 Архангельская область, Приморский район, </w:t>
            </w:r>
            <w:proofErr w:type="spellStart"/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п.Талаги</w:t>
            </w:r>
            <w:proofErr w:type="spellEnd"/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д.</w:t>
            </w:r>
            <w:proofErr w:type="gramStart"/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30)</w:t>
            </w:r>
            <w:r w:rsidR="00C0776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gramEnd"/>
            <w:r w:rsidR="005E00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0776B" w:rsidRPr="00F9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или согласие участника п</w:t>
            </w:r>
            <w:r w:rsidR="00F943A9" w:rsidRPr="00F9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роводить взвешивание на весах Продавца</w:t>
            </w:r>
            <w:r w:rsidR="00C0776B" w:rsidRPr="00F9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расположенных на </w:t>
            </w:r>
            <w:r w:rsidR="00F943A9" w:rsidRPr="00F943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площадке складирования Товара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hideMark/>
          </w:tcPr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544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1B2275" w:rsidRPr="005E56AD" w:rsidTr="000D0B07">
        <w:trPr>
          <w:trHeight w:val="315"/>
        </w:trPr>
        <w:tc>
          <w:tcPr>
            <w:tcW w:w="539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2275" w:rsidRPr="003C495B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 w:rsidRPr="0006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Наличие лицензи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й</w:t>
            </w:r>
            <w:r w:rsidRPr="000675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3C495B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</w:t>
            </w:r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ицензия на заготовку, хранение, переработку и реализацию лома черных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цветных </w:t>
            </w:r>
            <w:r w:rsidRPr="000D0B0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металлов</w:t>
            </w:r>
          </w:p>
        </w:tc>
      </w:tr>
      <w:tr w:rsidR="001B2275" w:rsidRPr="005E56AD" w:rsidTr="000D0B07">
        <w:trPr>
          <w:trHeight w:val="275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Согласие с требованиями в области промышленной безопасности, охраны труда, пожарной безопасности и охраны </w:t>
            </w:r>
          </w:p>
          <w:p w:rsidR="001B2275" w:rsidRPr="005E56AD" w:rsidRDefault="001B2275" w:rsidP="007461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окружающей среды ООО «РН-</w:t>
            </w:r>
            <w:r w:rsidR="007461C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Морской терминал Архангельск</w:t>
            </w:r>
            <w:r w:rsidRPr="005E56A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:rsidR="001B2275" w:rsidRPr="005E56AD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54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1B2275" w:rsidRPr="005E56AD" w:rsidTr="000D0B07">
        <w:trPr>
          <w:trHeight w:val="65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1B2275" w:rsidRPr="005E56AD" w:rsidRDefault="00A45F80" w:rsidP="00A45F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</w:t>
            </w:r>
            <w:r w:rsidRPr="00A4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физического лица на обработку персональных данных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A4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огласие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юридического</w:t>
            </w:r>
            <w:r w:rsidRPr="00A45F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лица на обработку персональных данных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5E56AD" w:rsidRDefault="0087769C" w:rsidP="0087769C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форме Приложения №6</w:t>
            </w:r>
            <w:r w:rsidR="001B2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B2275" w:rsidRPr="005E56AD" w:rsidTr="00953394">
        <w:trPr>
          <w:trHeight w:val="274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Требования о непричастности </w:t>
            </w:r>
            <w:r w:rsidR="005E009F"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экстремистке</w:t>
            </w:r>
            <w:r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деятельности или терроризму</w:t>
            </w: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Pr="005E56AD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Покупатель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 </w:t>
            </w:r>
          </w:p>
          <w:p w:rsidR="001B2275" w:rsidRPr="008B5444" w:rsidRDefault="001B2275" w:rsidP="00F943A9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603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Проверяется </w:t>
            </w:r>
            <w:r w:rsidR="00F943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Продавцом</w:t>
            </w:r>
            <w:r w:rsidRPr="00603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этапе </w:t>
            </w:r>
            <w:r w:rsidRPr="006035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рассмотрения полученных заявок</w:t>
            </w:r>
            <w:r w:rsidRPr="006035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</w:tr>
      <w:tr w:rsidR="001B2275" w:rsidRPr="005E56AD" w:rsidTr="00A45F80">
        <w:trPr>
          <w:trHeight w:val="2406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Полномочия на руководителя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56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Заверенная печатью организации (при наличии) и подписью руководителя организации копия документа, подтверждающего полномочия единоличного исполнительного органа и, в случае если документы подписываются по доверенности, копия доверенности на лицо, подписывающее документы;</w:t>
            </w:r>
          </w:p>
        </w:tc>
      </w:tr>
      <w:tr w:rsidR="001B2275" w:rsidRPr="005E56AD" w:rsidTr="00A45F80">
        <w:trPr>
          <w:trHeight w:val="1968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Подтверждение платежеспособности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1B2275" w:rsidRPr="0045566E" w:rsidRDefault="001B2275" w:rsidP="001B227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3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Копия письма от банка 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</w:t>
            </w:r>
          </w:p>
        </w:tc>
      </w:tr>
      <w:tr w:rsidR="001B2275" w:rsidRPr="005E56AD" w:rsidTr="000D0B07">
        <w:trPr>
          <w:trHeight w:val="1353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032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Отсутствие негативного опыта работы с предприятиями ПАО "НК "Роснефть"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Письменное подтверждение отсутствия негативного опыта работы с предприятиями ПАО "НК "Роснефть". </w:t>
            </w:r>
          </w:p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Негативным опытом, подтвержденным документально,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оставщик</w:t>
            </w: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считает:</w:t>
            </w:r>
          </w:p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1.Наличие у участника судебных разбирательств с предприятиями ПАО "НК "Роснефть", в которых он участвовал в качестве ответчика. </w:t>
            </w:r>
          </w:p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2.Уклонение от подписания договора в установленные сроки;</w:t>
            </w:r>
          </w:p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3.Срывы сроков оплаты;</w:t>
            </w:r>
          </w:p>
          <w:p w:rsidR="001B2275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4.Срывы сроков вывоза ТМЦ      </w:t>
            </w:r>
          </w:p>
          <w:p w:rsidR="001B2275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06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1B2275" w:rsidRPr="005E56AD" w:rsidTr="00A45F80">
        <w:trPr>
          <w:trHeight w:val="951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41D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Участника закупки с условиями закупки лома черных металлов с процентом засора 0%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A806BA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свободной форме, на бланке предприятия, за подписью руководителя</w:t>
            </w:r>
          </w:p>
        </w:tc>
      </w:tr>
      <w:tr w:rsidR="001B2275" w:rsidRPr="005E56AD" w:rsidTr="00A45F80">
        <w:trPr>
          <w:trHeight w:val="1134"/>
        </w:trPr>
        <w:tc>
          <w:tcPr>
            <w:tcW w:w="53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B2275" w:rsidRDefault="001B2275" w:rsidP="001B22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B2275" w:rsidRPr="00941D9E" w:rsidRDefault="001B2275" w:rsidP="005E009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22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Наличие свидетельства о поверке весов с подтверждением наличия заводского номера на весах, где будет проходить взвешивание </w:t>
            </w:r>
            <w:r w:rsidR="007C34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(при взвешивании на сторонних </w:t>
            </w:r>
            <w:r w:rsidR="005E00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весах)</w:t>
            </w:r>
            <w:r w:rsidR="005E009F" w:rsidRPr="001B227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1B2275" w:rsidRPr="00941D9E" w:rsidRDefault="001B2275" w:rsidP="001B2275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свидетельства о поверке весов </w:t>
            </w:r>
            <w:r>
              <w:t xml:space="preserve"> </w:t>
            </w:r>
            <w:r w:rsidRPr="005F3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подтверждением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наличия </w:t>
            </w:r>
            <w:r w:rsidRPr="005F3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заводского номера на весах  </w:t>
            </w:r>
            <w:r>
              <w:t xml:space="preserve"> </w:t>
            </w:r>
          </w:p>
        </w:tc>
      </w:tr>
    </w:tbl>
    <w:p w:rsidR="007F531E" w:rsidRDefault="007F531E"/>
    <w:p w:rsidR="003D4C20" w:rsidRDefault="003D4C20"/>
    <w:p w:rsidR="005E56AD" w:rsidRDefault="005E56AD"/>
    <w:sectPr w:rsidR="005E5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BB2"/>
    <w:rsid w:val="00003242"/>
    <w:rsid w:val="000675FA"/>
    <w:rsid w:val="000D0B07"/>
    <w:rsid w:val="001B1056"/>
    <w:rsid w:val="001B2275"/>
    <w:rsid w:val="003C495B"/>
    <w:rsid w:val="003D4C20"/>
    <w:rsid w:val="00404FF4"/>
    <w:rsid w:val="005E009F"/>
    <w:rsid w:val="005E56AD"/>
    <w:rsid w:val="0060352A"/>
    <w:rsid w:val="006818C7"/>
    <w:rsid w:val="006C6C0B"/>
    <w:rsid w:val="007121F3"/>
    <w:rsid w:val="007461C3"/>
    <w:rsid w:val="007C3455"/>
    <w:rsid w:val="007C3BB2"/>
    <w:rsid w:val="007F531E"/>
    <w:rsid w:val="008677C1"/>
    <w:rsid w:val="0087769C"/>
    <w:rsid w:val="008901C9"/>
    <w:rsid w:val="008B5444"/>
    <w:rsid w:val="00922200"/>
    <w:rsid w:val="00953394"/>
    <w:rsid w:val="0099621B"/>
    <w:rsid w:val="00A45F80"/>
    <w:rsid w:val="00A604D7"/>
    <w:rsid w:val="00A806BA"/>
    <w:rsid w:val="00B0089A"/>
    <w:rsid w:val="00B3706E"/>
    <w:rsid w:val="00B761E8"/>
    <w:rsid w:val="00B957A3"/>
    <w:rsid w:val="00C0776B"/>
    <w:rsid w:val="00C265A3"/>
    <w:rsid w:val="00E43EA3"/>
    <w:rsid w:val="00E6127D"/>
    <w:rsid w:val="00F57922"/>
    <w:rsid w:val="00F943A9"/>
    <w:rsid w:val="00FF2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C1709-2238-418F-A738-FDFE59C78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Агамалиев Расим Техранович</dc:creator>
  <cp:keywords/>
  <dc:description/>
  <cp:lastModifiedBy>Маковецкая Юлия Леонидовна</cp:lastModifiedBy>
  <cp:revision>34</cp:revision>
  <dcterms:created xsi:type="dcterms:W3CDTF">2018-08-17T10:28:00Z</dcterms:created>
  <dcterms:modified xsi:type="dcterms:W3CDTF">2025-01-15T13:27:00Z</dcterms:modified>
</cp:coreProperties>
</file>