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E22" w:rsidRPr="00E8559F" w:rsidRDefault="00F45E22" w:rsidP="00F45E22">
      <w:pPr>
        <w:spacing w:line="240" w:lineRule="auto"/>
        <w:jc w:val="right"/>
        <w:rPr>
          <w:sz w:val="24"/>
          <w:szCs w:val="24"/>
        </w:rPr>
      </w:pPr>
      <w:bookmarkStart w:id="0" w:name="_Ref269981939"/>
      <w:r w:rsidRPr="00F45E22">
        <w:rPr>
          <w:sz w:val="24"/>
          <w:szCs w:val="24"/>
        </w:rPr>
        <w:t xml:space="preserve">Приложение № </w:t>
      </w:r>
      <w:r w:rsidRPr="00E8559F">
        <w:rPr>
          <w:sz w:val="24"/>
          <w:szCs w:val="24"/>
        </w:rPr>
        <w:t>9</w:t>
      </w:r>
    </w:p>
    <w:p w:rsidR="00F45E22" w:rsidRPr="00F45E22" w:rsidRDefault="00F45E22" w:rsidP="00F45E22">
      <w:pPr>
        <w:spacing w:line="240" w:lineRule="auto"/>
        <w:jc w:val="right"/>
        <w:rPr>
          <w:sz w:val="24"/>
          <w:szCs w:val="24"/>
        </w:rPr>
      </w:pPr>
      <w:r w:rsidRPr="00F45E22">
        <w:rPr>
          <w:sz w:val="24"/>
          <w:szCs w:val="24"/>
        </w:rPr>
        <w:t xml:space="preserve">к Договору купли-продажи лома </w:t>
      </w:r>
    </w:p>
    <w:p w:rsidR="00F45E22" w:rsidRPr="00F45E22" w:rsidRDefault="00F45E22" w:rsidP="00F45E22">
      <w:pPr>
        <w:spacing w:line="240" w:lineRule="auto"/>
        <w:jc w:val="right"/>
        <w:rPr>
          <w:sz w:val="24"/>
          <w:szCs w:val="24"/>
        </w:rPr>
      </w:pPr>
      <w:r w:rsidRPr="00F45E22">
        <w:rPr>
          <w:sz w:val="24"/>
          <w:szCs w:val="24"/>
        </w:rPr>
        <w:t>цветных и черных металлов</w:t>
      </w:r>
    </w:p>
    <w:p w:rsidR="00F45E22" w:rsidRPr="00F45E22" w:rsidRDefault="00F45E22" w:rsidP="00F45E22">
      <w:pPr>
        <w:tabs>
          <w:tab w:val="left" w:pos="426"/>
        </w:tabs>
        <w:spacing w:line="240" w:lineRule="auto"/>
        <w:jc w:val="right"/>
        <w:rPr>
          <w:b/>
          <w:sz w:val="24"/>
          <w:szCs w:val="24"/>
        </w:rPr>
      </w:pPr>
      <w:r w:rsidRPr="00F45E22">
        <w:rPr>
          <w:sz w:val="24"/>
          <w:szCs w:val="24"/>
        </w:rPr>
        <w:t>№______</w:t>
      </w:r>
      <w:r w:rsidR="008706B5">
        <w:rPr>
          <w:sz w:val="24"/>
          <w:szCs w:val="24"/>
        </w:rPr>
        <w:t>_ от «___» ________________ 2025</w:t>
      </w:r>
    </w:p>
    <w:p w:rsidR="00F45E22" w:rsidRPr="00E8559F" w:rsidRDefault="00F45E22">
      <w:pPr>
        <w:pStyle w:val="2"/>
        <w:spacing w:before="0" w:after="0"/>
        <w:jc w:val="center"/>
        <w:rPr>
          <w:rFonts w:ascii="Times New Roman" w:hAnsi="Times New Roman"/>
          <w:i w:val="0"/>
          <w:szCs w:val="24"/>
        </w:rPr>
      </w:pPr>
    </w:p>
    <w:p w:rsidR="004D3846" w:rsidRPr="00844FA0" w:rsidRDefault="001F3532" w:rsidP="00E8559F">
      <w:pPr>
        <w:pStyle w:val="2"/>
        <w:spacing w:before="0" w:after="0"/>
        <w:jc w:val="center"/>
        <w:rPr>
          <w:rFonts w:ascii="Times New Roman" w:hAnsi="Times New Roman"/>
          <w:i w:val="0"/>
          <w:szCs w:val="24"/>
        </w:rPr>
      </w:pPr>
      <w:r w:rsidRPr="00844FA0">
        <w:rPr>
          <w:rFonts w:ascii="Times New Roman" w:hAnsi="Times New Roman"/>
          <w:i w:val="0"/>
          <w:szCs w:val="24"/>
        </w:rPr>
        <w:t>УСЛОВИЯ СТРАХОВАНИЯ</w:t>
      </w:r>
      <w:bookmarkEnd w:id="0"/>
      <w:r w:rsidRPr="00844FA0">
        <w:rPr>
          <w:rFonts w:ascii="Times New Roman" w:hAnsi="Times New Roman"/>
          <w:i w:val="0"/>
          <w:szCs w:val="24"/>
        </w:rPr>
        <w:t xml:space="preserve"> </w:t>
      </w:r>
    </w:p>
    <w:p w:rsidR="004D3846" w:rsidRPr="00844FA0" w:rsidRDefault="001F3532" w:rsidP="00E8559F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4"/>
          <w:szCs w:val="24"/>
          <w:lang w:eastAsia="en-US"/>
        </w:rPr>
      </w:pPr>
      <w:r w:rsidRPr="00844FA0">
        <w:rPr>
          <w:sz w:val="24"/>
          <w:szCs w:val="24"/>
          <w:lang w:eastAsia="en-US"/>
        </w:rPr>
        <w:t xml:space="preserve">от несчастных случаев работников </w:t>
      </w:r>
      <w:r w:rsidR="0065695A">
        <w:rPr>
          <w:sz w:val="24"/>
          <w:szCs w:val="24"/>
          <w:lang w:eastAsia="en-US"/>
        </w:rPr>
        <w:t>Покупателя</w:t>
      </w:r>
    </w:p>
    <w:p w:rsidR="004D3846" w:rsidRPr="00844FA0" w:rsidRDefault="004D3846" w:rsidP="00E8559F">
      <w:pPr>
        <w:spacing w:line="240" w:lineRule="auto"/>
        <w:rPr>
          <w:sz w:val="22"/>
          <w:szCs w:val="22"/>
        </w:rPr>
      </w:pPr>
    </w:p>
    <w:p w:rsidR="004D3846" w:rsidRPr="00844FA0" w:rsidRDefault="001F3532" w:rsidP="00E8559F">
      <w:pPr>
        <w:autoSpaceDE w:val="0"/>
        <w:autoSpaceDN w:val="0"/>
        <w:adjustRightInd w:val="0"/>
        <w:spacing w:line="240" w:lineRule="auto"/>
        <w:ind w:firstLine="540"/>
        <w:rPr>
          <w:sz w:val="22"/>
          <w:szCs w:val="22"/>
        </w:rPr>
      </w:pPr>
      <w:r w:rsidRPr="00844FA0">
        <w:rPr>
          <w:b/>
          <w:sz w:val="22"/>
          <w:szCs w:val="22"/>
        </w:rPr>
        <w:t>ООО «Удмуртэнергонефть»</w:t>
      </w:r>
      <w:r w:rsidRPr="00844FA0">
        <w:rPr>
          <w:sz w:val="22"/>
          <w:szCs w:val="22"/>
        </w:rPr>
        <w:t xml:space="preserve">, именуемое в дальнейшем </w:t>
      </w:r>
      <w:r w:rsidRPr="00844FA0">
        <w:rPr>
          <w:b/>
          <w:sz w:val="22"/>
          <w:szCs w:val="22"/>
        </w:rPr>
        <w:t>«</w:t>
      </w:r>
      <w:r w:rsidR="00EE4D78">
        <w:rPr>
          <w:b/>
          <w:sz w:val="22"/>
          <w:szCs w:val="22"/>
        </w:rPr>
        <w:t>Продавец</w:t>
      </w:r>
      <w:r w:rsidRPr="00844FA0">
        <w:rPr>
          <w:b/>
          <w:sz w:val="22"/>
          <w:szCs w:val="22"/>
        </w:rPr>
        <w:t>»</w:t>
      </w:r>
      <w:r w:rsidRPr="00844FA0">
        <w:rPr>
          <w:sz w:val="22"/>
          <w:szCs w:val="22"/>
        </w:rPr>
        <w:t xml:space="preserve">, в лице директора И.Л. Беляева, действующего на основании Устава, с одной стороны, и </w:t>
      </w:r>
      <w:r w:rsidRPr="00844FA0">
        <w:rPr>
          <w:sz w:val="24"/>
          <w:szCs w:val="24"/>
        </w:rPr>
        <w:t>________________</w:t>
      </w:r>
      <w:r w:rsidRPr="00844FA0">
        <w:rPr>
          <w:sz w:val="22"/>
          <w:szCs w:val="22"/>
        </w:rPr>
        <w:t xml:space="preserve">, именуемое в дальнейшем </w:t>
      </w:r>
      <w:r w:rsidRPr="00844FA0">
        <w:rPr>
          <w:b/>
          <w:sz w:val="22"/>
          <w:szCs w:val="22"/>
        </w:rPr>
        <w:t>«</w:t>
      </w:r>
      <w:r w:rsidR="00F53150">
        <w:rPr>
          <w:b/>
          <w:sz w:val="22"/>
          <w:szCs w:val="22"/>
        </w:rPr>
        <w:t>Покупатель</w:t>
      </w:r>
      <w:r w:rsidRPr="00844FA0">
        <w:rPr>
          <w:b/>
          <w:sz w:val="22"/>
          <w:szCs w:val="22"/>
        </w:rPr>
        <w:t>»</w:t>
      </w:r>
      <w:r w:rsidRPr="00844FA0">
        <w:rPr>
          <w:sz w:val="22"/>
          <w:szCs w:val="22"/>
        </w:rPr>
        <w:t xml:space="preserve">, в лице </w:t>
      </w:r>
      <w:r w:rsidRPr="00844FA0">
        <w:rPr>
          <w:sz w:val="24"/>
          <w:szCs w:val="24"/>
        </w:rPr>
        <w:t>________________</w:t>
      </w:r>
      <w:r w:rsidRPr="00844FA0">
        <w:rPr>
          <w:sz w:val="22"/>
          <w:szCs w:val="22"/>
        </w:rPr>
        <w:t xml:space="preserve">, действующего на основании </w:t>
      </w:r>
      <w:r w:rsidRPr="00844FA0">
        <w:rPr>
          <w:sz w:val="24"/>
          <w:szCs w:val="24"/>
        </w:rPr>
        <w:t>________________</w:t>
      </w:r>
      <w:r w:rsidRPr="00844FA0">
        <w:rPr>
          <w:sz w:val="22"/>
          <w:szCs w:val="22"/>
        </w:rPr>
        <w:t xml:space="preserve">, с другой стороны, совместно именуемые </w:t>
      </w:r>
      <w:r w:rsidRPr="00844FA0">
        <w:rPr>
          <w:b/>
          <w:sz w:val="22"/>
          <w:szCs w:val="22"/>
        </w:rPr>
        <w:t>«Стороны»</w:t>
      </w:r>
      <w:r w:rsidRPr="00844FA0">
        <w:rPr>
          <w:sz w:val="22"/>
          <w:szCs w:val="22"/>
        </w:rPr>
        <w:t xml:space="preserve">, а по отдельности - </w:t>
      </w:r>
      <w:r w:rsidRPr="00844FA0">
        <w:rPr>
          <w:b/>
          <w:sz w:val="22"/>
          <w:szCs w:val="22"/>
        </w:rPr>
        <w:t>«Сторона»</w:t>
      </w:r>
      <w:r w:rsidRPr="00844FA0">
        <w:rPr>
          <w:sz w:val="22"/>
          <w:szCs w:val="22"/>
        </w:rPr>
        <w:t xml:space="preserve"> согласовали следующие условия добровольного страхования </w:t>
      </w:r>
      <w:r w:rsidRPr="00844FA0">
        <w:rPr>
          <w:sz w:val="22"/>
          <w:szCs w:val="22"/>
          <w:lang w:eastAsia="en-US"/>
        </w:rPr>
        <w:t xml:space="preserve">риска ответственности по обязательствам, возникающим вследствие причинения вреда жизни, здоровью или трудоспособности работников </w:t>
      </w:r>
      <w:r w:rsidRPr="00844FA0">
        <w:rPr>
          <w:sz w:val="22"/>
          <w:szCs w:val="22"/>
        </w:rPr>
        <w:t xml:space="preserve">к договору от ___.___.20___ № _________, заключенному между </w:t>
      </w:r>
      <w:r w:rsidR="00B02F3A">
        <w:rPr>
          <w:b/>
          <w:sz w:val="22"/>
          <w:szCs w:val="22"/>
        </w:rPr>
        <w:t>Покупателем</w:t>
      </w:r>
      <w:r w:rsidRPr="00844FA0">
        <w:rPr>
          <w:sz w:val="22"/>
          <w:szCs w:val="22"/>
        </w:rPr>
        <w:t xml:space="preserve"> и </w:t>
      </w:r>
      <w:r w:rsidR="00B02F3A">
        <w:rPr>
          <w:b/>
          <w:sz w:val="22"/>
          <w:szCs w:val="22"/>
        </w:rPr>
        <w:t>Продавцом</w:t>
      </w:r>
      <w:r w:rsidRPr="00844FA0">
        <w:rPr>
          <w:sz w:val="22"/>
          <w:szCs w:val="22"/>
        </w:rPr>
        <w:t xml:space="preserve"> (далее – Договор):</w:t>
      </w:r>
    </w:p>
    <w:p w:rsidR="004D3846" w:rsidRPr="00844FA0" w:rsidRDefault="00F53150">
      <w:pPr>
        <w:pStyle w:val="1"/>
        <w:numPr>
          <w:ilvl w:val="0"/>
          <w:numId w:val="8"/>
        </w:numPr>
        <w:autoSpaceDE w:val="0"/>
        <w:autoSpaceDN w:val="0"/>
        <w:adjustRightInd w:val="0"/>
        <w:spacing w:line="240" w:lineRule="auto"/>
        <w:rPr>
          <w:sz w:val="22"/>
          <w:szCs w:val="22"/>
        </w:rPr>
      </w:pPr>
      <w:r>
        <w:rPr>
          <w:b/>
          <w:sz w:val="22"/>
          <w:szCs w:val="22"/>
        </w:rPr>
        <w:t>Покупатель</w:t>
      </w:r>
      <w:r w:rsidR="001F3532" w:rsidRPr="00844FA0">
        <w:rPr>
          <w:sz w:val="22"/>
          <w:szCs w:val="22"/>
        </w:rPr>
        <w:t xml:space="preserve"> обязуется за свой счет заключить договор добровольного страхования </w:t>
      </w:r>
      <w:r w:rsidR="001F3532" w:rsidRPr="00844FA0">
        <w:rPr>
          <w:sz w:val="22"/>
          <w:szCs w:val="22"/>
          <w:lang w:eastAsia="en-US"/>
        </w:rPr>
        <w:t xml:space="preserve">риска ответственности по обязательствам, возникающим вследствие причинения вреда жизни, здоровью или трудоспособности работников </w:t>
      </w:r>
      <w:r>
        <w:rPr>
          <w:b/>
          <w:sz w:val="22"/>
          <w:szCs w:val="22"/>
          <w:lang w:eastAsia="en-US"/>
        </w:rPr>
        <w:t>Покупателя</w:t>
      </w:r>
      <w:r w:rsidR="001F3532" w:rsidRPr="00844FA0">
        <w:rPr>
          <w:sz w:val="22"/>
          <w:szCs w:val="22"/>
          <w:lang w:eastAsia="en-US"/>
        </w:rPr>
        <w:t xml:space="preserve"> </w:t>
      </w:r>
      <w:r w:rsidR="001F3532" w:rsidRPr="00844FA0">
        <w:rPr>
          <w:sz w:val="22"/>
          <w:szCs w:val="22"/>
        </w:rPr>
        <w:t>(непосредственно оказывающих услуги</w:t>
      </w:r>
      <w:r w:rsidR="001F3532" w:rsidRPr="00844FA0">
        <w:rPr>
          <w:color w:val="FF0000"/>
          <w:sz w:val="22"/>
          <w:szCs w:val="22"/>
        </w:rPr>
        <w:t xml:space="preserve"> </w:t>
      </w:r>
      <w:r w:rsidR="001F3532" w:rsidRPr="00844FA0">
        <w:rPr>
          <w:sz w:val="22"/>
          <w:szCs w:val="22"/>
        </w:rPr>
        <w:t>(выполняющих работы) по Договору) со страховой суммой не менее 400 000,00 (Четыреста тысяч рублей 00 копеек) рублей на каждого такого работника, с включением в такой договор добровольного страхования следующих рисков:</w:t>
      </w:r>
    </w:p>
    <w:p w:rsidR="004D3846" w:rsidRPr="00844FA0" w:rsidRDefault="001F3532">
      <w:pPr>
        <w:spacing w:line="240" w:lineRule="auto"/>
        <w:ind w:firstLine="709"/>
        <w:rPr>
          <w:sz w:val="22"/>
          <w:szCs w:val="22"/>
        </w:rPr>
      </w:pPr>
      <w:r w:rsidRPr="00844FA0">
        <w:rPr>
          <w:sz w:val="22"/>
          <w:szCs w:val="22"/>
        </w:rPr>
        <w:t>- смерти в результате несчастного случая;</w:t>
      </w:r>
    </w:p>
    <w:p w:rsidR="004D3846" w:rsidRPr="00844FA0" w:rsidRDefault="001F3532">
      <w:pPr>
        <w:spacing w:line="240" w:lineRule="auto"/>
        <w:ind w:firstLine="709"/>
        <w:rPr>
          <w:sz w:val="22"/>
          <w:szCs w:val="22"/>
        </w:rPr>
      </w:pPr>
      <w:r w:rsidRPr="00844FA0">
        <w:rPr>
          <w:sz w:val="22"/>
          <w:szCs w:val="22"/>
        </w:rPr>
        <w:t>- полной, частичной утраты трудоспособности в результате несчастного случая с установлением I, II, III группы инвалидности.</w:t>
      </w:r>
    </w:p>
    <w:p w:rsidR="004D3846" w:rsidRPr="00844FA0" w:rsidRDefault="001F3532">
      <w:pPr>
        <w:shd w:val="clear" w:color="auto" w:fill="FFFFFF"/>
        <w:tabs>
          <w:tab w:val="left" w:leader="underscore" w:pos="0"/>
          <w:tab w:val="left" w:leader="underscore" w:pos="3830"/>
        </w:tabs>
        <w:spacing w:line="240" w:lineRule="auto"/>
        <w:ind w:firstLine="540"/>
        <w:rPr>
          <w:sz w:val="22"/>
          <w:szCs w:val="22"/>
        </w:rPr>
      </w:pPr>
      <w:r w:rsidRPr="00844FA0">
        <w:rPr>
          <w:sz w:val="22"/>
          <w:szCs w:val="22"/>
        </w:rPr>
        <w:t xml:space="preserve">Расходы по заключению договора добровольного страхования несет </w:t>
      </w:r>
      <w:r w:rsidR="00F53150">
        <w:rPr>
          <w:b/>
          <w:sz w:val="22"/>
          <w:szCs w:val="22"/>
        </w:rPr>
        <w:t>Покупатель</w:t>
      </w:r>
      <w:r w:rsidRPr="00844FA0">
        <w:rPr>
          <w:sz w:val="22"/>
          <w:szCs w:val="22"/>
        </w:rPr>
        <w:t xml:space="preserve">. Выгодоприобретателями по договору страхования являются работники (наследники работника) </w:t>
      </w:r>
      <w:r w:rsidR="00F53150">
        <w:rPr>
          <w:b/>
          <w:sz w:val="22"/>
          <w:szCs w:val="22"/>
        </w:rPr>
        <w:t>Покупателя</w:t>
      </w:r>
      <w:r w:rsidRPr="00844FA0">
        <w:rPr>
          <w:b/>
          <w:sz w:val="22"/>
          <w:szCs w:val="22"/>
        </w:rPr>
        <w:t>.</w:t>
      </w:r>
    </w:p>
    <w:p w:rsidR="004D3846" w:rsidRPr="00844FA0" w:rsidRDefault="001F3532">
      <w:pPr>
        <w:shd w:val="clear" w:color="auto" w:fill="FFFFFF"/>
        <w:tabs>
          <w:tab w:val="left" w:leader="underscore" w:pos="0"/>
        </w:tabs>
        <w:spacing w:line="240" w:lineRule="auto"/>
        <w:ind w:firstLine="540"/>
        <w:rPr>
          <w:sz w:val="22"/>
          <w:szCs w:val="22"/>
        </w:rPr>
      </w:pPr>
      <w:r w:rsidRPr="00844FA0">
        <w:rPr>
          <w:sz w:val="22"/>
          <w:szCs w:val="22"/>
        </w:rPr>
        <w:t xml:space="preserve">Вред и (или) убытки, причиненные работникам в результате оказания услуг (выполнения работ), в случае отказа страховой компании от возмещения вреда и (или) убытков, отсутствия у страховой компании обязанности по возмещению вреда и (или) убытков либо их неполного возмещения, возмещаются </w:t>
      </w:r>
      <w:r w:rsidR="00F53150">
        <w:rPr>
          <w:b/>
          <w:sz w:val="22"/>
          <w:szCs w:val="22"/>
        </w:rPr>
        <w:t>Покупателем</w:t>
      </w:r>
      <w:r w:rsidRPr="00844FA0">
        <w:rPr>
          <w:sz w:val="22"/>
          <w:szCs w:val="22"/>
        </w:rPr>
        <w:t>.</w:t>
      </w:r>
    </w:p>
    <w:p w:rsidR="004D3846" w:rsidRPr="00844FA0" w:rsidRDefault="001F3532">
      <w:pPr>
        <w:pStyle w:val="1"/>
        <w:numPr>
          <w:ilvl w:val="0"/>
          <w:numId w:val="8"/>
        </w:numPr>
        <w:tabs>
          <w:tab w:val="num" w:pos="624"/>
        </w:tabs>
        <w:autoSpaceDE w:val="0"/>
        <w:autoSpaceDN w:val="0"/>
        <w:adjustRightInd w:val="0"/>
        <w:spacing w:line="240" w:lineRule="auto"/>
        <w:ind w:firstLine="540"/>
        <w:rPr>
          <w:sz w:val="22"/>
          <w:szCs w:val="22"/>
        </w:rPr>
      </w:pPr>
      <w:r w:rsidRPr="00844FA0">
        <w:rPr>
          <w:sz w:val="22"/>
          <w:szCs w:val="22"/>
        </w:rPr>
        <w:t xml:space="preserve">Договор добровольного страхования заключается </w:t>
      </w:r>
      <w:r w:rsidR="00F53150">
        <w:rPr>
          <w:b/>
          <w:sz w:val="22"/>
          <w:szCs w:val="22"/>
        </w:rPr>
        <w:t>Покупателем</w:t>
      </w:r>
      <w:r w:rsidRPr="00844FA0">
        <w:rPr>
          <w:sz w:val="22"/>
          <w:szCs w:val="22"/>
        </w:rPr>
        <w:t xml:space="preserve"> на весь период действия Договора.</w:t>
      </w:r>
    </w:p>
    <w:p w:rsidR="004D3846" w:rsidRPr="00844FA0" w:rsidRDefault="001F3532">
      <w:pPr>
        <w:pStyle w:val="1"/>
        <w:numPr>
          <w:ilvl w:val="0"/>
          <w:numId w:val="8"/>
        </w:numPr>
        <w:autoSpaceDE w:val="0"/>
        <w:autoSpaceDN w:val="0"/>
        <w:adjustRightInd w:val="0"/>
        <w:spacing w:line="240" w:lineRule="auto"/>
        <w:ind w:firstLine="540"/>
        <w:rPr>
          <w:sz w:val="22"/>
          <w:szCs w:val="22"/>
        </w:rPr>
      </w:pPr>
      <w:r w:rsidRPr="00844FA0">
        <w:rPr>
          <w:sz w:val="22"/>
          <w:szCs w:val="22"/>
        </w:rPr>
        <w:t xml:space="preserve">В договоре добровольного страхования должно быть предусмотрено условие отказа страховой компании от права регресса в отношении </w:t>
      </w:r>
      <w:r w:rsidR="00F53150">
        <w:rPr>
          <w:b/>
          <w:sz w:val="22"/>
          <w:szCs w:val="22"/>
        </w:rPr>
        <w:t>Продавца</w:t>
      </w:r>
      <w:r w:rsidRPr="00844FA0">
        <w:rPr>
          <w:sz w:val="22"/>
          <w:szCs w:val="22"/>
        </w:rPr>
        <w:t>.</w:t>
      </w:r>
    </w:p>
    <w:p w:rsidR="004D3846" w:rsidRPr="00844FA0" w:rsidRDefault="00F53150">
      <w:pPr>
        <w:pStyle w:val="1"/>
        <w:numPr>
          <w:ilvl w:val="0"/>
          <w:numId w:val="8"/>
        </w:numPr>
        <w:autoSpaceDE w:val="0"/>
        <w:autoSpaceDN w:val="0"/>
        <w:adjustRightInd w:val="0"/>
        <w:spacing w:line="240" w:lineRule="auto"/>
        <w:ind w:firstLine="540"/>
        <w:rPr>
          <w:sz w:val="22"/>
          <w:szCs w:val="22"/>
        </w:rPr>
      </w:pPr>
      <w:r>
        <w:rPr>
          <w:sz w:val="22"/>
          <w:szCs w:val="22"/>
        </w:rPr>
        <w:t>Покупатель</w:t>
      </w:r>
      <w:r w:rsidR="001F3532" w:rsidRPr="00844FA0">
        <w:rPr>
          <w:sz w:val="22"/>
          <w:szCs w:val="22"/>
        </w:rPr>
        <w:t xml:space="preserve"> обязан предоставить </w:t>
      </w:r>
      <w:r>
        <w:rPr>
          <w:b/>
          <w:sz w:val="22"/>
          <w:szCs w:val="22"/>
        </w:rPr>
        <w:t>Продавцу</w:t>
      </w:r>
      <w:r w:rsidR="001F3532" w:rsidRPr="00844FA0">
        <w:rPr>
          <w:sz w:val="22"/>
          <w:szCs w:val="22"/>
        </w:rPr>
        <w:t xml:space="preserve"> копию договора страхования в течение 5 (Пяти) рабочих дней с даты его заключения.</w:t>
      </w:r>
    </w:p>
    <w:p w:rsidR="004D3846" w:rsidRPr="00844FA0" w:rsidRDefault="001F3532">
      <w:pPr>
        <w:pStyle w:val="1"/>
        <w:numPr>
          <w:ilvl w:val="0"/>
          <w:numId w:val="8"/>
        </w:numPr>
        <w:autoSpaceDE w:val="0"/>
        <w:autoSpaceDN w:val="0"/>
        <w:adjustRightInd w:val="0"/>
        <w:spacing w:line="240" w:lineRule="auto"/>
        <w:ind w:firstLine="540"/>
        <w:rPr>
          <w:sz w:val="22"/>
          <w:szCs w:val="22"/>
        </w:rPr>
      </w:pPr>
      <w:r w:rsidRPr="00844FA0">
        <w:rPr>
          <w:sz w:val="22"/>
          <w:szCs w:val="22"/>
        </w:rPr>
        <w:t xml:space="preserve">Настоящие условия страхования </w:t>
      </w:r>
      <w:r w:rsidRPr="00844FA0">
        <w:rPr>
          <w:b/>
          <w:sz w:val="22"/>
          <w:szCs w:val="22"/>
        </w:rPr>
        <w:t>Стороны</w:t>
      </w:r>
      <w:r w:rsidRPr="00844FA0">
        <w:rPr>
          <w:sz w:val="22"/>
          <w:szCs w:val="22"/>
        </w:rPr>
        <w:t xml:space="preserve"> признают существенным условием Договора. В случае если </w:t>
      </w:r>
      <w:r w:rsidR="00F53150">
        <w:rPr>
          <w:b/>
          <w:sz w:val="22"/>
          <w:szCs w:val="22"/>
        </w:rPr>
        <w:t>Покупатель</w:t>
      </w:r>
      <w:r w:rsidRPr="00844FA0">
        <w:rPr>
          <w:sz w:val="22"/>
          <w:szCs w:val="22"/>
        </w:rPr>
        <w:t xml:space="preserve"> не заключит договор добровольного страхования в течение 30 (Тридцати) дней с момента заключения Договора или не обеспечит сохранение его в силе на весь период действия Договора, </w:t>
      </w:r>
      <w:r w:rsidR="00F53150">
        <w:rPr>
          <w:b/>
          <w:sz w:val="22"/>
          <w:szCs w:val="22"/>
        </w:rPr>
        <w:t>Продавец</w:t>
      </w:r>
      <w:r w:rsidRPr="00844FA0">
        <w:rPr>
          <w:sz w:val="22"/>
          <w:szCs w:val="22"/>
        </w:rPr>
        <w:t xml:space="preserve"> вправе:</w:t>
      </w:r>
    </w:p>
    <w:p w:rsidR="004D3846" w:rsidRPr="00844FA0" w:rsidRDefault="001F3532">
      <w:pPr>
        <w:pStyle w:val="1"/>
        <w:autoSpaceDE w:val="0"/>
        <w:autoSpaceDN w:val="0"/>
        <w:adjustRightInd w:val="0"/>
        <w:spacing w:line="240" w:lineRule="auto"/>
        <w:ind w:left="0" w:firstLine="540"/>
        <w:rPr>
          <w:sz w:val="22"/>
          <w:szCs w:val="22"/>
        </w:rPr>
      </w:pPr>
      <w:r w:rsidRPr="00844FA0">
        <w:rPr>
          <w:sz w:val="22"/>
          <w:szCs w:val="22"/>
        </w:rPr>
        <w:t xml:space="preserve">- не допускать работников </w:t>
      </w:r>
      <w:r w:rsidR="00F53150">
        <w:rPr>
          <w:b/>
          <w:sz w:val="22"/>
          <w:szCs w:val="22"/>
        </w:rPr>
        <w:t>Покупателя</w:t>
      </w:r>
      <w:r w:rsidRPr="00844FA0">
        <w:rPr>
          <w:sz w:val="22"/>
          <w:szCs w:val="22"/>
        </w:rPr>
        <w:t xml:space="preserve"> к </w:t>
      </w:r>
      <w:r w:rsidR="00BE49C2">
        <w:rPr>
          <w:sz w:val="22"/>
          <w:szCs w:val="22"/>
        </w:rPr>
        <w:t>исполнению договора</w:t>
      </w:r>
      <w:r w:rsidRPr="00844FA0">
        <w:rPr>
          <w:sz w:val="22"/>
          <w:szCs w:val="22"/>
        </w:rPr>
        <w:t>;</w:t>
      </w:r>
    </w:p>
    <w:p w:rsidR="004D3846" w:rsidRPr="00844FA0" w:rsidRDefault="001F3532">
      <w:pPr>
        <w:pStyle w:val="1"/>
        <w:autoSpaceDE w:val="0"/>
        <w:autoSpaceDN w:val="0"/>
        <w:adjustRightInd w:val="0"/>
        <w:spacing w:line="240" w:lineRule="auto"/>
        <w:ind w:left="0" w:firstLine="540"/>
        <w:rPr>
          <w:sz w:val="22"/>
          <w:szCs w:val="22"/>
        </w:rPr>
      </w:pPr>
      <w:r w:rsidRPr="00844FA0">
        <w:rPr>
          <w:sz w:val="22"/>
          <w:szCs w:val="22"/>
        </w:rPr>
        <w:t xml:space="preserve">- взыскать с </w:t>
      </w:r>
      <w:r w:rsidR="00F53150">
        <w:rPr>
          <w:b/>
          <w:sz w:val="22"/>
          <w:szCs w:val="22"/>
        </w:rPr>
        <w:t>Покупателя</w:t>
      </w:r>
      <w:r w:rsidRPr="00844FA0">
        <w:rPr>
          <w:sz w:val="22"/>
          <w:szCs w:val="22"/>
        </w:rPr>
        <w:t xml:space="preserve"> штраф в размере 50 000,00 (Пятьдесят тысяч рублей 00 копеек) рублей за каждый выявленный </w:t>
      </w:r>
      <w:r w:rsidR="00F53150">
        <w:rPr>
          <w:b/>
          <w:sz w:val="22"/>
          <w:szCs w:val="22"/>
        </w:rPr>
        <w:t>Продавцом</w:t>
      </w:r>
      <w:r w:rsidRPr="00844FA0">
        <w:rPr>
          <w:sz w:val="22"/>
          <w:szCs w:val="22"/>
        </w:rPr>
        <w:t xml:space="preserve"> случай </w:t>
      </w:r>
      <w:r w:rsidR="00BE49C2">
        <w:rPr>
          <w:sz w:val="22"/>
          <w:szCs w:val="22"/>
        </w:rPr>
        <w:t>исполнения договора</w:t>
      </w:r>
      <w:r w:rsidRPr="00844FA0">
        <w:rPr>
          <w:sz w:val="22"/>
          <w:szCs w:val="22"/>
        </w:rPr>
        <w:t xml:space="preserve"> незастрахованным работником;</w:t>
      </w:r>
    </w:p>
    <w:p w:rsidR="004D3846" w:rsidRPr="00844FA0" w:rsidRDefault="001F3532">
      <w:pPr>
        <w:pStyle w:val="1"/>
        <w:autoSpaceDE w:val="0"/>
        <w:autoSpaceDN w:val="0"/>
        <w:adjustRightInd w:val="0"/>
        <w:spacing w:line="240" w:lineRule="auto"/>
        <w:ind w:left="0" w:firstLine="540"/>
        <w:rPr>
          <w:sz w:val="22"/>
          <w:szCs w:val="22"/>
        </w:rPr>
      </w:pPr>
      <w:r w:rsidRPr="00844FA0">
        <w:rPr>
          <w:sz w:val="22"/>
          <w:szCs w:val="22"/>
        </w:rPr>
        <w:t xml:space="preserve">- и/или в одностороннем внесудебном порядке отказаться от исполнения Договора путем направления </w:t>
      </w:r>
      <w:r w:rsidR="00F53150">
        <w:rPr>
          <w:b/>
          <w:sz w:val="22"/>
          <w:szCs w:val="22"/>
        </w:rPr>
        <w:t>Покупателю</w:t>
      </w:r>
      <w:r w:rsidRPr="00844FA0">
        <w:rPr>
          <w:sz w:val="22"/>
          <w:szCs w:val="22"/>
        </w:rPr>
        <w:t xml:space="preserve"> соответствующего уведомления.</w:t>
      </w:r>
    </w:p>
    <w:p w:rsidR="004D3846" w:rsidRPr="00844FA0" w:rsidRDefault="001F3532">
      <w:pPr>
        <w:pStyle w:val="1"/>
        <w:numPr>
          <w:ilvl w:val="0"/>
          <w:numId w:val="8"/>
        </w:numPr>
        <w:autoSpaceDE w:val="0"/>
        <w:autoSpaceDN w:val="0"/>
        <w:adjustRightInd w:val="0"/>
        <w:spacing w:line="240" w:lineRule="auto"/>
        <w:ind w:firstLine="540"/>
        <w:rPr>
          <w:sz w:val="22"/>
          <w:szCs w:val="22"/>
        </w:rPr>
      </w:pPr>
      <w:r w:rsidRPr="00844FA0">
        <w:rPr>
          <w:sz w:val="22"/>
          <w:szCs w:val="22"/>
        </w:rPr>
        <w:t xml:space="preserve">Страхование не освобождает </w:t>
      </w:r>
      <w:r w:rsidR="00F53150">
        <w:rPr>
          <w:b/>
          <w:sz w:val="22"/>
          <w:szCs w:val="22"/>
        </w:rPr>
        <w:t>Покупателя</w:t>
      </w:r>
      <w:r w:rsidRPr="00844FA0">
        <w:rPr>
          <w:sz w:val="22"/>
          <w:szCs w:val="22"/>
        </w:rPr>
        <w:t xml:space="preserve"> от обязанности принять все необходимые меры для предотвращения наступления страхового случая.</w:t>
      </w:r>
      <w:bookmarkStart w:id="1" w:name="_GoBack"/>
      <w:bookmarkEnd w:id="1"/>
    </w:p>
    <w:p w:rsidR="004D3846" w:rsidRPr="00844FA0" w:rsidRDefault="004D3846">
      <w:pPr>
        <w:spacing w:line="240" w:lineRule="auto"/>
        <w:rPr>
          <w:sz w:val="24"/>
          <w:szCs w:val="24"/>
        </w:rPr>
      </w:pPr>
    </w:p>
    <w:p w:rsidR="00F45E22" w:rsidRPr="00F45E22" w:rsidRDefault="00F45E22" w:rsidP="00F45E22">
      <w:pPr>
        <w:spacing w:line="240" w:lineRule="auto"/>
        <w:jc w:val="center"/>
        <w:rPr>
          <w:b/>
          <w:sz w:val="24"/>
          <w:szCs w:val="24"/>
        </w:rPr>
      </w:pPr>
      <w:bookmarkStart w:id="2" w:name="_ПРИЛОЖЕНИЕ_7._форма"/>
      <w:bookmarkEnd w:id="2"/>
      <w:r w:rsidRPr="00F45E22">
        <w:rPr>
          <w:b/>
          <w:sz w:val="24"/>
          <w:szCs w:val="24"/>
        </w:rPr>
        <w:t>ПОДПИСИ СТОРОН</w:t>
      </w:r>
    </w:p>
    <w:p w:rsidR="00F45E22" w:rsidRPr="00F45E22" w:rsidRDefault="00F45E22" w:rsidP="00F45E22">
      <w:pPr>
        <w:spacing w:line="240" w:lineRule="auto"/>
        <w:ind w:firstLine="0"/>
        <w:jc w:val="center"/>
        <w:rPr>
          <w:b/>
          <w:sz w:val="24"/>
          <w:szCs w:val="24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4150"/>
        <w:gridCol w:w="1718"/>
        <w:gridCol w:w="3960"/>
      </w:tblGrid>
      <w:tr w:rsidR="00F45E22" w:rsidRPr="00F45E22" w:rsidTr="00743036">
        <w:tc>
          <w:tcPr>
            <w:tcW w:w="4150" w:type="dxa"/>
          </w:tcPr>
          <w:p w:rsidR="00F45E22" w:rsidRPr="00F45E22" w:rsidRDefault="00F45E22" w:rsidP="00F45E2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F45E22">
              <w:rPr>
                <w:b/>
                <w:sz w:val="24"/>
                <w:szCs w:val="24"/>
              </w:rPr>
              <w:t>Покупатель:</w:t>
            </w:r>
          </w:p>
          <w:p w:rsidR="00F45E22" w:rsidRPr="00F45E22" w:rsidRDefault="00F45E22" w:rsidP="00F45E2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F45E22">
              <w:rPr>
                <w:sz w:val="24"/>
                <w:szCs w:val="24"/>
              </w:rPr>
              <w:t>________________</w:t>
            </w:r>
          </w:p>
          <w:p w:rsidR="00F45E22" w:rsidRPr="00F45E22" w:rsidRDefault="00F45E22" w:rsidP="00F45E2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:rsidR="00F45E22" w:rsidRPr="00F45E22" w:rsidRDefault="00F45E22" w:rsidP="00F45E2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F45E22">
              <w:rPr>
                <w:b/>
                <w:sz w:val="24"/>
                <w:szCs w:val="24"/>
              </w:rPr>
              <w:t>От Покупателя:</w:t>
            </w:r>
          </w:p>
          <w:p w:rsidR="00F45E22" w:rsidRPr="00F45E22" w:rsidRDefault="00F45E22" w:rsidP="00F45E2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45E22">
              <w:rPr>
                <w:sz w:val="24"/>
                <w:szCs w:val="24"/>
              </w:rPr>
              <w:t>________________</w:t>
            </w:r>
          </w:p>
          <w:p w:rsidR="00F45E22" w:rsidRPr="00F45E22" w:rsidRDefault="00F45E22" w:rsidP="00F45E2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E22" w:rsidRPr="00F45E22" w:rsidRDefault="00F45E22" w:rsidP="00F45E2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E22" w:rsidRPr="00F45E22" w:rsidRDefault="00F45E22" w:rsidP="00F45E2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45E22">
              <w:rPr>
                <w:sz w:val="24"/>
                <w:szCs w:val="24"/>
              </w:rPr>
              <w:t>_______________/________________</w:t>
            </w:r>
          </w:p>
          <w:p w:rsidR="00F45E22" w:rsidRPr="00F45E22" w:rsidRDefault="00F45E22" w:rsidP="00F45E22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F45E22">
              <w:rPr>
                <w:sz w:val="24"/>
                <w:szCs w:val="24"/>
              </w:rPr>
              <w:t>м.п</w:t>
            </w:r>
            <w:proofErr w:type="spellEnd"/>
            <w:r w:rsidRPr="00F45E22">
              <w:rPr>
                <w:sz w:val="24"/>
                <w:szCs w:val="24"/>
              </w:rPr>
              <w:t>.</w:t>
            </w:r>
          </w:p>
        </w:tc>
        <w:tc>
          <w:tcPr>
            <w:tcW w:w="1718" w:type="dxa"/>
          </w:tcPr>
          <w:p w:rsidR="00F45E22" w:rsidRPr="00F45E22" w:rsidRDefault="00F45E22" w:rsidP="00F45E2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960" w:type="dxa"/>
          </w:tcPr>
          <w:p w:rsidR="00F45E22" w:rsidRPr="00F45E22" w:rsidRDefault="00F45E22" w:rsidP="00F45E2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F45E22">
              <w:rPr>
                <w:b/>
                <w:sz w:val="24"/>
                <w:szCs w:val="24"/>
              </w:rPr>
              <w:t>Продавец:</w:t>
            </w:r>
          </w:p>
          <w:p w:rsidR="00F45E22" w:rsidRPr="00F45E22" w:rsidRDefault="00F45E22" w:rsidP="00F45E2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F45E22">
              <w:rPr>
                <w:b/>
                <w:sz w:val="24"/>
                <w:szCs w:val="24"/>
              </w:rPr>
              <w:t>ООО «Удмуртэнергонефть»</w:t>
            </w:r>
          </w:p>
          <w:p w:rsidR="00F45E22" w:rsidRPr="00F45E22" w:rsidRDefault="00F45E22" w:rsidP="00F45E2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  <w:p w:rsidR="00F45E22" w:rsidRPr="00F45E22" w:rsidRDefault="00F45E22" w:rsidP="00F45E22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F45E22">
              <w:rPr>
                <w:b/>
                <w:sz w:val="24"/>
                <w:szCs w:val="24"/>
              </w:rPr>
              <w:t>От Продавца:</w:t>
            </w:r>
          </w:p>
          <w:p w:rsidR="00F45E22" w:rsidRPr="00F45E22" w:rsidRDefault="00F45E22" w:rsidP="00F45E2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45E22">
              <w:rPr>
                <w:sz w:val="24"/>
                <w:szCs w:val="24"/>
              </w:rPr>
              <w:t>Директор</w:t>
            </w:r>
          </w:p>
          <w:p w:rsidR="00F45E22" w:rsidRPr="00F45E22" w:rsidRDefault="00F45E22" w:rsidP="00F45E2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E22" w:rsidRPr="00F45E22" w:rsidRDefault="00F45E22" w:rsidP="00F45E22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F45E22" w:rsidRPr="00F45E22" w:rsidRDefault="00F45E22" w:rsidP="00F45E22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45E22">
              <w:rPr>
                <w:sz w:val="24"/>
                <w:szCs w:val="24"/>
              </w:rPr>
              <w:t>_______________ И.Л. Беляев</w:t>
            </w:r>
          </w:p>
          <w:p w:rsidR="00F45E22" w:rsidRPr="00F45E22" w:rsidRDefault="00F45E22" w:rsidP="00F45E22">
            <w:pPr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F45E22">
              <w:rPr>
                <w:sz w:val="24"/>
                <w:szCs w:val="24"/>
              </w:rPr>
              <w:t>м.п</w:t>
            </w:r>
            <w:proofErr w:type="spellEnd"/>
            <w:r w:rsidRPr="00F45E22">
              <w:rPr>
                <w:sz w:val="24"/>
                <w:szCs w:val="24"/>
              </w:rPr>
              <w:t>.</w:t>
            </w:r>
          </w:p>
        </w:tc>
      </w:tr>
    </w:tbl>
    <w:p w:rsidR="00982882" w:rsidRPr="00E8559F" w:rsidRDefault="00982882" w:rsidP="00F45E22">
      <w:pPr>
        <w:spacing w:line="240" w:lineRule="auto"/>
        <w:ind w:firstLine="0"/>
        <w:rPr>
          <w:b/>
          <w:sz w:val="24"/>
          <w:szCs w:val="24"/>
        </w:rPr>
      </w:pPr>
    </w:p>
    <w:sectPr w:rsidR="00982882" w:rsidRPr="00E8559F" w:rsidSect="00F45E22">
      <w:pgSz w:w="11906" w:h="16838"/>
      <w:pgMar w:top="567" w:right="746" w:bottom="0" w:left="9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566FB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8460"/>
        </w:tabs>
        <w:ind w:left="8460" w:hanging="360"/>
      </w:pPr>
      <w:rPr>
        <w:rFonts w:cs="Times New Roman"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80"/>
        </w:tabs>
        <w:ind w:left="9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9900"/>
        </w:tabs>
        <w:ind w:left="99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0620"/>
        </w:tabs>
        <w:ind w:left="106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1340"/>
        </w:tabs>
        <w:ind w:left="113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2060"/>
        </w:tabs>
        <w:ind w:left="120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2780"/>
        </w:tabs>
        <w:ind w:left="127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3500"/>
        </w:tabs>
        <w:ind w:left="135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4220"/>
        </w:tabs>
        <w:ind w:left="14220" w:hanging="180"/>
      </w:pPr>
      <w:rPr>
        <w:rFonts w:cs="Times New Roman"/>
      </w:rPr>
    </w:lvl>
  </w:abstractNum>
  <w:abstractNum w:abstractNumId="1" w15:restartNumberingAfterBreak="0">
    <w:nsid w:val="16E16406"/>
    <w:multiLevelType w:val="multilevel"/>
    <w:tmpl w:val="A7527906"/>
    <w:lvl w:ilvl="0">
      <w:start w:val="1"/>
      <w:numFmt w:val="decimal"/>
      <w:lvlText w:val="%1."/>
      <w:lvlJc w:val="left"/>
      <w:pPr>
        <w:tabs>
          <w:tab w:val="num" w:pos="794"/>
        </w:tabs>
        <w:ind w:left="0" w:firstLine="5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340" w:hanging="1800"/>
      </w:pPr>
      <w:rPr>
        <w:rFonts w:cs="Times New Roman" w:hint="default"/>
      </w:rPr>
    </w:lvl>
  </w:abstractNum>
  <w:abstractNum w:abstractNumId="2" w15:restartNumberingAfterBreak="0">
    <w:nsid w:val="208015B5"/>
    <w:multiLevelType w:val="multilevel"/>
    <w:tmpl w:val="E32459D6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5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340" w:hanging="1800"/>
      </w:pPr>
      <w:rPr>
        <w:rFonts w:cs="Times New Roman" w:hint="default"/>
      </w:rPr>
    </w:lvl>
  </w:abstractNum>
  <w:abstractNum w:abstractNumId="3" w15:restartNumberingAfterBreak="0">
    <w:nsid w:val="251F4430"/>
    <w:multiLevelType w:val="multilevel"/>
    <w:tmpl w:val="32A425F4"/>
    <w:lvl w:ilvl="0">
      <w:start w:val="1"/>
      <w:numFmt w:val="decimal"/>
      <w:lvlText w:val="%1."/>
      <w:lvlJc w:val="left"/>
      <w:pPr>
        <w:tabs>
          <w:tab w:val="num" w:pos="737"/>
        </w:tabs>
        <w:ind w:left="0" w:firstLine="5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340" w:hanging="1800"/>
      </w:pPr>
      <w:rPr>
        <w:rFonts w:cs="Times New Roman" w:hint="default"/>
      </w:rPr>
    </w:lvl>
  </w:abstractNum>
  <w:abstractNum w:abstractNumId="4" w15:restartNumberingAfterBreak="0">
    <w:nsid w:val="2A3C7530"/>
    <w:multiLevelType w:val="multilevel"/>
    <w:tmpl w:val="3D5A240C"/>
    <w:lvl w:ilvl="0">
      <w:start w:val="1"/>
      <w:numFmt w:val="decimal"/>
      <w:lvlText w:val="%1."/>
      <w:lvlJc w:val="left"/>
      <w:pPr>
        <w:tabs>
          <w:tab w:val="num" w:pos="624"/>
        </w:tabs>
        <w:ind w:left="0" w:firstLine="51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340" w:hanging="1800"/>
      </w:pPr>
      <w:rPr>
        <w:rFonts w:cs="Times New Roman" w:hint="default"/>
      </w:rPr>
    </w:lvl>
  </w:abstractNum>
  <w:abstractNum w:abstractNumId="5" w15:restartNumberingAfterBreak="0">
    <w:nsid w:val="2D8D2D19"/>
    <w:multiLevelType w:val="hybridMultilevel"/>
    <w:tmpl w:val="94CAA6BA"/>
    <w:lvl w:ilvl="0" w:tplc="BB6E0E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786C17"/>
    <w:multiLevelType w:val="multilevel"/>
    <w:tmpl w:val="40FC862C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7" w15:restartNumberingAfterBreak="0">
    <w:nsid w:val="513E7574"/>
    <w:multiLevelType w:val="multilevel"/>
    <w:tmpl w:val="69F8D0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528E63A4"/>
    <w:multiLevelType w:val="multilevel"/>
    <w:tmpl w:val="ABE2A2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9" w15:restartNumberingAfterBreak="0">
    <w:nsid w:val="591A7E48"/>
    <w:multiLevelType w:val="hybridMultilevel"/>
    <w:tmpl w:val="E38CEC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CF088D"/>
    <w:multiLevelType w:val="multilevel"/>
    <w:tmpl w:val="BAB685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340" w:hanging="1800"/>
      </w:pPr>
      <w:rPr>
        <w:rFonts w:cs="Times New Roman" w:hint="default"/>
      </w:rPr>
    </w:lvl>
  </w:abstractNum>
  <w:abstractNum w:abstractNumId="11" w15:restartNumberingAfterBreak="0">
    <w:nsid w:val="6CFD649E"/>
    <w:multiLevelType w:val="multilevel"/>
    <w:tmpl w:val="AF6AE3B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DDB33C4"/>
    <w:multiLevelType w:val="multilevel"/>
    <w:tmpl w:val="422014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3" w15:restartNumberingAfterBreak="0">
    <w:nsid w:val="7B7875DF"/>
    <w:multiLevelType w:val="multilevel"/>
    <w:tmpl w:val="A9DCEA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624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340" w:hanging="1800"/>
      </w:pPr>
      <w:rPr>
        <w:rFonts w:cs="Times New Roman" w:hint="default"/>
      </w:rPr>
    </w:lvl>
  </w:abstractNum>
  <w:abstractNum w:abstractNumId="14" w15:restartNumberingAfterBreak="0">
    <w:nsid w:val="7FC90C26"/>
    <w:multiLevelType w:val="multilevel"/>
    <w:tmpl w:val="226CD63C"/>
    <w:lvl w:ilvl="0">
      <w:start w:val="1"/>
      <w:numFmt w:val="decimal"/>
      <w:lvlText w:val="%1."/>
      <w:lvlJc w:val="left"/>
      <w:pPr>
        <w:tabs>
          <w:tab w:val="num" w:pos="0"/>
        </w:tabs>
        <w:ind w:left="0" w:firstLine="54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90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340" w:hanging="1800"/>
      </w:pPr>
      <w:rPr>
        <w:rFonts w:cs="Times New Roman" w:hint="default"/>
      </w:rPr>
    </w:lvl>
  </w:abstractNum>
  <w:num w:numId="1">
    <w:abstractNumId w:val="0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12"/>
  </w:num>
  <w:num w:numId="8">
    <w:abstractNumId w:val="1"/>
  </w:num>
  <w:num w:numId="9">
    <w:abstractNumId w:val="6"/>
  </w:num>
  <w:num w:numId="10">
    <w:abstractNumId w:val="14"/>
  </w:num>
  <w:num w:numId="11">
    <w:abstractNumId w:val="10"/>
  </w:num>
  <w:num w:numId="12">
    <w:abstractNumId w:val="13"/>
  </w:num>
  <w:num w:numId="13">
    <w:abstractNumId w:val="2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46"/>
    <w:rsid w:val="001F3532"/>
    <w:rsid w:val="004D3846"/>
    <w:rsid w:val="005C0FDB"/>
    <w:rsid w:val="0065695A"/>
    <w:rsid w:val="00844FA0"/>
    <w:rsid w:val="008706B5"/>
    <w:rsid w:val="00982882"/>
    <w:rsid w:val="00B02F3A"/>
    <w:rsid w:val="00BE49C2"/>
    <w:rsid w:val="00C15C27"/>
    <w:rsid w:val="00E8559F"/>
    <w:rsid w:val="00EE4D78"/>
    <w:rsid w:val="00F45E22"/>
    <w:rsid w:val="00F5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CFED04"/>
  <w15:docId w15:val="{489806EC-F8B6-49F4-8AC3-0FC85B426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567"/>
      <w:jc w:val="both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qFormat/>
    <w:pPr>
      <w:keepNext/>
      <w:spacing w:before="240" w:after="60" w:line="240" w:lineRule="auto"/>
      <w:ind w:firstLine="0"/>
      <w:jc w:val="left"/>
      <w:outlineLvl w:val="1"/>
    </w:pPr>
    <w:rPr>
      <w:rFonts w:ascii="Arial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Pr>
      <w:rFonts w:ascii="Arial" w:hAnsi="Arial" w:cs="Times New Roman"/>
      <w:b/>
      <w:i/>
      <w:sz w:val="20"/>
      <w:szCs w:val="20"/>
      <w:lang w:val="x-none" w:eastAsia="ru-RU"/>
    </w:rPr>
  </w:style>
  <w:style w:type="paragraph" w:customStyle="1" w:styleId="1">
    <w:name w:val="Абзац списка1"/>
    <w:basedOn w:val="a"/>
    <w:pPr>
      <w:ind w:left="720"/>
      <w:contextualSpacing/>
    </w:pPr>
  </w:style>
  <w:style w:type="paragraph" w:styleId="a3">
    <w:name w:val="Balloon Text"/>
    <w:basedOn w:val="a"/>
    <w:link w:val="a4"/>
    <w:semiHidden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Pr>
      <w:rFonts w:ascii="Tahoma" w:hAnsi="Tahoma" w:cs="Tahoma"/>
      <w:snapToGrid w:val="0"/>
      <w:sz w:val="16"/>
      <w:szCs w:val="16"/>
      <w:lang w:val="x-none" w:eastAsia="ru-RU"/>
    </w:rPr>
  </w:style>
  <w:style w:type="paragraph" w:customStyle="1" w:styleId="10">
    <w:name w:val="Рецензия1"/>
    <w:hidden/>
    <w:semiHidden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№8</vt:lpstr>
    </vt:vector>
  </TitlesOfParts>
  <Company>RN-Inform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№8</dc:title>
  <dc:subject/>
  <dc:creator>Андриященко Сергей Анатольевич</dc:creator>
  <cp:keywords/>
  <dc:description/>
  <cp:lastModifiedBy>Юрасова Юлия Владимировна</cp:lastModifiedBy>
  <cp:revision>20</cp:revision>
  <cp:lastPrinted>2020-02-19T10:43:00Z</cp:lastPrinted>
  <dcterms:created xsi:type="dcterms:W3CDTF">2016-05-19T12:10:00Z</dcterms:created>
  <dcterms:modified xsi:type="dcterms:W3CDTF">2025-01-22T07:37:00Z</dcterms:modified>
</cp:coreProperties>
</file>