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</w:t>
      </w:r>
      <w:r w:rsidR="009E5B1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C5A05" w:rsidRPr="00BC5A05">
        <w:rPr>
          <w:b/>
          <w:bCs/>
        </w:rPr>
        <w:t>«06» февраля 2025</w:t>
      </w:r>
      <w:r w:rsidR="00BC5A05">
        <w:rPr>
          <w:b/>
          <w:bCs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E5B11" w:rsidRPr="009E5B11">
        <w:t>Тара (баллоны, контейнеры, поддоны)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C5A05" w:rsidRPr="00BC5A05">
        <w:rPr>
          <w:b/>
        </w:rPr>
        <w:t>«06» февраля 2025</w:t>
      </w:r>
      <w:r w:rsidR="00BC5A05">
        <w:rPr>
          <w:b/>
        </w:rPr>
        <w:t xml:space="preserve"> </w:t>
      </w:r>
      <w:r w:rsidR="00464493" w:rsidRPr="006D327E">
        <w:rPr>
          <w:b/>
        </w:rPr>
        <w:t xml:space="preserve">г. по </w:t>
      </w:r>
      <w:r w:rsidR="00464493">
        <w:rPr>
          <w:b/>
        </w:rPr>
        <w:br/>
      </w:r>
      <w:r w:rsidR="00BC5A05" w:rsidRPr="00BC5A05">
        <w:rPr>
          <w:b/>
        </w:rPr>
        <w:t>«19» февраля 2025</w:t>
      </w:r>
      <w:r w:rsidR="00BC5A05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</w:t>
      </w:r>
      <w:r w:rsidR="009E5B11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BC5A05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C5A05" w:rsidRPr="00BC5A05">
        <w:rPr>
          <w:b/>
        </w:rPr>
        <w:t xml:space="preserve">«06» февраля 2025 г. по «19» февраля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  <w:bookmarkStart w:id="0" w:name="_GoBack"/>
      <w:bookmarkEnd w:id="0"/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5B1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5A0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2787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BE9B-CFC8-4C28-BCCB-D0D0E41A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2025-02-05T09:24:00Z</dcterms:modified>
</cp:coreProperties>
</file>