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8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8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8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8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8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8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8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8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1C2991">
              <w:rPr>
                <w:sz w:val="18"/>
                <w:szCs w:val="18"/>
              </w:rPr>
              <w:t xml:space="preserve"> </w:t>
            </w:r>
            <w:r w:rsidR="001C2991" w:rsidRPr="001C2991">
              <w:rPr>
                <w:sz w:val="18"/>
                <w:szCs w:val="18"/>
                <w:highlight w:val="yellow"/>
              </w:rPr>
              <w:t>лот №3</w:t>
            </w:r>
            <w:r w:rsidR="001C2991">
              <w:rPr>
                <w:sz w:val="18"/>
                <w:szCs w:val="18"/>
              </w:rPr>
              <w:t xml:space="preserve"> </w:t>
            </w:r>
            <w:r w:rsidR="00B854BF" w:rsidRPr="00B854BF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1C2991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1C2991">
              <w:rPr>
                <w:b/>
                <w:sz w:val="18"/>
                <w:szCs w:val="18"/>
                <w:highlight w:val="yellow"/>
              </w:rPr>
              <w:t>Материалы строительные (кроме ЖБ)</w:t>
            </w:r>
            <w:r w:rsidR="00D75D83">
              <w:rPr>
                <w:b/>
                <w:sz w:val="18"/>
                <w:szCs w:val="18"/>
              </w:rPr>
              <w:t xml:space="preserve"> (сведения о лоте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pt;height:18.5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pt;height:18.5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pt;height:18.5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pt;height:18.5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pt;height:18.5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pt;height:18.5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</w:t>
            </w:r>
            <w:bookmarkStart w:id="8" w:name="_GoBack"/>
            <w:bookmarkEnd w:id="8"/>
            <w:r w:rsidRPr="00DB393D">
              <w:rPr>
                <w:sz w:val="18"/>
                <w:szCs w:val="18"/>
              </w:rPr>
              <w:t xml:space="preserve">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pt;height:18.5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pt;height:18.5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pt;height:18.5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pt;height:18.5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pt;height:18.5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pt;height:18.5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pt;height:18.5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pt;height:18.5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pt;height:18.5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pt;height:18.5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февраля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pt;height:18.5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pt;height:18.5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pt;height:18.5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pt;height:18.5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pt;height:18.5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pt;height:18.5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pt;height:18.5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pt;height:18.5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pt;height:18.5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pt;height:18.5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pt;height:18.5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pt;height:18.5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pt;height:18.5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pt;height:18.5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pt;height:13.7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pt;height:18.5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7pt;height:13.7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pt;height:18.5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pt;height:18.5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pt;height:18.5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pt;height:18.5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pt;height:18.5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pt;height:18.5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pt;height:18.5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pt;height:18.5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pt;height:18.5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pt;height:18.5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pt;height:18.5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pt;height:18.5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pt;height:18.5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pt;height:18.5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pt;height:18.5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pt;height:18.5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pt;height:18.5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pt;height:18.5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pt;height:18.5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pt;height:18.5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pt;height:18.5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pt;height:18.5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pt;height:18.5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pt;height:18.5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pt;height:18.5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pt;height:18.5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pt;height:18.5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pt;height:18.5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pt;height:18.5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pt;height:18.5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pt;height:18.5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pt;height:18.5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pt;height:18.5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pt;height:18.5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pt;height:18.5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pt;height:18.5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pt;height:18.5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pt;height:18.5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pt;height:18.5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5pt;height:17.2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5pt;height:17.2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854BF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pt;height:18.5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pt;height:18.5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854BF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pt;height:18.5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pt;height:18.5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pt;height:20.3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pt;height:18.5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pt;height:18.5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pt;height:18.5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pt;height:20.3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pt;height:18.5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pt;height:18.5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pt;height:18.5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1C2991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1C2991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1C2991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1C2991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B854BF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"/>
        <w:gridCol w:w="3932"/>
        <w:gridCol w:w="3962"/>
        <w:gridCol w:w="6"/>
        <w:gridCol w:w="2399"/>
        <w:gridCol w:w="9"/>
        <w:gridCol w:w="3671"/>
        <w:gridCol w:w="14"/>
        <w:gridCol w:w="1242"/>
        <w:gridCol w:w="19"/>
        <w:gridCol w:w="806"/>
        <w:gridCol w:w="31"/>
        <w:gridCol w:w="958"/>
        <w:gridCol w:w="69"/>
        <w:gridCol w:w="1134"/>
        <w:gridCol w:w="1280"/>
        <w:gridCol w:w="1418"/>
        <w:gridCol w:w="66"/>
      </w:tblGrid>
      <w:tr w:rsidR="007437ED" w:rsidRPr="00DB393D" w:rsidTr="00AB18CD">
        <w:trPr>
          <w:trHeight w:val="309"/>
        </w:trPr>
        <w:tc>
          <w:tcPr>
            <w:tcW w:w="456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gridSpan w:val="2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gridSpan w:val="2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gridSpan w:val="2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456F7A" w:rsidRPr="00456F7A" w:rsidTr="005F19B6">
        <w:trPr>
          <w:trHeight w:val="336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5F19B6" w:rsidP="005F19B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</w:t>
            </w:r>
            <w:r w:rsidR="00456F7A" w:rsidRPr="00456F7A">
              <w:rPr>
                <w:color w:val="000000"/>
                <w:sz w:val="16"/>
                <w:szCs w:val="16"/>
              </w:rPr>
              <w:t>Рубероид РПП-300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1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Рубероид РКП-350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2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91,92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0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24,81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7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103,19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6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3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2906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8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836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5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5225,17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3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4899,83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6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2220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288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166,49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93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594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4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1470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1C2991">
        <w:trPr>
          <w:trHeight w:val="71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4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3290,33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3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18,83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4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5268,68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5137,8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6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С-2400.330.100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9B30B2">
        <w:trPr>
          <w:trHeight w:val="71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Мат МП-125-2000.1000.80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1,206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5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гидроизоляционная, битумная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4410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гидроизоляционная, битумная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7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194,88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1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433,92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7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С-2400.540.50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465,6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41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С-2400.540.50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24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1814,4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3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5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42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343,43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2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327,58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190,82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0"/>
        </w:trPr>
        <w:tc>
          <w:tcPr>
            <w:tcW w:w="456" w:type="dxa"/>
            <w:gridSpan w:val="2"/>
            <w:tcBorders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9"/>
        </w:trPr>
        <w:tc>
          <w:tcPr>
            <w:tcW w:w="456" w:type="dxa"/>
            <w:gridSpan w:val="2"/>
            <w:tcBorders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тепл.ПЕНОПЛЭКС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тепл.ПЕНОПЛЭКС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5F19B6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</w:t>
            </w:r>
            <w:r w:rsidR="005F19B6">
              <w:rPr>
                <w:color w:val="000000"/>
                <w:sz w:val="16"/>
                <w:szCs w:val="16"/>
              </w:rPr>
              <w:t xml:space="preserve"> </w:t>
            </w:r>
            <w:r w:rsidRPr="00456F7A">
              <w:rPr>
                <w:color w:val="000000"/>
                <w:sz w:val="16"/>
                <w:szCs w:val="16"/>
              </w:rPr>
              <w:t>ПЕНОПЛЭКС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45-1200.60.60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45-1200.95.80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76,85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525,65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2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С-2400.115.50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С-2400.115.50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Isotec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ПМ40-СМ-50/Ч-1000х4000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12,538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Петромаст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11 серая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740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Лист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хризотилцементный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3000х1500х10мм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4354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ЦЕМ I 42,5Н МКР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45-2400.115.100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45-2400.330.100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9,062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532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133,838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4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6,162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5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С-2400.95.80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19,12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19,28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4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2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3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1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71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0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С-2400.385.100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С-2400.385.100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3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6,638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С-2400.540.100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С-2400.640.100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4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44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47,84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82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32,94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33,12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4,08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4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24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9,677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9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B854BF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0,413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73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84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6,301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72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66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49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25,92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7,169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19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7,48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B854BF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9B30B2" w:rsidRDefault="009B30B2" w:rsidP="00456F7A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1108</w:t>
            </w: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Цемент ЦЕМ II/А-Ш 32,5Н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ПБМ-1 3.503.1-91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607,288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ПБМ-1 3.503.1-91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14525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45-2400.540.100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Мат прошивной ISOTEC 40-70/Ч-1000х2000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B854BF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9B30B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B30B2">
              <w:rPr>
                <w:color w:val="000000"/>
                <w:sz w:val="16"/>
                <w:szCs w:val="16"/>
              </w:rPr>
              <w:t>Материалы строительные (кроме ЖБ)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B2" w:rsidRDefault="009B30B2">
      <w:r>
        <w:separator/>
      </w:r>
    </w:p>
    <w:p w:rsidR="009B30B2" w:rsidRDefault="009B30B2"/>
  </w:endnote>
  <w:endnote w:type="continuationSeparator" w:id="0">
    <w:p w:rsidR="009B30B2" w:rsidRDefault="009B30B2">
      <w:r>
        <w:continuationSeparator/>
      </w:r>
    </w:p>
    <w:p w:rsidR="009B30B2" w:rsidRDefault="009B30B2"/>
  </w:endnote>
  <w:endnote w:type="continuationNotice" w:id="1">
    <w:p w:rsidR="009B30B2" w:rsidRDefault="009B3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B2" w:rsidRDefault="009B30B2">
      <w:r>
        <w:separator/>
      </w:r>
    </w:p>
  </w:footnote>
  <w:footnote w:type="continuationSeparator" w:id="0">
    <w:p w:rsidR="009B30B2" w:rsidRDefault="009B30B2">
      <w:r>
        <w:continuationSeparator/>
      </w:r>
    </w:p>
  </w:footnote>
  <w:footnote w:type="continuationNotice" w:id="1">
    <w:p w:rsidR="009B30B2" w:rsidRDefault="009B30B2"/>
  </w:footnote>
  <w:footnote w:id="2">
    <w:p w:rsidR="009B30B2" w:rsidRPr="008A7B3D" w:rsidRDefault="009B30B2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B30B2" w:rsidRPr="008A7B3D" w:rsidRDefault="009B30B2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B2" w:rsidRPr="00564407" w:rsidRDefault="009B30B2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B30B2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B30B2" w:rsidRPr="001B5DAB" w:rsidRDefault="009B30B2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B30B2" w:rsidRDefault="009B30B2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B2" w:rsidRDefault="009B30B2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B30B2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B30B2" w:rsidRPr="00635DCE" w:rsidRDefault="009B30B2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B30B2" w:rsidRDefault="009B30B2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991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7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9B6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B2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BF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4:docId w14:val="0889329E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833D-91DD-442A-994C-B2837E497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13DDFC-91D8-40FA-84BA-094897610B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273CDE-3A0E-4360-934E-42CFCA4F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3396</Words>
  <Characters>23919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14</cp:revision>
  <cp:lastPrinted>2020-10-23T14:42:00Z</cp:lastPrinted>
  <dcterms:created xsi:type="dcterms:W3CDTF">2023-05-15T05:32:00Z</dcterms:created>
  <dcterms:modified xsi:type="dcterms:W3CDTF">2025-02-10T06:40:00Z</dcterms:modified>
</cp:coreProperties>
</file>