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9F" w:rsidRDefault="0081279F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  <w:r w:rsidR="007700C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Организатор)</w:t>
            </w:r>
          </w:p>
        </w:tc>
        <w:tc>
          <w:tcPr>
            <w:tcW w:w="648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5CD">
              <w:rPr>
                <w:rFonts w:ascii="Times New Roman" w:hAnsi="Times New Roman" w:cs="Times New Roman"/>
                <w:sz w:val="28"/>
                <w:szCs w:val="28"/>
              </w:rPr>
              <w:t>ООО «РН-Транспорт»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  <w:r w:rsidR="007700C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Электронная процедура)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Default="00A2225D" w:rsidP="00F420C7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A044C3" w:rsidTr="003222AE">
        <w:tc>
          <w:tcPr>
            <w:tcW w:w="567" w:type="dxa"/>
          </w:tcPr>
          <w:p w:rsidR="00A044C3" w:rsidRPr="006528F1" w:rsidRDefault="00A044C3" w:rsidP="00A044C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044C3" w:rsidRDefault="00A044C3" w:rsidP="00A044C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тендера (имущество)</w:t>
            </w:r>
          </w:p>
        </w:tc>
        <w:tc>
          <w:tcPr>
            <w:tcW w:w="6483" w:type="dxa"/>
          </w:tcPr>
          <w:p w:rsidR="00A044C3" w:rsidRDefault="00A044C3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Производственная база. Автоколонна № 5</w:t>
            </w:r>
            <w:r w:rsidRPr="00A044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66B5" w:rsidRPr="00A044C3" w:rsidRDefault="002766B5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4C3" w:rsidRPr="009C565B" w:rsidRDefault="00A044C3" w:rsidP="00A04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1. Бытовое помещение</w:t>
            </w:r>
          </w:p>
          <w:p w:rsidR="00A044C3" w:rsidRPr="009C565B" w:rsidRDefault="00F420C7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A044C3" w:rsidRPr="009C565B">
              <w:rPr>
                <w:rFonts w:ascii="Times New Roman" w:hAnsi="Times New Roman" w:cs="Times New Roman"/>
                <w:sz w:val="28"/>
                <w:szCs w:val="28"/>
              </w:rPr>
              <w:t>номер: 23:01:0804347:1105;</w:t>
            </w:r>
          </w:p>
          <w:p w:rsidR="00A044C3" w:rsidRPr="009C565B" w:rsidRDefault="00A044C3" w:rsidP="00A044C3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площадь: </w:t>
            </w:r>
            <w:r w:rsidRPr="009C565B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188,6 кв.м.;</w:t>
            </w:r>
          </w:p>
          <w:p w:rsidR="00A044C3" w:rsidRPr="009C565B" w:rsidRDefault="002766B5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Назначение: нежилое.</w:t>
            </w:r>
          </w:p>
          <w:p w:rsidR="00A044C3" w:rsidRPr="009C565B" w:rsidRDefault="00A044C3" w:rsidP="00A044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2. Здание гаража с пристройкой</w:t>
            </w:r>
          </w:p>
          <w:p w:rsidR="00A044C3" w:rsidRPr="009C565B" w:rsidRDefault="00F420C7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A044C3" w:rsidRPr="009C565B">
              <w:rPr>
                <w:rFonts w:ascii="Times New Roman" w:hAnsi="Times New Roman" w:cs="Times New Roman"/>
                <w:sz w:val="28"/>
                <w:szCs w:val="28"/>
              </w:rPr>
              <w:t>номер: 23:01:0804347:1103;</w:t>
            </w:r>
          </w:p>
          <w:p w:rsidR="00A044C3" w:rsidRPr="009C565B" w:rsidRDefault="00A044C3" w:rsidP="00A044C3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площадь: </w:t>
            </w:r>
            <w:r w:rsidRPr="009C565B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715,3 кв.м.;</w:t>
            </w:r>
          </w:p>
          <w:p w:rsidR="00A044C3" w:rsidRPr="009C565B" w:rsidRDefault="002766B5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Назначение: нежилое.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3. Здание для ремонта тракторов с пристройкой</w:t>
            </w:r>
          </w:p>
          <w:p w:rsidR="00A044C3" w:rsidRPr="009C565B" w:rsidRDefault="00F420C7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A044C3" w:rsidRPr="009C565B">
              <w:rPr>
                <w:rFonts w:ascii="Times New Roman" w:hAnsi="Times New Roman" w:cs="Times New Roman"/>
                <w:sz w:val="28"/>
                <w:szCs w:val="28"/>
              </w:rPr>
              <w:t>номер: 23:01:0804347:1100;</w:t>
            </w:r>
          </w:p>
          <w:p w:rsidR="00A044C3" w:rsidRPr="009C565B" w:rsidRDefault="00A044C3" w:rsidP="00A044C3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Общая площадь:</w:t>
            </w:r>
            <w:r w:rsidRPr="009C565B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 xml:space="preserve"> 278,1</w:t>
            </w:r>
            <w:r w:rsidR="005A7425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.</w:t>
            </w:r>
            <w:r w:rsidRPr="009C565B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;</w:t>
            </w:r>
          </w:p>
          <w:p w:rsidR="00A044C3" w:rsidRPr="009C565B" w:rsidRDefault="002766B5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Назначение: нежилое.</w:t>
            </w:r>
          </w:p>
          <w:p w:rsidR="00A044C3" w:rsidRPr="009C565B" w:rsidRDefault="00A044C3" w:rsidP="00A044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4C3" w:rsidRPr="009C565B" w:rsidRDefault="00A044C3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4.Здание конторы</w:t>
            </w:r>
          </w:p>
          <w:p w:rsidR="00A044C3" w:rsidRPr="009C565B" w:rsidRDefault="00F420C7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A044C3" w:rsidRPr="009C565B">
              <w:rPr>
                <w:rFonts w:ascii="Times New Roman" w:hAnsi="Times New Roman" w:cs="Times New Roman"/>
                <w:sz w:val="28"/>
                <w:szCs w:val="28"/>
              </w:rPr>
              <w:t>номер: 23:01:0804347:1104;</w:t>
            </w:r>
          </w:p>
          <w:p w:rsidR="00A044C3" w:rsidRPr="009C565B" w:rsidRDefault="00F420C7" w:rsidP="00A044C3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площадь: </w:t>
            </w:r>
            <w:r w:rsidR="00A044C3" w:rsidRPr="009C565B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107,5 кв.м.;</w:t>
            </w:r>
          </w:p>
          <w:p w:rsidR="00A044C3" w:rsidRDefault="002766B5" w:rsidP="00A044C3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Назначение: нежилое.</w:t>
            </w:r>
          </w:p>
          <w:p w:rsidR="002766B5" w:rsidRPr="009C565B" w:rsidRDefault="002766B5" w:rsidP="00A044C3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5. Здание склада</w:t>
            </w:r>
          </w:p>
          <w:p w:rsidR="00A044C3" w:rsidRPr="009C565B" w:rsidRDefault="00F420C7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A044C3" w:rsidRPr="009C565B">
              <w:rPr>
                <w:rFonts w:ascii="Times New Roman" w:hAnsi="Times New Roman" w:cs="Times New Roman"/>
                <w:sz w:val="28"/>
                <w:szCs w:val="28"/>
              </w:rPr>
              <w:t>номер: 23:01:0804347:1102;</w:t>
            </w:r>
          </w:p>
          <w:p w:rsidR="00A044C3" w:rsidRDefault="00A044C3" w:rsidP="00A044C3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площадь: </w:t>
            </w:r>
            <w:r w:rsidRPr="009C565B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34,8 кв.м.;</w:t>
            </w:r>
          </w:p>
          <w:p w:rsidR="002766B5" w:rsidRDefault="002766B5" w:rsidP="002766B5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Назначение: нежилое.</w:t>
            </w:r>
          </w:p>
          <w:p w:rsidR="00A044C3" w:rsidRPr="009C565B" w:rsidRDefault="00A044C3" w:rsidP="00A044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6. Склад солидола</w:t>
            </w:r>
          </w:p>
          <w:p w:rsidR="00A044C3" w:rsidRPr="009C565B" w:rsidRDefault="00F420C7" w:rsidP="00A044C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="00A044C3" w:rsidRPr="009C565B">
              <w:rPr>
                <w:rFonts w:ascii="Times New Roman" w:hAnsi="Times New Roman" w:cs="Times New Roman"/>
                <w:sz w:val="28"/>
                <w:szCs w:val="28"/>
              </w:rPr>
              <w:t>номер: 23:01:0804347:1101;</w:t>
            </w:r>
          </w:p>
          <w:p w:rsidR="00A044C3" w:rsidRDefault="00A044C3" w:rsidP="00A044C3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площадь: </w:t>
            </w:r>
            <w:r w:rsidRPr="009C565B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7,2 кв.м.;</w:t>
            </w:r>
          </w:p>
          <w:p w:rsidR="002766B5" w:rsidRDefault="002766B5" w:rsidP="002766B5">
            <w:pPr>
              <w:widowControl w:val="0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Назначение: нежилое.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Движимое имущество в количестве 30 ед., входящее в состав актива: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Электротельфер 5 тн, инв. № Ах-0267 (инв.№</w:t>
            </w: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30303097);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-Маслобензоуловитель, инв. № Ах-3248 (инв.№</w:t>
            </w: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30303182);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-Эстакада для слива топлива, инв. № Ах-3249;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-Ограждение каменное, инв. № Ах-3455 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-Сварочный пост, инв. № Ах-3477;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-Ограждение территории, инв. № Ах-3479;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-Емкость д/м 8, инв. № Ах-3458;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sz w:val="28"/>
                <w:szCs w:val="28"/>
              </w:rPr>
              <w:t>-Емкость 4 куб.м, инв. № Ах-2879</w:t>
            </w: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-Емкость, инв. № Ах-2668;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-Емкость 50 куб.м, инв. № Ах-3164;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-Емкость 50 куб.м, инв. № Ах-3163;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-Емкость 25 куб.м, инв. № Ах-3081;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-Емкость 55 куб.м, инв. № Ах-3245;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-Резервуар для хранения бензина, инв. № Ах-3447;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-Резервуар для хранения бензина, инв. № Ах-3449;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-Резервуар, инв. № АК-3455;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-Емкость, инв. № АК-2846;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-Здание КПП;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-Здание заправки;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-Туалет;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-Склад-навес;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-Навес;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-Навес;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-Прожекторная мачта;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-Линия электропередачи;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-Газопровод;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-Емкость;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-Резервуар для хранения бензина;</w:t>
            </w:r>
          </w:p>
          <w:p w:rsidR="00A044C3" w:rsidRPr="009C565B" w:rsidRDefault="00A044C3" w:rsidP="00A044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-Водонагревательный бак;</w:t>
            </w:r>
          </w:p>
          <w:p w:rsidR="00A044C3" w:rsidRPr="009C565B" w:rsidRDefault="00A044C3" w:rsidP="00276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-Водонагревательный бак.</w:t>
            </w:r>
          </w:p>
          <w:p w:rsidR="00A044C3" w:rsidRPr="009C565B" w:rsidRDefault="00A044C3" w:rsidP="00A044C3">
            <w:pPr>
              <w:widowControl w:val="0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</w:p>
        </w:tc>
      </w:tr>
      <w:tr w:rsidR="00A044C3" w:rsidTr="003222AE">
        <w:tc>
          <w:tcPr>
            <w:tcW w:w="567" w:type="dxa"/>
          </w:tcPr>
          <w:p w:rsidR="00A044C3" w:rsidRPr="006528F1" w:rsidRDefault="00A044C3" w:rsidP="00A044C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044C3" w:rsidRDefault="00A044C3" w:rsidP="00A044C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A044C3" w:rsidRDefault="00A044C3" w:rsidP="00243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C85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Абинский р-н, п. Ахтырский, Тракторная колонна</w:t>
            </w:r>
          </w:p>
        </w:tc>
      </w:tr>
      <w:tr w:rsidR="00A044C3" w:rsidTr="003222AE">
        <w:tc>
          <w:tcPr>
            <w:tcW w:w="567" w:type="dxa"/>
          </w:tcPr>
          <w:p w:rsidR="00A044C3" w:rsidRPr="006528F1" w:rsidRDefault="00A044C3" w:rsidP="00A044C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044C3" w:rsidRPr="00410A78" w:rsidRDefault="00A044C3" w:rsidP="00A044C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044C3" w:rsidRPr="002766B5" w:rsidRDefault="00A044C3" w:rsidP="00A044C3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2766B5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044C3" w:rsidTr="003222AE">
        <w:tc>
          <w:tcPr>
            <w:tcW w:w="567" w:type="dxa"/>
          </w:tcPr>
          <w:p w:rsidR="00A044C3" w:rsidRPr="006528F1" w:rsidRDefault="00A044C3" w:rsidP="00A044C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044C3" w:rsidRDefault="00A044C3" w:rsidP="00A044C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ЗУ, кадастровый номер ЗУ</w:t>
            </w:r>
          </w:p>
        </w:tc>
        <w:tc>
          <w:tcPr>
            <w:tcW w:w="6483" w:type="dxa"/>
          </w:tcPr>
          <w:p w:rsidR="00A044C3" w:rsidRPr="006F2C85" w:rsidRDefault="00A044C3" w:rsidP="00A044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766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766B5">
              <w:rPr>
                <w:rFonts w:ascii="Times New Roman" w:hAnsi="Times New Roman" w:cs="Times New Roman"/>
                <w:sz w:val="28"/>
                <w:szCs w:val="28"/>
              </w:rPr>
              <w:t>560,</w:t>
            </w:r>
            <w:r w:rsidR="00243F30" w:rsidRPr="006F2C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43F30" w:rsidRPr="006F2C8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243F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2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2C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44C3" w:rsidRPr="00C85484" w:rsidRDefault="00A044C3" w:rsidP="00243F30">
            <w:pPr>
              <w:widowControl w:val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6F2C85">
              <w:rPr>
                <w:rFonts w:ascii="Times New Roman" w:hAnsi="Times New Roman" w:cs="Times New Roman"/>
                <w:sz w:val="28"/>
                <w:szCs w:val="28"/>
              </w:rPr>
              <w:t>23:01:0805000:205</w:t>
            </w:r>
          </w:p>
        </w:tc>
      </w:tr>
      <w:tr w:rsidR="00682C33" w:rsidRPr="00682C33" w:rsidTr="003222AE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</w:tc>
        <w:tc>
          <w:tcPr>
            <w:tcW w:w="6483" w:type="dxa"/>
          </w:tcPr>
          <w:p w:rsidR="00BB75CD" w:rsidRPr="00682C33" w:rsidRDefault="00682C33" w:rsidP="00BB75C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1.Бытовое помещение.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1.1. Адрес - Российская Федерация, Краснодарский край, Абинский район, пгт. Ахтырский, Тракторная колонна; </w:t>
            </w:r>
          </w:p>
          <w:p w:rsidR="00BB75CD" w:rsidRPr="00682C33" w:rsidRDefault="00BB75CD" w:rsidP="00BB75C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1.2. Кадастровый номер: 23:01:0804347:1105;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1.3. Назначение (по данным ЕГРН) -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нежилое;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1.4. Общая </w:t>
            </w:r>
            <w:r w:rsidR="00243F30" w:rsidRPr="00682C33">
              <w:rPr>
                <w:rFonts w:ascii="Times New Roman" w:hAnsi="Times New Roman" w:cs="Times New Roman"/>
                <w:sz w:val="28"/>
                <w:szCs w:val="28"/>
              </w:rPr>
              <w:t>площадь -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188,6 кв.м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1.5. Количество этажей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1.6. Год постройки </w:t>
            </w:r>
            <w:r w:rsidR="00176727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2001</w:t>
            </w:r>
            <w:r w:rsidR="00176727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1.7. Информация о земельном участке под объектом недвижимости (кад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астровый номер - 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23:01:0805000: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205, площадь - 29 560 кв.м., категория земель -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размещение тракторной колонны, вид права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аренда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1.8. Функциональное состояние объекта недвижимости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требует</w:t>
            </w:r>
            <w:r w:rsidR="00682C33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ремонт;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1.9. Высота потолков –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2,50 кв.м.;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материалы стен –малоцементный блок; ма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териалы перекрытий – деревянное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; материал кровли – шиферная двускатная по деревянной обрешетке;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внутренняя отделка – простая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 фундамент – бутобетонный ленточный;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1.10. Количество лифтов, типы лифтов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1.11. Количество входов - 1;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1.12. Расположение главного входа - общий со двора;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1.13. Наличие и тип окон – деревянные оконные блоки;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1.14 - покрытие пола - бетон;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наличие и тип вентиляции -естественная, </w:t>
            </w:r>
          </w:p>
          <w:p w:rsidR="00BB75CD" w:rsidRPr="00682C33" w:rsidRDefault="00695200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наличие и тип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теплоснабжения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 </w:t>
            </w:r>
            <w:r w:rsidR="00D0330C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отсутствует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и характеристики электроснабжения – городские сети;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:rsidR="00BB75CD" w:rsidRPr="00682C33" w:rsidRDefault="00D0330C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и тип системы пожаротушения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подключения к сети Интернет и телефонной линии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–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- расстояние до ближайших населенных пунктов -  </w:t>
            </w:r>
            <w:r w:rsidR="00695200"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3 км. до пгт. Ахтырский, 5 км. до пос. Светлогорское;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расстояние до ближайших объектов инфраструктуры (транспортной, торговой и пр.) -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км.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 пгт. Ахтырский, 5 км. до пос. Светлогорское;</w:t>
            </w:r>
          </w:p>
          <w:p w:rsidR="00176727" w:rsidRPr="00682C33" w:rsidRDefault="00176727" w:rsidP="00BB7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CD" w:rsidRPr="00682C33" w:rsidRDefault="00BB75CD" w:rsidP="00BB7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2. Здание гаража с пристройкой</w:t>
            </w:r>
            <w:r w:rsidR="0068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2.1. Адрес - Российская Федерация, Краснодарский край, Абинский район, пгт. Ахтырский, Тракторная колонна;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Кадастровый номер: 23:01:0804347:1103;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2.3. Назначение (по данным ЕГРН) -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нежилое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2.4. Общая площадь помещений/строений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715,3 кв.м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2.5. Количество этажей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2.6.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од постройки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1949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695200" w:rsidRPr="00682C33" w:rsidRDefault="00BB75CD" w:rsidP="006952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2.7.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Информация о земельном участке под объектом недвижимости (кад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астровый номер - 23:01:0805000: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205, площадь - 29 560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размещение тракторной колонны, вид права – аренда);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2.8. Функциональное состояние объекта недвижимости </w:t>
            </w:r>
            <w:r w:rsidR="00243F3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требует</w:t>
            </w:r>
            <w:r w:rsidR="00682C33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ремонт;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2.9. Высота потолков –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3,85 кв.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материалы стен – кирпичные; материалы перекрытий – металлические фермы; материал кровли – шиферная двускатная по деревянной обрешетке; внутренняя отделка –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простая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 фундамент – ленточный бутобетонный;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2.10. Количество лифтов, типы лифтов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2.11. Количество входов - 1;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2.12. Расположение главного входа - общий со двора;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2.13. Наличие и тип окон – деревянные блоки</w:t>
            </w:r>
          </w:p>
          <w:p w:rsidR="00BB75CD" w:rsidRPr="00682C33" w:rsidRDefault="00695200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2.14. П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окрытие пола - бетон;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наличие и тип вентиляции -естественная, </w:t>
            </w:r>
          </w:p>
          <w:p w:rsidR="00D0330C" w:rsidRPr="00682C33" w:rsidRDefault="00F420C7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-наличие и тип теплоснабжения </w:t>
            </w:r>
            <w:r w:rsidR="00D0330C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и характеристики электроснабжения – городские сети;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:rsidR="00D0330C" w:rsidRPr="00682C33" w:rsidRDefault="00D0330C" w:rsidP="00D03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 тип канализации – отсутствует; </w:t>
            </w:r>
          </w:p>
          <w:p w:rsidR="00BB75CD" w:rsidRPr="00682C33" w:rsidRDefault="00BB75CD" w:rsidP="00D03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наличие подключения к сети Интернет и телефонной линии - отсутствует;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– отсутствует;</w:t>
            </w:r>
          </w:p>
          <w:p w:rsidR="00695200" w:rsidRPr="00682C33" w:rsidRDefault="00695200" w:rsidP="006952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    3 км. до пгт. Ахтырский, 5 км. до пос. Светлогорское;</w:t>
            </w:r>
          </w:p>
          <w:p w:rsidR="00695200" w:rsidRPr="00682C33" w:rsidRDefault="00695200" w:rsidP="006952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расстояние до ближайших объектов инфраструктуры (транспортной, торговой и пр.) - 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км. до пгт. Ахтырский, 5 км. до пос. Светлогорское;</w:t>
            </w:r>
          </w:p>
          <w:p w:rsidR="00695200" w:rsidRPr="00682C33" w:rsidRDefault="00695200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3. 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Здание для ремонта тракторов с пристройкой</w:t>
            </w:r>
            <w:r w:rsidR="00695200" w:rsidRPr="0068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3.1. Адрес - Российская Федерация, Краснодарский край, Абинский район, пгт. Ахтырский, Тракторная колонна;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3.2. Кадастровый номер: 23:01:0804347:1100;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3.3. Назначение (по данным ЕГРН) -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нежилое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3.4. Общая площадь помещений/строений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278,1 кв.м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3.5. Количество этажей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3.6.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од постройки </w:t>
            </w:r>
            <w:r w:rsid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1970</w:t>
            </w:r>
            <w:r w:rsid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3.7.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Информация о земельном участке под объектом недвижимости (кад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астровый номер - 23:01:0805000: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205, площадь - 29 560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размещение тракторной колонны, вид права – аренда);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3.8. Функциональное состояние объекта недвижимости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требует</w:t>
            </w:r>
            <w:r w:rsidR="00682C33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ремонт;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3.9. Высота потолков –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3,85 кв.м.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материалы стен – кирпичные; материалы перекрытий – металлические фермы; материал кровли – шиферная по деревянной обрешетке; внутренняя отделка –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простая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 фундамент – ленточный сборный ж/бетонный;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3.10. Количество лифтов, типы лифтов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3.11. Количество входов - 1;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3.12. Расположение главного входа - общий со двора;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3.13. Наличие и тип окон – деревянные блоки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.14.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окрытие пола - бетон;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наличие и тип вентиляции -естественная, </w:t>
            </w:r>
          </w:p>
          <w:p w:rsidR="00D0330C" w:rsidRPr="00682C33" w:rsidRDefault="00F420C7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-наличие и тип теплоснабжения </w:t>
            </w:r>
            <w:r w:rsidR="00D0330C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и характеристики электроснабжения – городские сети;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:rsidR="00BB75CD" w:rsidRPr="00682C33" w:rsidRDefault="00D0330C" w:rsidP="00D03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канализации – отсутствует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подключения к сети Интернет и телефонной линии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– отсутствует;</w:t>
            </w:r>
          </w:p>
          <w:p w:rsidR="00695200" w:rsidRPr="00682C33" w:rsidRDefault="00695200" w:rsidP="006952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расстояние до ближайших населенных пунктов -     3 км. до пгт. Ахтырский, 5 км. до пос. Светлогорское;</w:t>
            </w:r>
          </w:p>
          <w:p w:rsidR="00695200" w:rsidRPr="00682C33" w:rsidRDefault="00695200" w:rsidP="006952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расстояние до ближайших объектов инфраструктуры (транспортной, торговой и пр.) -  км. до пгт. Ахтырский, 5 км. до пос. Светлогорское;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B75CD" w:rsidRPr="00682C33" w:rsidRDefault="00695200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4. Здание конторы.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4.1. Адрес - Российская Федерация, Краснодарский край, Абинский район, пгт. Ахтырский, Тракторная колонна;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4.2. Кадастровый номер: 23:01:0804347:1104;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4.3. Назначение (по данным ЕГРН) -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нежилое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4.4. Общая площадь помещений/строений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107,5 кв.м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4.5. Количество этажей -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4.6.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од постройки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2001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695200" w:rsidRPr="00682C33" w:rsidRDefault="00BB75CD" w:rsidP="006952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4.7. 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Информация о земельном участке под объектом недвижимости (кад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астровый номер - 23:01:0805000: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205, площадь - 29 560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размещение тракторной колонны, вид права – аренда);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4.8. Функциональное состояние объекта недвижимости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требует</w:t>
            </w:r>
            <w:r w:rsidR="00682C33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ремонт;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4.9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Высота потолков –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2,50 кв.м.</w:t>
            </w:r>
            <w:r w:rsidR="00695200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материалы стен –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малоцементный блок; материалы перекрытий – деревянное балочное; материал кровли – шиферная по деревянной обрешетке; внутренняя отделка – _; фундамент – ленточный бутобетонный;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4.10. Количество лифтов, типы лифтов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4.11. Количество входов - 1;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4.12. Расположение главного входа - общий со двора;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4.13. Наличие и тип окон – деревянные оконные блоки;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4.14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 П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окрытие пола -бетон;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наличие и тип вентиляции -естественная, 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-наличие и тип теплоснабжения –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и характеристики электроснабжения – городские сети;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:rsidR="00BB75CD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канализации – отсутствует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подключения к сети Интернет и телефонной линии – имеется подключение;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парковки, количество машиномест – отсутствует;</w:t>
            </w:r>
          </w:p>
          <w:p w:rsidR="000D7D85" w:rsidRPr="00682C33" w:rsidRDefault="00BB75CD" w:rsidP="000D7D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7D85" w:rsidRPr="00682C33">
              <w:rPr>
                <w:rFonts w:ascii="Times New Roman" w:hAnsi="Times New Roman" w:cs="Times New Roman"/>
                <w:sz w:val="28"/>
                <w:szCs w:val="28"/>
              </w:rPr>
              <w:t>расстояние до ближайших населенных пунктов -     3 км. до пгт. Ахтырский, 5 км. до пос. Светлогорское;</w:t>
            </w:r>
          </w:p>
          <w:p w:rsidR="00BB75CD" w:rsidRPr="00682C33" w:rsidRDefault="000D7D85" w:rsidP="000D7D8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расстояние до ближайших объектов инфраструктуры (транспортной, торговой и пр.) -  км. до пгт. Ахтырский, 5 км. до пос. Светлогорское</w:t>
            </w:r>
            <w:r w:rsidR="00F420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B75CD" w:rsidRPr="00682C33" w:rsidRDefault="00BB75CD" w:rsidP="00BB7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5. </w:t>
            </w:r>
            <w:r w:rsidR="00682C33">
              <w:rPr>
                <w:rFonts w:ascii="Times New Roman" w:hAnsi="Times New Roman" w:cs="Times New Roman"/>
                <w:sz w:val="28"/>
                <w:szCs w:val="28"/>
              </w:rPr>
              <w:t>Здание склада</w:t>
            </w:r>
            <w:r w:rsidR="000D7D85" w:rsidRPr="0068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5.1. Адрес - Российская Федерация, Краснодарский край, Абинский район, пгт. Ахтырский, Тракторная колонна;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5.2. Кадастровый номер: 23:01:0804347:1102;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5.3. Назначение (по данным ЕГРН) -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нежилое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5.4. Общая площадь помещений/строений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34,8 кв.м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5.5. Количество этажей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0D7D85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5.6. Г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од постройки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1969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0D7D85" w:rsidRPr="00682C33" w:rsidRDefault="00BB75CD" w:rsidP="000D7D8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5.7. 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Информация о земельном участке под объектом недвижимости (кад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астровый номер - 23:01:0805000: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205, площадь - 29 560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размещение тракторной колонны, вид права – аренда);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5.8. Функциональное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состояние объекта недвижимости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требует</w:t>
            </w:r>
            <w:r w:rsidR="00682C33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ремонт;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5.9. Высота потолков – 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2,5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0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кв.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материалы стен – 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смешанный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;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материал кровли –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шифер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; внутренняя отделка – 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простая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; фундамент – </w:t>
            </w:r>
            <w:r w:rsidR="000D7D85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бет.блоки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5.10. Количество лифтов, типы лифтов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5.11. Количество входов - 1;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5.12. Расположение главного входа - общий со двора;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5.13. Наличие и тип окон -</w:t>
            </w:r>
            <w:r w:rsidR="00926B0A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деревянные оконные блоки;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5.14</w:t>
            </w:r>
            <w:r w:rsidR="00926B0A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926B0A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Покрытие пола –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линолеум</w:t>
            </w:r>
            <w:r w:rsidR="00926B0A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наличие и тип вентиляции -естественная, </w:t>
            </w:r>
          </w:p>
          <w:p w:rsidR="00D0330C" w:rsidRPr="00682C33" w:rsidRDefault="00F420C7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-наличие и тип теплоснабжения </w:t>
            </w:r>
            <w:r w:rsidR="00D0330C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и характеристики электроснабжения – городские сети;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:rsidR="00BB75CD" w:rsidRPr="00682C33" w:rsidRDefault="00D0330C" w:rsidP="00D03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канализации – отсутствует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подключения к сети Интернет и телефонной линии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парковки, количество машиномест – отсутствует;</w:t>
            </w:r>
          </w:p>
          <w:p w:rsidR="00926B0A" w:rsidRPr="00682C33" w:rsidRDefault="00BB75CD" w:rsidP="00926B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926B0A"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 до ближайших населенных пунктов -     3 км. до пгт. Ахтырский, 5 км. до пос. Светлогорское;</w:t>
            </w:r>
          </w:p>
          <w:p w:rsidR="00BB75CD" w:rsidRPr="00682C33" w:rsidRDefault="00926B0A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расстояние до ближайших объектов инфраструктуры (транспортной, торговой и пр.) -  км. до пгт. Ахтырский, 5 км. до пос. Светлогорское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E96" w:rsidRPr="00682C33" w:rsidRDefault="00D86E96" w:rsidP="00BB75C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B75CD" w:rsidRPr="00682C33" w:rsidRDefault="00BB75CD" w:rsidP="00BB7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6. 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Склад солидола</w:t>
            </w:r>
            <w:r w:rsidR="0068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6.1. Адрес - Российская Федерация, Краснодарский край, Абинский район, пгт. Ахтырский, Тракторная колонна;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6.2. Кадастровый номер: 23:01:0804347:1101;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6.3. Назначение (по данным ЕГРН) -</w:t>
            </w:r>
            <w:r w:rsidR="00926B0A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нежилое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6.4. Общая площадь помещений/строений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7,2 кв.м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6.5. Количество этажей -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75CD" w:rsidRPr="00682C33" w:rsidRDefault="00926B0A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6.6. Г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од постройки 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2001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926B0A" w:rsidRPr="00682C33" w:rsidRDefault="00BB75CD" w:rsidP="00926B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6.7. </w:t>
            </w:r>
            <w:r w:rsidR="00926B0A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Информация о земельном участке под объектом недвижимости (кадастровый номер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- 23:01:0805000:</w:t>
            </w:r>
            <w:r w:rsidR="00926B0A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205, площадь - 29 560 кв.м.,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размещение тракторной колонны, вид права – аренда);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6.8. Функциональное состояние объекта недвижимости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требует</w:t>
            </w:r>
            <w:r w:rsidR="00682C33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ремонт;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6.9. Высота потолков – </w:t>
            </w:r>
            <w:r w:rsidR="00D86E96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2,40 кв.м.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материалы стен –малоцементный блок; материалы перекрытий – деревянное; материал кровли – шиферная по деревянной обрешетке; внутренняя отделка – </w:t>
            </w:r>
            <w:r w:rsidR="00926B0A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простая</w:t>
            </w: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 фундамент – ленточный ж/бетонный сборной;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6.10. Количество лифтов, типы лифтов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6.11. Количество входов - 1;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6.12. Расположение главного входа - общий со двора;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6.13. Наличие и тип окон - </w:t>
            </w:r>
            <w:r w:rsidR="00682C33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деревянные оконные блоки</w:t>
            </w:r>
            <w:r w:rsid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682C33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6.14. П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окрытие пола - бетон;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наличие и тип вентиляции -естественная, 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-наличие и тип теплоснабжения –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и характеристики электроснабжения – городские сети;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газоснабжения - отсутствует;</w:t>
            </w:r>
          </w:p>
          <w:p w:rsidR="00D0330C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водоснабжения – отсутствует;</w:t>
            </w:r>
          </w:p>
          <w:p w:rsidR="00BB75CD" w:rsidRPr="00682C33" w:rsidRDefault="00D0330C" w:rsidP="00D0330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канализации – отсутствует</w:t>
            </w:r>
            <w:r w:rsidR="00BB75CD"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  <w:p w:rsidR="00BB75CD" w:rsidRPr="00682C33" w:rsidRDefault="00BB75CD" w:rsidP="00BB75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- наличие и тип системы пожаротушения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подключения к сети Интернет и телефонной линии - отсутствует;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наличие парковки, количество машиномест – отсутствует;</w:t>
            </w:r>
          </w:p>
          <w:p w:rsidR="00926B0A" w:rsidRPr="00682C33" w:rsidRDefault="00BB75CD" w:rsidP="00926B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="00926B0A" w:rsidRPr="00682C33">
              <w:rPr>
                <w:rFonts w:ascii="Times New Roman" w:hAnsi="Times New Roman" w:cs="Times New Roman"/>
                <w:sz w:val="28"/>
                <w:szCs w:val="28"/>
              </w:rPr>
              <w:t>расстояние до ближайших населенных пунктов -     3 км. до пгт. Ахтырский, 5 км. до пос. Светлогорское;</w:t>
            </w:r>
          </w:p>
          <w:p w:rsidR="00926B0A" w:rsidRPr="00682C33" w:rsidRDefault="00926B0A" w:rsidP="00926B0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82C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расстояние до ближайших объектов инфраструктуры (транспортной, торговой и пр.) -  км. до пгт. Ахтырский, 5 км. до пос. Светлогорское</w:t>
            </w:r>
            <w:r w:rsidR="00F420C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5CD" w:rsidRPr="00682C33" w:rsidRDefault="00BB75CD" w:rsidP="00BB75C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BB75CD" w:rsidRPr="00682C33" w:rsidRDefault="00BB75CD" w:rsidP="00926B0A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2C33" w:rsidRPr="00682C33" w:rsidTr="003222AE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цена тендера</w:t>
            </w:r>
          </w:p>
        </w:tc>
        <w:tc>
          <w:tcPr>
            <w:tcW w:w="6483" w:type="dxa"/>
          </w:tcPr>
          <w:p w:rsidR="00BB75CD" w:rsidRPr="00682C33" w:rsidRDefault="00602188" w:rsidP="00BB75CD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1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7 590 676,50</w:t>
            </w:r>
            <w:r w:rsidR="00BB75CD" w:rsidRPr="00682C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 с учетом с НДС (20%)</w:t>
            </w:r>
          </w:p>
          <w:p w:rsidR="00BB75CD" w:rsidRPr="00682C33" w:rsidRDefault="00BB75CD" w:rsidP="00BB75CD">
            <w:pPr>
              <w:spacing w:line="36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2C33" w:rsidRPr="00682C33" w:rsidTr="003222AE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шаг повышения ценовых предложений</w:t>
            </w:r>
          </w:p>
        </w:tc>
        <w:tc>
          <w:tcPr>
            <w:tcW w:w="6483" w:type="dxa"/>
          </w:tcPr>
          <w:p w:rsidR="00BB75CD" w:rsidRPr="00682C33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1 % (Один процент) от начальн</w:t>
            </w:r>
            <w:bookmarkStart w:id="0" w:name="_GoBack"/>
            <w:bookmarkEnd w:id="0"/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ой цены лота</w:t>
            </w:r>
          </w:p>
        </w:tc>
      </w:tr>
      <w:tr w:rsidR="00682C33" w:rsidRPr="00682C33" w:rsidTr="003222AE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продажи</w:t>
            </w:r>
          </w:p>
        </w:tc>
        <w:tc>
          <w:tcPr>
            <w:tcW w:w="6483" w:type="dxa"/>
          </w:tcPr>
          <w:p w:rsidR="00BB75CD" w:rsidRPr="00682C33" w:rsidRDefault="00BB75CD" w:rsidP="00BB75C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BB75CD" w:rsidRPr="00682C33" w:rsidRDefault="00BB75CD" w:rsidP="00BB75C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C33">
              <w:rPr>
                <w:rFonts w:ascii="Times New Roman" w:hAnsi="Times New Roman" w:cs="Times New Roman"/>
                <w:sz w:val="28"/>
                <w:szCs w:val="28"/>
              </w:rPr>
              <w:t>Организатор вправе по собственному усмотрению отказаться от всех предложений участников тендера (оферентов), а также отказаться от продажи предмета тендера на любом этапе, в том числе после окончания тендера.</w:t>
            </w:r>
          </w:p>
        </w:tc>
      </w:tr>
      <w:tr w:rsidR="00682C33" w:rsidRPr="00682C33" w:rsidTr="003222AE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7700C0" w:rsidRPr="00482E6A" w:rsidRDefault="007700C0" w:rsidP="00BB7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К участию в тендере допускается претендент, соответствующий на момент подачи заявки следующим требованиям:</w:t>
            </w:r>
          </w:p>
          <w:p w:rsidR="007700C0" w:rsidRPr="00482E6A" w:rsidRDefault="007700C0" w:rsidP="00BB7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- непроведение ликвидации претендента – юридического лица, непроведение в отношении претендента процедур, применяемых, в делах о банкротстве, отсутствие решения арбитражного суда о признании прендента несостоятельным (банкротом) и об открытии конкурсного производства;</w:t>
            </w:r>
          </w:p>
          <w:p w:rsidR="007700C0" w:rsidRPr="00482E6A" w:rsidRDefault="007700C0" w:rsidP="00BB7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7700C0" w:rsidRPr="00482E6A" w:rsidRDefault="007700C0" w:rsidP="00BB7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- отсутствует вступившее в законную силу решение суда о дисквалификации руководителя претендента – юридического лица, о лишении права заниматься предпринимательской деятельностью – в отношении претендента – физического лица.</w:t>
            </w:r>
          </w:p>
          <w:p w:rsidR="00BB75CD" w:rsidRPr="00482E6A" w:rsidRDefault="007700C0" w:rsidP="00482E6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BB75CD" w:rsidTr="003222AE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2313F">
              <w:rPr>
                <w:rFonts w:ascii="Times New Roman" w:hAnsi="Times New Roman" w:cs="Times New Roman"/>
                <w:sz w:val="28"/>
                <w:szCs w:val="28"/>
              </w:rPr>
              <w:t xml:space="preserve">Заявка подается оператору ЭТП путем заполнения специализированной формы на ЭТП с возможностью загрузки дополнительных файлов. </w:t>
            </w:r>
          </w:p>
        </w:tc>
      </w:tr>
      <w:tr w:rsidR="00BB75CD" w:rsidTr="003222AE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BB75CD" w:rsidRDefault="00BB75CD" w:rsidP="00BB75C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информация 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ЭТП АО 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 xml:space="preserve">«ТЭК-Торг» по ссылке </w:t>
            </w:r>
            <w:hyperlink r:id="rId9" w:history="1">
              <w:r w:rsidRPr="0000128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https://www.tektorg.ru/sale/documents</w:t>
              </w:r>
            </w:hyperlink>
          </w:p>
        </w:tc>
      </w:tr>
      <w:tr w:rsidR="00BB75CD" w:rsidTr="005633D3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BB75CD" w:rsidRPr="00881DEE" w:rsidRDefault="00BB75CD" w:rsidP="00BB7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1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B75CD" w:rsidTr="005633D3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75CD" w:rsidRDefault="00BB75CD" w:rsidP="00BB75C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BB75CD" w:rsidRPr="00881DEE" w:rsidRDefault="00BB75CD" w:rsidP="00BB7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75CD" w:rsidTr="005633D3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BB75CD" w:rsidRPr="00CD1AE1" w:rsidRDefault="00BB75CD" w:rsidP="00BB7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информационное сообщение не является офертой или публичной офертой.</w:t>
            </w:r>
          </w:p>
          <w:p w:rsidR="00BB75CD" w:rsidRPr="00CD1AE1" w:rsidRDefault="00BB75CD" w:rsidP="00BB7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оферентов.</w:t>
            </w:r>
          </w:p>
          <w:p w:rsidR="00BB75CD" w:rsidRPr="00CD1AE1" w:rsidRDefault="00BB75CD" w:rsidP="00BB75C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</w:t>
            </w:r>
            <w:r w:rsidRPr="0008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(пяти) рабочих</w:t>
            </w: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BB75CD" w:rsidRDefault="00BB75CD" w:rsidP="00BB75CD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вправе по собственному усмотрению отказаться от всех предложений участников тендера (оферентов),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482E6A" w:rsidRPr="00482E6A" w:rsidRDefault="00482E6A" w:rsidP="00482E6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Представленная в настоящем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ционном сообщении информация не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является рекламой, носит справочно-информационный характер. Информация</w:t>
            </w:r>
          </w:p>
          <w:p w:rsidR="00482E6A" w:rsidRPr="00482E6A" w:rsidRDefault="00482E6A" w:rsidP="00482E6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об имуществе (включая сведения,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раженные в разделе 8 настоящего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информационного сообщения), являетс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ориентировочной, приводится в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ознакомительных целях и может 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ржать неточности (отличаться от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фактических данных). Подавая заявку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частие в Электронной процедуре,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Участник (оферент, Претендент, подавший (подающий) заявку на участие в</w:t>
            </w:r>
          </w:p>
          <w:p w:rsidR="00482E6A" w:rsidRPr="00482E6A" w:rsidRDefault="00482E6A" w:rsidP="00482E6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Электронной процедуре) подтверждает,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любые приведенные в настоящем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информационном сообщении и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ентации по процедуре описание и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характеристики имущества не рассматр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иваются как юридически значимая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информация и что указанная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должна быть самостоятельно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проверена Участником (оферентом,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етендентом, подавшим (подающим)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заявку на участие в Электронной процедуре) любыми доступными способами</w:t>
            </w:r>
          </w:p>
          <w:p w:rsidR="00482E6A" w:rsidRPr="00482E6A" w:rsidRDefault="00482E6A" w:rsidP="00482E6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осмотр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получение сведений из единого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государственного реестра недвижим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(ЕГРН)) до даты проведения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тендера.</w:t>
            </w:r>
          </w:p>
          <w:p w:rsidR="00482E6A" w:rsidRDefault="00482E6A" w:rsidP="00482E6A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Любые несоответствия указанной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рмации фактическим данным и/или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сведениям ЕГРН, а также возмож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неточности не могут служить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основанием для предъявления каких-либо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Организатору, в том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числе в случае отказа Участника (о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ферента, Претендента, подавшего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(подающего) заявку на участие в Электронно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процедуре) от самостоятельной </w:t>
            </w:r>
            <w:r w:rsidRPr="00482E6A">
              <w:rPr>
                <w:rFonts w:ascii="Times New Roman" w:hAnsi="Times New Roman" w:cs="Times New Roman"/>
                <w:sz w:val="28"/>
                <w:szCs w:val="28"/>
              </w:rPr>
              <w:t>проверки указанной информации.</w:t>
            </w:r>
          </w:p>
        </w:tc>
      </w:tr>
      <w:tr w:rsidR="00BB75CD" w:rsidRPr="00602188" w:rsidTr="005633D3">
        <w:tc>
          <w:tcPr>
            <w:tcW w:w="567" w:type="dxa"/>
          </w:tcPr>
          <w:p w:rsidR="00BB75CD" w:rsidRPr="006528F1" w:rsidRDefault="00BB75CD" w:rsidP="00BB75C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BB75CD" w:rsidRDefault="00482E6A" w:rsidP="00B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 w:rsidR="00BB75CD" w:rsidRPr="00781408">
              <w:rPr>
                <w:rFonts w:ascii="Times New Roman" w:hAnsi="Times New Roman" w:cs="Times New Roman"/>
                <w:sz w:val="28"/>
                <w:szCs w:val="28"/>
              </w:rPr>
              <w:t>е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75CD" w:rsidRPr="0078140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B75CD" w:rsidRDefault="00BB75CD" w:rsidP="00BB7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868" w:rsidRPr="00293868" w:rsidRDefault="00293868" w:rsidP="00293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Макаров Матвей Владиславович - главный специалист по МТО материально-технического отдела ООО «РН-Транспорт»,</w:t>
            </w:r>
          </w:p>
          <w:p w:rsidR="00293868" w:rsidRPr="00293868" w:rsidRDefault="00293868" w:rsidP="002938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тел: +7 (347) 210-14-63                   </w:t>
            </w:r>
          </w:p>
          <w:p w:rsidR="00BB75CD" w:rsidRPr="00602188" w:rsidRDefault="00293868" w:rsidP="0029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38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938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02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Pr="00CE529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MV</w:t>
              </w:r>
              <w:r w:rsidRPr="0060218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529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Makarov</w:t>
              </w:r>
              <w:r w:rsidRPr="0060218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E529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rntt</w:t>
              </w:r>
              <w:r w:rsidRPr="0060218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529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rosneft</w:t>
              </w:r>
              <w:r w:rsidRPr="0060218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529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93868" w:rsidRPr="00602188" w:rsidRDefault="00293868" w:rsidP="002938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BB75CD" w:rsidRDefault="009D080A" w:rsidP="0048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Гизатуллина Индира Зинфировна</w:t>
            </w:r>
            <w:r w:rsidR="00482E6A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специалист мониторинга и контроля собственности отдела корпоративной собственности и корпоративного управления ООО «РН-Транспорт»</w:t>
            </w:r>
          </w:p>
          <w:p w:rsidR="00BB75CD" w:rsidRPr="00293868" w:rsidRDefault="009D080A" w:rsidP="00BB7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(347) 210-13-26</w:t>
            </w:r>
          </w:p>
          <w:p w:rsidR="00482E6A" w:rsidRPr="00482E6A" w:rsidRDefault="00482E6A" w:rsidP="00BB7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82E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6677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82E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Pr="0023616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482E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23616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Gizatullina</w:t>
              </w:r>
              <w:r w:rsidRPr="00482E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@rn</w:t>
              </w:r>
              <w:r w:rsidRPr="0023616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tt</w:t>
              </w:r>
              <w:r w:rsidRPr="00482E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23616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rosneft</w:t>
              </w:r>
              <w:r w:rsidRPr="00482E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.ru</w:t>
              </w:r>
            </w:hyperlink>
          </w:p>
          <w:p w:rsidR="00BB75CD" w:rsidRPr="00482E6A" w:rsidRDefault="00BB75CD" w:rsidP="00BB7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71A48" w:rsidRDefault="00771A48" w:rsidP="00CB049C">
      <w:pPr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771A48" w:rsidRDefault="00771A48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0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 имущества</w:t>
      </w:r>
    </w:p>
    <w:p w:rsidR="00771A48" w:rsidRDefault="00771A48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договора купли-продажи</w:t>
      </w:r>
    </w:p>
    <w:p w:rsidR="00AB401C" w:rsidRDefault="00AB401C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44C3">
        <w:rPr>
          <w:rFonts w:ascii="Times New Roman" w:hAnsi="Times New Roman" w:cs="Times New Roman"/>
          <w:sz w:val="28"/>
          <w:szCs w:val="28"/>
        </w:rPr>
        <w:t>Выписки из ЕГРН на объекты недвижимого имущества</w:t>
      </w:r>
    </w:p>
    <w:p w:rsidR="00954D99" w:rsidRDefault="00954D99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согласия на обработку персональных данных</w:t>
      </w:r>
    </w:p>
    <w:sectPr w:rsidR="00954D99" w:rsidSect="008127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92" w:rsidRDefault="00A07A92" w:rsidP="004B68D6">
      <w:pPr>
        <w:spacing w:after="0" w:line="240" w:lineRule="auto"/>
      </w:pPr>
      <w:r>
        <w:separator/>
      </w:r>
    </w:p>
  </w:endnote>
  <w:endnote w:type="continuationSeparator" w:id="0">
    <w:p w:rsidR="00A07A92" w:rsidRDefault="00A07A92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92" w:rsidRDefault="00A07A92" w:rsidP="004B68D6">
      <w:pPr>
        <w:spacing w:after="0" w:line="240" w:lineRule="auto"/>
      </w:pPr>
      <w:r>
        <w:separator/>
      </w:r>
    </w:p>
  </w:footnote>
  <w:footnote w:type="continuationSeparator" w:id="0">
    <w:p w:rsidR="00A07A92" w:rsidRDefault="00A07A92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854"/>
    <w:multiLevelType w:val="hybridMultilevel"/>
    <w:tmpl w:val="F74486C8"/>
    <w:lvl w:ilvl="0" w:tplc="FC840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CF"/>
    <w:rsid w:val="0000567E"/>
    <w:rsid w:val="00025602"/>
    <w:rsid w:val="0003146B"/>
    <w:rsid w:val="00070621"/>
    <w:rsid w:val="00086B73"/>
    <w:rsid w:val="00097C7E"/>
    <w:rsid w:val="000A4901"/>
    <w:rsid w:val="000B7FD1"/>
    <w:rsid w:val="000D688D"/>
    <w:rsid w:val="000D7D85"/>
    <w:rsid w:val="00136CFD"/>
    <w:rsid w:val="0016461E"/>
    <w:rsid w:val="00176727"/>
    <w:rsid w:val="00185D3D"/>
    <w:rsid w:val="0019209B"/>
    <w:rsid w:val="001E12FF"/>
    <w:rsid w:val="001E69E8"/>
    <w:rsid w:val="001E6ECF"/>
    <w:rsid w:val="001F1E90"/>
    <w:rsid w:val="001F6151"/>
    <w:rsid w:val="00201331"/>
    <w:rsid w:val="00243F30"/>
    <w:rsid w:val="00251DA6"/>
    <w:rsid w:val="00257D6C"/>
    <w:rsid w:val="002766B5"/>
    <w:rsid w:val="00293868"/>
    <w:rsid w:val="002B2D10"/>
    <w:rsid w:val="002F789F"/>
    <w:rsid w:val="00306151"/>
    <w:rsid w:val="003222AE"/>
    <w:rsid w:val="0032665D"/>
    <w:rsid w:val="00352690"/>
    <w:rsid w:val="003570CF"/>
    <w:rsid w:val="00372F57"/>
    <w:rsid w:val="003A083D"/>
    <w:rsid w:val="003C75D9"/>
    <w:rsid w:val="003E233F"/>
    <w:rsid w:val="00410A78"/>
    <w:rsid w:val="00455EB4"/>
    <w:rsid w:val="00472297"/>
    <w:rsid w:val="00482E6A"/>
    <w:rsid w:val="004B68D6"/>
    <w:rsid w:val="004E6B9A"/>
    <w:rsid w:val="005633D3"/>
    <w:rsid w:val="00567E7F"/>
    <w:rsid w:val="00584B1D"/>
    <w:rsid w:val="005A7425"/>
    <w:rsid w:val="005F38FB"/>
    <w:rsid w:val="00602188"/>
    <w:rsid w:val="00613449"/>
    <w:rsid w:val="00622CB0"/>
    <w:rsid w:val="006243FB"/>
    <w:rsid w:val="00630F54"/>
    <w:rsid w:val="0063717F"/>
    <w:rsid w:val="006528F1"/>
    <w:rsid w:val="0065418A"/>
    <w:rsid w:val="00682C33"/>
    <w:rsid w:val="00691D72"/>
    <w:rsid w:val="00695200"/>
    <w:rsid w:val="006959CC"/>
    <w:rsid w:val="006A5B61"/>
    <w:rsid w:val="006B7799"/>
    <w:rsid w:val="00701A7E"/>
    <w:rsid w:val="00732516"/>
    <w:rsid w:val="00732662"/>
    <w:rsid w:val="007467FC"/>
    <w:rsid w:val="00767554"/>
    <w:rsid w:val="007700C0"/>
    <w:rsid w:val="00771A48"/>
    <w:rsid w:val="00781408"/>
    <w:rsid w:val="007B48BB"/>
    <w:rsid w:val="007F178A"/>
    <w:rsid w:val="007F7B9E"/>
    <w:rsid w:val="0081279F"/>
    <w:rsid w:val="00822836"/>
    <w:rsid w:val="0083481E"/>
    <w:rsid w:val="00842E7A"/>
    <w:rsid w:val="0086263A"/>
    <w:rsid w:val="008643A8"/>
    <w:rsid w:val="008F6307"/>
    <w:rsid w:val="00903967"/>
    <w:rsid w:val="0092313F"/>
    <w:rsid w:val="00926B0A"/>
    <w:rsid w:val="009312ED"/>
    <w:rsid w:val="00954D99"/>
    <w:rsid w:val="00981117"/>
    <w:rsid w:val="00992D69"/>
    <w:rsid w:val="009A1D81"/>
    <w:rsid w:val="009C3E34"/>
    <w:rsid w:val="009D080A"/>
    <w:rsid w:val="009D6413"/>
    <w:rsid w:val="009D66B4"/>
    <w:rsid w:val="00A044C3"/>
    <w:rsid w:val="00A07A92"/>
    <w:rsid w:val="00A12B9B"/>
    <w:rsid w:val="00A2225D"/>
    <w:rsid w:val="00A83451"/>
    <w:rsid w:val="00AA14B1"/>
    <w:rsid w:val="00AB401C"/>
    <w:rsid w:val="00AC1CD7"/>
    <w:rsid w:val="00B04B23"/>
    <w:rsid w:val="00B204B6"/>
    <w:rsid w:val="00B34294"/>
    <w:rsid w:val="00B55F43"/>
    <w:rsid w:val="00BA63EA"/>
    <w:rsid w:val="00BB75CD"/>
    <w:rsid w:val="00BC77A2"/>
    <w:rsid w:val="00BE3849"/>
    <w:rsid w:val="00C23F4D"/>
    <w:rsid w:val="00C73171"/>
    <w:rsid w:val="00C85484"/>
    <w:rsid w:val="00CB049C"/>
    <w:rsid w:val="00CC5CE3"/>
    <w:rsid w:val="00CD1AE1"/>
    <w:rsid w:val="00CD2BF4"/>
    <w:rsid w:val="00D0330C"/>
    <w:rsid w:val="00D04468"/>
    <w:rsid w:val="00D04BB8"/>
    <w:rsid w:val="00D112F9"/>
    <w:rsid w:val="00D42AA3"/>
    <w:rsid w:val="00D43B60"/>
    <w:rsid w:val="00D52F3E"/>
    <w:rsid w:val="00D74FB6"/>
    <w:rsid w:val="00D86E96"/>
    <w:rsid w:val="00DA0593"/>
    <w:rsid w:val="00DB5E76"/>
    <w:rsid w:val="00DC3335"/>
    <w:rsid w:val="00E05137"/>
    <w:rsid w:val="00E16ECF"/>
    <w:rsid w:val="00E20DEA"/>
    <w:rsid w:val="00E35B37"/>
    <w:rsid w:val="00E36ABC"/>
    <w:rsid w:val="00E62CC1"/>
    <w:rsid w:val="00E67296"/>
    <w:rsid w:val="00E945BD"/>
    <w:rsid w:val="00EA6ACF"/>
    <w:rsid w:val="00EB3F76"/>
    <w:rsid w:val="00EC03FF"/>
    <w:rsid w:val="00EC37CD"/>
    <w:rsid w:val="00EC4672"/>
    <w:rsid w:val="00EE22B0"/>
    <w:rsid w:val="00EE59CA"/>
    <w:rsid w:val="00EF363F"/>
    <w:rsid w:val="00F03BE6"/>
    <w:rsid w:val="00F312B8"/>
    <w:rsid w:val="00F33883"/>
    <w:rsid w:val="00F420C7"/>
    <w:rsid w:val="00F71D51"/>
    <w:rsid w:val="00F759C6"/>
    <w:rsid w:val="00F821F1"/>
    <w:rsid w:val="00F83CE6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3B7B"/>
  <w15:docId w15:val="{5FD4B35E-14CC-40C2-AD79-909EAAF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a">
    <w:name w:val="footnote text"/>
    <w:basedOn w:val="a"/>
    <w:link w:val="ab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B68D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4B68D6"/>
    <w:rPr>
      <w:vertAlign w:val="superscript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BB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Gizatullina@rntt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V.Makarov@rntt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8A4C-2841-418D-90A7-55E52981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Гизатуллина Индира Зинфировна</cp:lastModifiedBy>
  <cp:revision>7</cp:revision>
  <cp:lastPrinted>2021-05-27T06:59:00Z</cp:lastPrinted>
  <dcterms:created xsi:type="dcterms:W3CDTF">2023-03-14T07:44:00Z</dcterms:created>
  <dcterms:modified xsi:type="dcterms:W3CDTF">2025-02-05T04:52:00Z</dcterms:modified>
</cp:coreProperties>
</file>