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4024">
        <w:rPr>
          <w:b/>
          <w:bCs/>
        </w:rPr>
        <w:t>9</w:t>
      </w:r>
      <w:r w:rsidR="007F6CEF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9B4248" w:rsidRPr="009B4248">
        <w:rPr>
          <w:b/>
          <w:bCs/>
        </w:rPr>
        <w:t xml:space="preserve">«27»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F6CEF" w:rsidRPr="007F6CEF">
        <w:t>Станция компрессорная блочно-модульная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9B4248" w:rsidRPr="009B4248">
        <w:rPr>
          <w:b/>
        </w:rPr>
        <w:t xml:space="preserve">«27» февраля 2025 г. по «09»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4024">
        <w:rPr>
          <w:bCs/>
        </w:rPr>
        <w:t>9</w:t>
      </w:r>
      <w:r w:rsidR="007F6CEF">
        <w:rPr>
          <w:bCs/>
        </w:rPr>
        <w:t>2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9B4248" w:rsidRPr="009B4248">
        <w:rPr>
          <w:b/>
        </w:rPr>
        <w:t xml:space="preserve">«27» февраля 2025 г. по «09» апреля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</w:t>
      </w:r>
      <w:bookmarkStart w:id="0" w:name="_GoBack"/>
      <w:bookmarkEnd w:id="0"/>
      <w:r w:rsidR="00D720E2" w:rsidRPr="006D327E">
        <w:t>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4A9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CE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4248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1B3A-1013-4D33-9BC8-E2379629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2025-02-26T03:57:00Z</dcterms:modified>
</cp:coreProperties>
</file>