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33EA">
        <w:rPr>
          <w:b/>
          <w:bCs/>
        </w:rPr>
        <w:t>38</w:t>
      </w:r>
      <w:r w:rsidR="00D535CC">
        <w:rPr>
          <w:b/>
          <w:bCs/>
        </w:rPr>
        <w:t>/202</w:t>
      </w:r>
      <w:r w:rsidR="002E33E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F51804">
        <w:rPr>
          <w:b/>
          <w:bCs/>
        </w:rPr>
        <w:t xml:space="preserve">    </w:t>
      </w:r>
      <w:r w:rsidR="0098711C">
        <w:rPr>
          <w:b/>
          <w:bCs/>
        </w:rPr>
        <w:t xml:space="preserve"> </w:t>
      </w:r>
      <w:r w:rsidR="00756E88" w:rsidRPr="00756E88">
        <w:rPr>
          <w:b/>
          <w:bCs/>
        </w:rPr>
        <w:t xml:space="preserve">«02» апреля 2025 </w:t>
      </w:r>
      <w:r w:rsidR="00F51804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6476F">
        <w:t>Констр.</w:t>
      </w:r>
      <w:r w:rsidR="002E33EA">
        <w:t xml:space="preserve"> </w:t>
      </w:r>
      <w:r w:rsidR="00E6476F">
        <w:t xml:space="preserve">и </w:t>
      </w:r>
      <w:r w:rsidR="00655098" w:rsidRPr="00655098">
        <w:t>детали сбор.</w:t>
      </w:r>
      <w:r w:rsidR="002E33EA">
        <w:t xml:space="preserve"> </w:t>
      </w:r>
      <w:r w:rsidR="00655098" w:rsidRPr="00655098">
        <w:t>железобетонные (б/у)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51804" w:rsidRPr="00E60547">
        <w:rPr>
          <w:b/>
        </w:rPr>
        <w:t xml:space="preserve">с </w:t>
      </w:r>
      <w:r w:rsidR="00756E88" w:rsidRPr="00756E88">
        <w:rPr>
          <w:b/>
        </w:rPr>
        <w:t xml:space="preserve">«02» апреля 2025 г. по «20» мая 2025 </w:t>
      </w:r>
      <w:r w:rsidR="00F5180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33EA">
        <w:rPr>
          <w:bCs/>
        </w:rPr>
        <w:t>38</w:t>
      </w:r>
      <w:r w:rsidR="00D535CC">
        <w:rPr>
          <w:bCs/>
        </w:rPr>
        <w:t>/202</w:t>
      </w:r>
      <w:r w:rsidR="002E33E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33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33EA" w:rsidRPr="00C3607B" w:rsidRDefault="002E33EA" w:rsidP="002E33E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33EA" w:rsidRPr="0052741A" w:rsidRDefault="002E33EA" w:rsidP="002E33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33EA" w:rsidRDefault="002E33EA" w:rsidP="002E33E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2E33EA" w:rsidRPr="003C100B" w:rsidRDefault="002E33EA" w:rsidP="002E3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F51804">
        <w:rPr>
          <w:b/>
        </w:rPr>
        <w:t xml:space="preserve">с </w:t>
      </w:r>
      <w:r w:rsidR="00756E88" w:rsidRPr="00756E88">
        <w:rPr>
          <w:b/>
        </w:rPr>
        <w:t xml:space="preserve">«02» апреля 2025 г. по «20» мая 2025 </w:t>
      </w:r>
      <w:r w:rsidR="00F51804">
        <w:rPr>
          <w:b/>
        </w:rPr>
        <w:t>года</w:t>
      </w:r>
      <w:r w:rsidR="009D54DE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>н</w:t>
      </w:r>
      <w:bookmarkStart w:id="0" w:name="_GoBack"/>
      <w:bookmarkEnd w:id="0"/>
      <w:r w:rsidR="00596879">
        <w:t xml:space="preserve">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21C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33EA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96A13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56E88"/>
    <w:rsid w:val="0076110C"/>
    <w:rsid w:val="00764961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4DE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2BFF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5186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476F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180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7AA8-70BF-4C07-8A85-9FB5760E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341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2025-04-02T04:30:00Z</dcterms:modified>
</cp:coreProperties>
</file>