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af3"/>
        <w:ind w:left="6084"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Приложение № 5</w:t>
      </w:r>
    </w:p>
    <w:p>
      <w:pPr>
        <w:pStyle w:val="af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к договору №</w:t>
      </w:r>
    </w:p>
    <w:p>
      <w:pPr>
        <w:pStyle w:val="af3"/>
        <w:ind w:firstLine="426"/>
        <w:jc w:val="right"/>
        <w:rPr>
          <w:rFonts w:ascii="Times New Roman" w:hAnsi="Times New Roman"/>
          <w:sz w:val="24"/>
          <w:szCs w:val="24"/>
        </w:rPr>
      </w:pPr>
    </w:p>
    <w:p>
      <w:pPr>
        <w:keepNext/>
        <w:tabs>
          <w:tab w:val="left" w:pos="1134"/>
          <w:tab w:val="left" w:pos="1701"/>
        </w:tabs>
        <w:ind w:left="142"/>
        <w:jc w:val="center"/>
        <w:rPr>
          <w:b/>
        </w:rPr>
      </w:pPr>
      <w:r>
        <w:rPr>
          <w:b/>
        </w:rPr>
        <w:t>ФОРМА</w:t>
      </w:r>
    </w:p>
    <w:p>
      <w:pPr>
        <w:keepNext/>
        <w:tabs>
          <w:tab w:val="left" w:pos="1134"/>
          <w:tab w:val="left" w:pos="1701"/>
        </w:tabs>
        <w:ind w:left="142"/>
        <w:jc w:val="center"/>
        <w:rPr>
          <w:b/>
        </w:rPr>
      </w:pPr>
      <w:r>
        <w:rPr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>
      <w:pPr>
        <w:spacing w:before="240"/>
        <w:ind w:right="23"/>
        <w:jc w:val="both"/>
        <w:rPr>
          <w:b/>
          <w:color w:val="000000"/>
          <w:spacing w:val="36"/>
          <w:shd w:val="clear" w:color="auto" w:fill="E0E0E0"/>
        </w:rPr>
      </w:pPr>
      <w:r>
        <w:rPr>
          <w:b/>
          <w:color w:val="000000"/>
          <w:spacing w:val="36"/>
          <w:shd w:val="clear" w:color="auto" w:fill="E0E0E0"/>
        </w:rPr>
        <w:t>начало формы</w:t>
      </w:r>
    </w:p>
    <w:p>
      <w:pPr>
        <w:spacing w:before="120"/>
        <w:jc w:val="both"/>
        <w:rPr>
          <w:b/>
        </w:rPr>
      </w:pPr>
      <w:r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>
      <w:pPr>
        <w:jc w:val="both"/>
        <w:rPr>
          <w:u w:val="single"/>
        </w:rPr>
      </w:pPr>
      <w:r>
        <w:t xml:space="preserve">Настоящим, </w:t>
      </w:r>
    </w:p>
    <w:p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(наименование контрагента)</w:t>
      </w:r>
    </w:p>
    <w:p>
      <w:pPr>
        <w:jc w:val="both"/>
      </w:pPr>
      <w:r>
        <w:t xml:space="preserve">Адрес местонахождения (юридический адрес): </w:t>
      </w:r>
    </w:p>
    <w:p>
      <w:pPr>
        <w:jc w:val="both"/>
      </w:pPr>
      <w:r>
        <w:t xml:space="preserve">Фактический адрес: </w:t>
      </w:r>
    </w:p>
    <w:p>
      <w:pPr>
        <w:jc w:val="both"/>
      </w:pPr>
      <w:r>
        <w:t xml:space="preserve">Свидетельство о регистрации: </w:t>
      </w:r>
    </w:p>
    <w:p>
      <w:pPr>
        <w:ind w:left="1416" w:firstLine="708"/>
        <w:rPr>
          <w:vertAlign w:val="superscript"/>
        </w:rPr>
      </w:pPr>
      <w:r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>
      <w:pPr>
        <w:spacing w:after="120"/>
        <w:jc w:val="both"/>
      </w:pPr>
      <w:proofErr w:type="gramStart"/>
      <w: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ООО «_________» (наименование лица, получающего персональные данные:</w:t>
      </w:r>
      <w:proofErr w:type="gramEnd"/>
      <w:r>
        <w:t xml:space="preserve"> </w:t>
      </w:r>
      <w:proofErr w:type="gramStart"/>
      <w:r>
        <w:t>ПАО «НК «Роснефть» или Общество Группы) договора от «  » ______ 20__г №  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на_______20__г., а также направление в адрес таких субъектов</w:t>
      </w:r>
      <w:proofErr w:type="gramEnd"/>
      <w:r>
        <w:t xml:space="preserve"> </w:t>
      </w:r>
      <w:proofErr w:type="gramStart"/>
      <w:r>
        <w:t>персональных данных уведомлений об осуществлении обработки их персональных данных в ___________ (наименование лица, получающего персональные данные:</w:t>
      </w:r>
      <w:proofErr w:type="gramEnd"/>
      <w:r>
        <w:t xml:space="preserve"> </w:t>
      </w:r>
      <w:proofErr w:type="gramStart"/>
      <w:r>
        <w:t>ПАО «НК «Роснефть» или Общество Группы, адрес местонахождения)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</w:t>
      </w:r>
      <w:proofErr w:type="gramEnd"/>
      <w:r>
        <w:t xml:space="preserve"> деятельность, т.е. на совершение действий, предусмотренных п. 3. ст. 3. Закона 152-ФЗ.</w:t>
      </w:r>
    </w:p>
    <w:p>
      <w:pPr>
        <w:spacing w:after="120"/>
        <w:jc w:val="both"/>
      </w:pPr>
      <w:proofErr w:type="gramStart"/>
      <w: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____________ (наименование лица, получающего персональные данные:</w:t>
      </w:r>
      <w:proofErr w:type="gramEnd"/>
      <w:r>
        <w:t xml:space="preserve"> </w:t>
      </w:r>
      <w:proofErr w:type="gramStart"/>
      <w:r>
        <w:t>ПАО «НК «Роснефть» или Общество Группы)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>
      <w:pPr>
        <w:spacing w:after="120"/>
        <w:jc w:val="both"/>
      </w:pPr>
      <w:proofErr w:type="gramStart"/>
      <w: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>
        <w:t xml:space="preserve"> законодательством.</w:t>
      </w:r>
    </w:p>
    <w:p>
      <w:pPr>
        <w:spacing w:after="120"/>
        <w:jc w:val="both"/>
      </w:pPr>
      <w:proofErr w:type="gramStart"/>
      <w:r>
        <w:lastRenderedPageBreak/>
        <w:t xml:space="preserve">Условием прекращения обработки персональных данных является получение </w:t>
      </w:r>
      <w:bookmarkStart w:id="0" w:name="_GoBack"/>
      <w:bookmarkEnd w:id="0"/>
      <w:r>
        <w:t>«______» (наименование лица, получающего персональные данные:</w:t>
      </w:r>
      <w:proofErr w:type="gramEnd"/>
      <w:r>
        <w:t xml:space="preserve"> </w:t>
      </w:r>
      <w:proofErr w:type="gramStart"/>
      <w:r>
        <w:t>ПАО «НК «Роснефть» или Общество Группы) письменного уведомления об отзыве согласия на обработку персональных данных.</w:t>
      </w:r>
      <w:proofErr w:type="gramEnd"/>
    </w:p>
    <w:p>
      <w:pPr>
        <w:spacing w:after="120"/>
        <w:jc w:val="both"/>
      </w:pPr>
      <w: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>
      <w:pPr>
        <w:jc w:val="both"/>
      </w:pPr>
      <w:r>
        <w:t>«</w:t>
      </w:r>
      <w:r>
        <w:rPr>
          <w:lang w:val="en-US"/>
        </w:rPr>
        <w:t>__</w:t>
      </w:r>
      <w:r>
        <w:t xml:space="preserve">» </w:t>
      </w:r>
      <w:r>
        <w:rPr>
          <w:lang w:val="en-US"/>
        </w:rPr>
        <w:t>______</w:t>
      </w:r>
      <w:r>
        <w:t xml:space="preserve"> 20</w:t>
      </w:r>
      <w:r>
        <w:rPr>
          <w:lang w:val="en-US"/>
        </w:rPr>
        <w:t>__</w:t>
      </w:r>
      <w:r>
        <w:t xml:space="preserve"> г.          _________         </w:t>
      </w:r>
    </w:p>
    <w:p>
      <w:pPr>
        <w:jc w:val="both"/>
      </w:pPr>
    </w:p>
    <w:p>
      <w:pPr>
        <w:jc w:val="both"/>
      </w:pPr>
      <w:r>
        <w:t>М.П.                                      (подпись)                       Должность, ФИО</w:t>
      </w:r>
    </w:p>
    <w:p>
      <w:pPr>
        <w:jc w:val="both"/>
      </w:pPr>
    </w:p>
    <w:p>
      <w:pPr>
        <w:ind w:right="21"/>
        <w:jc w:val="both"/>
        <w:rPr>
          <w:b/>
          <w:color w:val="000000"/>
          <w:spacing w:val="36"/>
          <w:shd w:val="clear" w:color="auto" w:fill="E0E0E0"/>
        </w:rPr>
      </w:pPr>
      <w:r>
        <w:rPr>
          <w:b/>
          <w:color w:val="000000"/>
          <w:spacing w:val="36"/>
          <w:shd w:val="clear" w:color="auto" w:fill="E0E0E0"/>
        </w:rPr>
        <w:t>конец формы</w:t>
      </w:r>
    </w:p>
    <w:p>
      <w:pPr>
        <w:jc w:val="both"/>
      </w:pPr>
    </w:p>
    <w:p>
      <w:pPr>
        <w:pStyle w:val="af3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Согласовано в качестве формы</w:t>
      </w:r>
    </w:p>
    <w:p>
      <w:pPr>
        <w:pStyle w:val="af3"/>
        <w:ind w:firstLine="426"/>
        <w:jc w:val="both"/>
        <w:rPr>
          <w:rFonts w:ascii="Times New Roman" w:hAnsi="Times New Roman"/>
          <w:sz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73"/>
        <w:gridCol w:w="4850"/>
      </w:tblGrid>
      <w:tr>
        <w:trPr>
          <w:trHeight w:val="1878"/>
        </w:trPr>
        <w:tc>
          <w:tcPr>
            <w:tcW w:w="5073" w:type="dxa"/>
          </w:tcPr>
          <w:p>
            <w:pPr>
              <w:pStyle w:val="a3"/>
              <w:rPr>
                <w:b/>
                <w:sz w:val="25"/>
              </w:rPr>
            </w:pPr>
            <w:r>
              <w:rPr>
                <w:b/>
                <w:sz w:val="26"/>
                <w:szCs w:val="26"/>
              </w:rPr>
              <w:t>Продавец</w:t>
            </w:r>
            <w:r>
              <w:rPr>
                <w:b/>
                <w:sz w:val="25"/>
              </w:rPr>
              <w:t>:</w:t>
            </w:r>
          </w:p>
          <w:p>
            <w:pPr>
              <w:pStyle w:val="a3"/>
              <w:rPr>
                <w:b/>
                <w:sz w:val="25"/>
              </w:rPr>
            </w:pPr>
          </w:p>
        </w:tc>
        <w:tc>
          <w:tcPr>
            <w:tcW w:w="4850" w:type="dxa"/>
          </w:tcPr>
          <w:p>
            <w:pPr>
              <w:pStyle w:val="a3"/>
              <w:rPr>
                <w:b/>
              </w:rPr>
            </w:pPr>
            <w:r>
              <w:rPr>
                <w:b/>
              </w:rPr>
              <w:t>Покупатель:</w:t>
            </w:r>
          </w:p>
          <w:p>
            <w:pPr>
              <w:pStyle w:val="a3"/>
              <w:rPr>
                <w:b/>
                <w:sz w:val="25"/>
              </w:rPr>
            </w:pPr>
          </w:p>
        </w:tc>
      </w:tr>
    </w:tbl>
    <w:p>
      <w:pPr>
        <w:pStyle w:val="af3"/>
        <w:jc w:val="both"/>
        <w:rPr>
          <w:rFonts w:ascii="Times New Roman" w:hAnsi="Times New Roman"/>
          <w:b/>
          <w:sz w:val="24"/>
          <w:szCs w:val="24"/>
        </w:rPr>
      </w:pPr>
    </w:p>
    <w:p/>
    <w:p>
      <w:pPr>
        <w:pStyle w:val="af2"/>
        <w:rPr>
          <w:sz w:val="28"/>
          <w:szCs w:val="28"/>
        </w:rPr>
      </w:pPr>
    </w:p>
    <w:sectPr>
      <w:pgSz w:w="11907" w:h="16840" w:code="9"/>
      <w:pgMar w:top="568" w:right="850" w:bottom="426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2160"/>
    <w:multiLevelType w:val="hybridMultilevel"/>
    <w:tmpl w:val="03A8ACBA"/>
    <w:lvl w:ilvl="0" w:tplc="149044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60F0BE9"/>
    <w:multiLevelType w:val="singleLevel"/>
    <w:tmpl w:val="2ABA6C2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Consultant" w:hAnsi="Consultant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nsultant" w:hAnsi="Consultant"/>
    </w:rPr>
  </w:style>
  <w:style w:type="paragraph" w:styleId="a3">
    <w:name w:val="Body Text"/>
    <w:basedOn w:val="a"/>
    <w:link w:val="a4"/>
    <w:pPr>
      <w:jc w:val="both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6">
    <w:name w:val="Hyperlink"/>
    <w:rPr>
      <w:color w:val="0000FF"/>
      <w:u w:val="single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Pr>
      <w:sz w:val="24"/>
      <w:szCs w:val="24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Pr>
      <w:sz w:val="24"/>
      <w:szCs w:val="24"/>
    </w:rPr>
  </w:style>
  <w:style w:type="paragraph" w:styleId="ab">
    <w:name w:val="Balloon Text"/>
    <w:basedOn w:val="a"/>
    <w:link w:val="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Pr>
      <w:rFonts w:ascii="Tahoma" w:hAnsi="Tahoma" w:cs="Tahoma"/>
      <w:sz w:val="16"/>
      <w:szCs w:val="16"/>
    </w:rPr>
  </w:style>
  <w:style w:type="character" w:styleId="ad">
    <w:name w:val="Emphasis"/>
    <w:qFormat/>
    <w:rPr>
      <w:i/>
      <w:iCs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e">
    <w:name w:val="Title"/>
    <w:basedOn w:val="a"/>
    <w:next w:val="a"/>
    <w:link w:val="af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ody Text Indent"/>
    <w:basedOn w:val="a"/>
    <w:link w:val="af1"/>
    <w:uiPriority w:val="99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</w:style>
  <w:style w:type="paragraph" w:styleId="af2">
    <w:name w:val="No Spacing"/>
    <w:uiPriority w:val="1"/>
    <w:qFormat/>
    <w:rPr>
      <w:sz w:val="24"/>
      <w:szCs w:val="24"/>
    </w:rPr>
  </w:style>
  <w:style w:type="character" w:customStyle="1" w:styleId="a4">
    <w:name w:val="Основной текст Знак"/>
    <w:link w:val="a3"/>
    <w:locked/>
    <w:rPr>
      <w:sz w:val="24"/>
      <w:szCs w:val="24"/>
    </w:rPr>
  </w:style>
  <w:style w:type="paragraph" w:styleId="af3">
    <w:name w:val="Plain Text"/>
    <w:basedOn w:val="a"/>
    <w:link w:val="af4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Consultant" w:hAnsi="Consultant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nsultant" w:hAnsi="Consultant"/>
    </w:rPr>
  </w:style>
  <w:style w:type="paragraph" w:styleId="a3">
    <w:name w:val="Body Text"/>
    <w:basedOn w:val="a"/>
    <w:link w:val="a4"/>
    <w:pPr>
      <w:jc w:val="both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6">
    <w:name w:val="Hyperlink"/>
    <w:rPr>
      <w:color w:val="0000FF"/>
      <w:u w:val="single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Pr>
      <w:sz w:val="24"/>
      <w:szCs w:val="24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Pr>
      <w:sz w:val="24"/>
      <w:szCs w:val="24"/>
    </w:rPr>
  </w:style>
  <w:style w:type="paragraph" w:styleId="ab">
    <w:name w:val="Balloon Text"/>
    <w:basedOn w:val="a"/>
    <w:link w:val="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Pr>
      <w:rFonts w:ascii="Tahoma" w:hAnsi="Tahoma" w:cs="Tahoma"/>
      <w:sz w:val="16"/>
      <w:szCs w:val="16"/>
    </w:rPr>
  </w:style>
  <w:style w:type="character" w:styleId="ad">
    <w:name w:val="Emphasis"/>
    <w:qFormat/>
    <w:rPr>
      <w:i/>
      <w:iCs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e">
    <w:name w:val="Title"/>
    <w:basedOn w:val="a"/>
    <w:next w:val="a"/>
    <w:link w:val="af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ody Text Indent"/>
    <w:basedOn w:val="a"/>
    <w:link w:val="af1"/>
    <w:uiPriority w:val="99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</w:style>
  <w:style w:type="paragraph" w:styleId="af2">
    <w:name w:val="No Spacing"/>
    <w:uiPriority w:val="1"/>
    <w:qFormat/>
    <w:rPr>
      <w:sz w:val="24"/>
      <w:szCs w:val="24"/>
    </w:rPr>
  </w:style>
  <w:style w:type="character" w:customStyle="1" w:styleId="a4">
    <w:name w:val="Основной текст Знак"/>
    <w:link w:val="a3"/>
    <w:locked/>
    <w:rPr>
      <w:sz w:val="24"/>
      <w:szCs w:val="24"/>
    </w:rPr>
  </w:style>
  <w:style w:type="paragraph" w:styleId="af3">
    <w:name w:val="Plain Text"/>
    <w:basedOn w:val="a"/>
    <w:link w:val="af4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DD9AA-81CE-4969-9488-541BA727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Коммерческое предложение</vt:lpstr>
    </vt:vector>
  </TitlesOfParts>
  <Company>Krokoz™</Company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Коммерческое предложение</dc:title>
  <dc:creator>Администратор</dc:creator>
  <cp:lastModifiedBy>Лещев Андрей Павлович  </cp:lastModifiedBy>
  <cp:revision>9</cp:revision>
  <cp:lastPrinted>2019-11-18T04:26:00Z</cp:lastPrinted>
  <dcterms:created xsi:type="dcterms:W3CDTF">2018-03-06T04:58:00Z</dcterms:created>
  <dcterms:modified xsi:type="dcterms:W3CDTF">2020-02-20T10:34:00Z</dcterms:modified>
</cp:coreProperties>
</file>