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6D" w:rsidRPr="00A75030" w:rsidRDefault="00AE616D" w:rsidP="00AE616D">
      <w:pPr>
        <w:pStyle w:val="3"/>
        <w:rPr>
          <w:b w:val="0"/>
          <w:szCs w:val="24"/>
        </w:rPr>
      </w:pPr>
      <w:bookmarkStart w:id="0" w:name="_Toc80627708"/>
      <w:bookmarkStart w:id="1" w:name="_Toc97207687"/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Toc418011617"/>
      <w:bookmarkStart w:id="11" w:name="_Ref391310895"/>
      <w:bookmarkStart w:id="12" w:name="_Ref391194808"/>
      <w:r w:rsidRPr="00A75030">
        <w:rPr>
          <w:rFonts w:ascii="Times New Roman" w:hAnsi="Times New Roman"/>
          <w:b w:val="0"/>
          <w:sz w:val="24"/>
          <w:szCs w:val="24"/>
        </w:rPr>
        <w:t>Форма 2: Информация о цепочке собственников</w:t>
      </w:r>
      <w:bookmarkEnd w:id="0"/>
      <w:bookmarkEnd w:id="1"/>
    </w:p>
    <w:p w:rsidR="00AE616D" w:rsidRPr="00920B92" w:rsidRDefault="00AE616D" w:rsidP="00AE616D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bookmarkEnd w:id="11"/>
    <w:bookmarkEnd w:id="12"/>
    <w:p w:rsidR="00AE616D" w:rsidRPr="007F136C" w:rsidRDefault="00AE616D" w:rsidP="00AE616D">
      <w:pPr>
        <w:spacing w:before="0" w:after="0"/>
      </w:pPr>
    </w:p>
    <w:p w:rsidR="00AE616D" w:rsidRPr="00047944" w:rsidRDefault="00AE616D" w:rsidP="00AE616D">
      <w:pPr>
        <w:pStyle w:val="afa"/>
        <w:spacing w:before="0" w:after="0"/>
      </w:pPr>
      <w:r w:rsidRPr="00047944">
        <w:rPr>
          <w:b/>
          <w:bCs/>
        </w:rPr>
        <w:t>(фирменный бланк Поставщика)</w:t>
      </w:r>
    </w:p>
    <w:p w:rsidR="00AE616D" w:rsidRDefault="00AE616D" w:rsidP="00AE616D">
      <w:pPr>
        <w:pStyle w:val="afa"/>
        <w:tabs>
          <w:tab w:val="right" w:pos="9638"/>
        </w:tabs>
        <w:spacing w:before="0" w:after="0"/>
      </w:pPr>
    </w:p>
    <w:p w:rsidR="00AE616D" w:rsidRDefault="00AE616D" w:rsidP="00AE616D">
      <w:pPr>
        <w:pStyle w:val="afa"/>
        <w:tabs>
          <w:tab w:val="right" w:pos="9638"/>
        </w:tabs>
        <w:spacing w:before="0" w:after="0"/>
      </w:pPr>
    </w:p>
    <w:p w:rsidR="00AE616D" w:rsidRPr="00047944" w:rsidRDefault="00AE616D" w:rsidP="00AE616D">
      <w:pPr>
        <w:pStyle w:val="afa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AE616D" w:rsidRDefault="00AE616D" w:rsidP="00AE616D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AE616D" w:rsidRDefault="00AE616D" w:rsidP="00AE616D">
      <w:pPr>
        <w:spacing w:before="0" w:after="0"/>
        <w:ind w:left="-2410" w:right="19"/>
        <w:jc w:val="center"/>
        <w:rPr>
          <w:b/>
        </w:rPr>
      </w:pPr>
    </w:p>
    <w:p w:rsidR="00AE616D" w:rsidRPr="00047944" w:rsidRDefault="00AE616D" w:rsidP="00AE616D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AE616D" w:rsidRPr="00047944" w:rsidRDefault="00AE616D" w:rsidP="00AE616D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093A24" w:rsidRPr="000266BC">
        <w:rPr>
          <w:b/>
        </w:rPr>
        <w:t>АО «РН-Няганьнефтега</w:t>
      </w:r>
      <w:r w:rsidR="00093A24">
        <w:rPr>
          <w:b/>
        </w:rPr>
        <w:t>з</w:t>
      </w:r>
      <w:r w:rsidR="00093A24" w:rsidRPr="000266BC">
        <w:rPr>
          <w:b/>
        </w:rPr>
        <w:t>»</w:t>
      </w:r>
    </w:p>
    <w:p w:rsidR="00AE616D" w:rsidRPr="00047944" w:rsidRDefault="00AE616D" w:rsidP="00AE616D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E616D" w:rsidRDefault="00AE616D" w:rsidP="00AE616D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p w:rsidR="00093A24" w:rsidRPr="00047944" w:rsidRDefault="00093A24" w:rsidP="00AE616D">
      <w:pPr>
        <w:tabs>
          <w:tab w:val="right" w:pos="9720"/>
        </w:tabs>
        <w:spacing w:before="0" w:after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AE616D" w:rsidRPr="00FF0661" w:rsidTr="007B0203">
        <w:tc>
          <w:tcPr>
            <w:tcW w:w="1491" w:type="pct"/>
            <w:shd w:val="clear" w:color="auto" w:fill="FFD200"/>
            <w:vAlign w:val="center"/>
          </w:tcPr>
          <w:p w:rsidR="00AE616D" w:rsidRPr="00047944" w:rsidRDefault="00AE616D" w:rsidP="007B0203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AE616D" w:rsidRPr="00047944" w:rsidRDefault="00AE616D" w:rsidP="007B0203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</w:t>
            </w:r>
            <w:bookmarkStart w:id="13" w:name="_GoBack"/>
            <w:bookmarkEnd w:id="13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AE616D" w:rsidRPr="00047944" w:rsidRDefault="00AE616D" w:rsidP="007B0203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E616D" w:rsidRPr="00047944" w:rsidRDefault="00AE616D" w:rsidP="007B0203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E616D" w:rsidRPr="00FF0661" w:rsidTr="007B0203">
        <w:tc>
          <w:tcPr>
            <w:tcW w:w="5000" w:type="pct"/>
            <w:gridSpan w:val="3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5000" w:type="pct"/>
            <w:gridSpan w:val="3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5000" w:type="pct"/>
            <w:gridSpan w:val="3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5000" w:type="pct"/>
            <w:gridSpan w:val="3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616D" w:rsidRPr="00F24E8F" w:rsidRDefault="00AE616D" w:rsidP="007B0203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AE616D" w:rsidRPr="00FF0661" w:rsidTr="007B0203">
        <w:tc>
          <w:tcPr>
            <w:tcW w:w="1491" w:type="pct"/>
            <w:shd w:val="clear" w:color="auto" w:fill="FFFFFF"/>
          </w:tcPr>
          <w:p w:rsidR="00AE616D" w:rsidRPr="00FF0661" w:rsidRDefault="00AE616D" w:rsidP="007B0203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AE616D" w:rsidRPr="00FF0661" w:rsidRDefault="00AE616D" w:rsidP="007B0203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AE616D" w:rsidRPr="00FF0661" w:rsidRDefault="00AE616D" w:rsidP="007B0203">
            <w:pPr>
              <w:spacing w:before="0" w:after="0"/>
              <w:ind w:right="14"/>
            </w:pPr>
          </w:p>
        </w:tc>
      </w:tr>
    </w:tbl>
    <w:p w:rsidR="00AE616D" w:rsidRDefault="00AE616D" w:rsidP="00AE616D">
      <w:pPr>
        <w:spacing w:before="0" w:after="0"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AE616D" w:rsidRPr="00F24E8F" w:rsidRDefault="00AE616D" w:rsidP="00AE616D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AE616D" w:rsidRPr="00F24E8F" w:rsidRDefault="00AE616D" w:rsidP="00AE616D">
      <w:pPr>
        <w:pStyle w:val="aff0"/>
        <w:numPr>
          <w:ilvl w:val="2"/>
          <w:numId w:val="3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AE616D" w:rsidRPr="00F24E8F" w:rsidRDefault="00AE616D" w:rsidP="00AE616D">
      <w:pPr>
        <w:pStyle w:val="aff0"/>
        <w:numPr>
          <w:ilvl w:val="2"/>
          <w:numId w:val="3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E616D" w:rsidRDefault="00AE616D" w:rsidP="00AE616D">
      <w:pPr>
        <w:pStyle w:val="aff0"/>
        <w:widowControl w:val="0"/>
        <w:numPr>
          <w:ilvl w:val="1"/>
          <w:numId w:val="34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AE616D" w:rsidRPr="00F24E8F" w:rsidRDefault="00AE616D" w:rsidP="00AE616D">
      <w:pPr>
        <w:pStyle w:val="aff0"/>
        <w:widowControl w:val="0"/>
        <w:numPr>
          <w:ilvl w:val="0"/>
          <w:numId w:val="3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AE616D" w:rsidRPr="00F24E8F" w:rsidRDefault="00AE616D" w:rsidP="00AE616D">
      <w:pPr>
        <w:pStyle w:val="aff0"/>
        <w:widowControl w:val="0"/>
        <w:numPr>
          <w:ilvl w:val="0"/>
          <w:numId w:val="3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E616D" w:rsidRDefault="00AE616D" w:rsidP="00AE616D">
      <w:pPr>
        <w:spacing w:before="0" w:after="0"/>
        <w:ind w:left="5" w:right="14" w:firstLine="355"/>
        <w:rPr>
          <w:sz w:val="22"/>
        </w:rPr>
      </w:pPr>
    </w:p>
    <w:p w:rsidR="00AE616D" w:rsidRPr="00F24E8F" w:rsidRDefault="00AE616D" w:rsidP="00AE616D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AE616D" w:rsidRPr="00F24E8F" w:rsidRDefault="00AE616D" w:rsidP="00AE616D">
      <w:pPr>
        <w:spacing w:before="0" w:after="0"/>
        <w:rPr>
          <w:color w:val="000000"/>
          <w:spacing w:val="-2"/>
        </w:rPr>
      </w:pPr>
    </w:p>
    <w:p w:rsidR="00AE616D" w:rsidRPr="0064716B" w:rsidRDefault="00AE616D" w:rsidP="00AE616D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AE616D" w:rsidRPr="0064716B" w:rsidRDefault="00AE616D" w:rsidP="00AE616D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AE616D" w:rsidRDefault="00AE616D" w:rsidP="00CC49EB">
      <w:pPr>
        <w:pStyle w:val="3"/>
      </w:pPr>
    </w:p>
    <w:sectPr w:rsidR="00AE616D" w:rsidSect="00CC49EB">
      <w:headerReference w:type="default" r:id="rId7"/>
      <w:footerReference w:type="default" r:id="rId8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1E3" w:rsidRDefault="00E041E3" w:rsidP="00AE616D">
      <w:pPr>
        <w:spacing w:before="0" w:after="0"/>
      </w:pPr>
      <w:r>
        <w:separator/>
      </w:r>
    </w:p>
  </w:endnote>
  <w:endnote w:type="continuationSeparator" w:id="0">
    <w:p w:rsidR="00E041E3" w:rsidRDefault="00E041E3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E041E3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E041E3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E041E3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E041E3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6B5204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РН-Няганьнефтегаз</w:t>
    </w:r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1CF2A" wp14:editId="68F535B4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6B5204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93A2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93A2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1CF2A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6B5204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93A2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93A2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1E3" w:rsidRDefault="00E041E3" w:rsidP="00AE616D">
      <w:pPr>
        <w:spacing w:before="0" w:after="0"/>
      </w:pPr>
      <w:r>
        <w:separator/>
      </w:r>
    </w:p>
  </w:footnote>
  <w:footnote w:type="continuationSeparator" w:id="0">
    <w:p w:rsidR="00E041E3" w:rsidRDefault="00E041E3" w:rsidP="00AE6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6B5204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6B5204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6B5204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6B5204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E041E3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377C4"/>
    <w:multiLevelType w:val="multilevel"/>
    <w:tmpl w:val="E796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3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9"/>
  </w:num>
  <w:num w:numId="5">
    <w:abstractNumId w:val="17"/>
  </w:num>
  <w:num w:numId="6">
    <w:abstractNumId w:val="6"/>
  </w:num>
  <w:num w:numId="7">
    <w:abstractNumId w:val="16"/>
  </w:num>
  <w:num w:numId="8">
    <w:abstractNumId w:val="3"/>
  </w:num>
  <w:num w:numId="9">
    <w:abstractNumId w:val="29"/>
  </w:num>
  <w:num w:numId="10">
    <w:abstractNumId w:val="18"/>
  </w:num>
  <w:num w:numId="11">
    <w:abstractNumId w:val="21"/>
  </w:num>
  <w:num w:numId="12">
    <w:abstractNumId w:val="2"/>
  </w:num>
  <w:num w:numId="13">
    <w:abstractNumId w:val="11"/>
  </w:num>
  <w:num w:numId="14">
    <w:abstractNumId w:val="22"/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3"/>
  </w:num>
  <w:num w:numId="1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1"/>
  </w:num>
  <w:num w:numId="22">
    <w:abstractNumId w:val="15"/>
  </w:num>
  <w:num w:numId="23">
    <w:abstractNumId w:val="8"/>
  </w:num>
  <w:num w:numId="24">
    <w:abstractNumId w:val="9"/>
  </w:num>
  <w:num w:numId="25">
    <w:abstractNumId w:val="14"/>
  </w:num>
  <w:num w:numId="26">
    <w:abstractNumId w:val="1"/>
  </w:num>
  <w:num w:numId="27">
    <w:abstractNumId w:val="7"/>
  </w:num>
  <w:num w:numId="28">
    <w:abstractNumId w:val="26"/>
  </w:num>
  <w:num w:numId="29">
    <w:abstractNumId w:val="10"/>
  </w:num>
  <w:num w:numId="30">
    <w:abstractNumId w:val="4"/>
  </w:num>
  <w:num w:numId="31">
    <w:abstractNumId w:val="24"/>
  </w:num>
  <w:num w:numId="32">
    <w:abstractNumId w:val="30"/>
  </w:num>
  <w:num w:numId="33">
    <w:abstractNumId w:val="2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093A24"/>
    <w:rsid w:val="006B5204"/>
    <w:rsid w:val="006E1F95"/>
    <w:rsid w:val="00AA6891"/>
    <w:rsid w:val="00AE616D"/>
    <w:rsid w:val="00B45CDE"/>
    <w:rsid w:val="00C54E42"/>
    <w:rsid w:val="00CC49EB"/>
    <w:rsid w:val="00D17332"/>
    <w:rsid w:val="00E0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168AC-C7C1-4C47-9DAC-B878826F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natimkova</dc:creator>
  <cp:lastModifiedBy>Пархоменко Виктория Александровна</cp:lastModifiedBy>
  <cp:revision>5</cp:revision>
  <dcterms:created xsi:type="dcterms:W3CDTF">2022-11-24T03:52:00Z</dcterms:created>
  <dcterms:modified xsi:type="dcterms:W3CDTF">2023-12-12T09:53:00Z</dcterms:modified>
</cp:coreProperties>
</file>