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4B3740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23611D">
        <w:rPr>
          <w:b/>
          <w:bCs/>
        </w:rPr>
        <w:t xml:space="preserve"> </w:t>
      </w:r>
      <w:r w:rsidR="0098711C">
        <w:rPr>
          <w:b/>
          <w:bCs/>
        </w:rPr>
        <w:t xml:space="preserve">    </w:t>
      </w:r>
      <w:r w:rsidR="00F461D8">
        <w:rPr>
          <w:b/>
          <w:bCs/>
        </w:rPr>
        <w:t xml:space="preserve">  </w:t>
      </w:r>
      <w:r w:rsidR="0098711C">
        <w:rPr>
          <w:b/>
          <w:bCs/>
        </w:rPr>
        <w:t xml:space="preserve"> </w:t>
      </w:r>
      <w:r w:rsidR="00F461D8" w:rsidRPr="00F461D8">
        <w:rPr>
          <w:b/>
          <w:bCs/>
        </w:rPr>
        <w:t xml:space="preserve">«24»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B3740" w:rsidRPr="004B3740">
        <w:t>Трубы сварные водогазопроводные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461D8" w:rsidRPr="00F461D8">
        <w:rPr>
          <w:b/>
        </w:rPr>
        <w:t xml:space="preserve">«24» апреля 2025 г. по «03» июня 2025 </w:t>
      </w:r>
      <w:r w:rsidR="003453D5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4B3740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F461D8" w:rsidRPr="00F461D8">
        <w:rPr>
          <w:b/>
        </w:rPr>
        <w:t xml:space="preserve">«24» апреля 2025 г. по «03» июня 2025 </w:t>
      </w:r>
      <w:r w:rsidR="003401D5" w:rsidRPr="003401D5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87A25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11D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01D5"/>
    <w:rsid w:val="00343D57"/>
    <w:rsid w:val="003453D5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7E0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61D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80D4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6E2A-B796-41E7-B045-08046F34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61</cp:revision>
  <cp:lastPrinted>2020-06-23T01:48:00Z</cp:lastPrinted>
  <dcterms:created xsi:type="dcterms:W3CDTF">2022-01-19T11:55:00Z</dcterms:created>
  <dcterms:modified xsi:type="dcterms:W3CDTF">2025-04-24T05:32:00Z</dcterms:modified>
</cp:coreProperties>
</file>