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FC" w:rsidRDefault="0000567E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67E"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проведении тендера</w:t>
      </w:r>
      <w:r w:rsidR="004A6E66">
        <w:rPr>
          <w:rFonts w:ascii="Times New Roman" w:hAnsi="Times New Roman" w:cs="Times New Roman"/>
          <w:b/>
          <w:sz w:val="28"/>
          <w:szCs w:val="28"/>
        </w:rPr>
        <w:t xml:space="preserve"> на повышение</w:t>
      </w:r>
      <w:r w:rsidR="006B77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E06" w:rsidRDefault="006B7799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приглашение делать оферты</w:t>
      </w:r>
      <w:r w:rsidR="009A1D81">
        <w:rPr>
          <w:rFonts w:ascii="Times New Roman" w:hAnsi="Times New Roman" w:cs="Times New Roman"/>
          <w:b/>
          <w:sz w:val="28"/>
          <w:szCs w:val="28"/>
        </w:rPr>
        <w:t xml:space="preserve"> о приобретении имущества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567"/>
        <w:gridCol w:w="3261"/>
        <w:gridCol w:w="6663"/>
      </w:tblGrid>
      <w:tr w:rsidR="0000567E" w:rsidTr="004A6E66">
        <w:tc>
          <w:tcPr>
            <w:tcW w:w="567" w:type="dxa"/>
          </w:tcPr>
          <w:p w:rsidR="0000567E" w:rsidRPr="006528F1" w:rsidRDefault="0000567E" w:rsidP="003A4956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56153" w:rsidRPr="00D55F1F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Организатор тендера</w:t>
            </w:r>
          </w:p>
          <w:p w:rsidR="0000567E" w:rsidRPr="00D55F1F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(далее – Организатор)</w:t>
            </w:r>
          </w:p>
        </w:tc>
        <w:tc>
          <w:tcPr>
            <w:tcW w:w="6663" w:type="dxa"/>
          </w:tcPr>
          <w:p w:rsidR="0000567E" w:rsidRPr="00D55F1F" w:rsidRDefault="009D66B4" w:rsidP="00B2459F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459F"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АО «РН-Москва» </w:t>
            </w:r>
          </w:p>
        </w:tc>
      </w:tr>
      <w:tr w:rsidR="00656153" w:rsidTr="004A6E66">
        <w:tc>
          <w:tcPr>
            <w:tcW w:w="567" w:type="dxa"/>
          </w:tcPr>
          <w:p w:rsidR="00656153" w:rsidRPr="006528F1" w:rsidRDefault="00656153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56153" w:rsidRPr="00D55F1F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Способ проведения тендера </w:t>
            </w:r>
          </w:p>
        </w:tc>
        <w:tc>
          <w:tcPr>
            <w:tcW w:w="6663" w:type="dxa"/>
          </w:tcPr>
          <w:p w:rsidR="00656153" w:rsidRPr="00D55F1F" w:rsidRDefault="00656153" w:rsidP="00D55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Открытый тендер с онлайн подачей ценовых предложений (на повышение) в электронной форме</w:t>
            </w:r>
          </w:p>
          <w:p w:rsidR="00656153" w:rsidRPr="00D55F1F" w:rsidRDefault="00656153" w:rsidP="00D55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(далее также – Электронная процедура)</w:t>
            </w:r>
          </w:p>
        </w:tc>
      </w:tr>
      <w:tr w:rsidR="00656153" w:rsidTr="004A6E66">
        <w:tc>
          <w:tcPr>
            <w:tcW w:w="567" w:type="dxa"/>
          </w:tcPr>
          <w:p w:rsidR="00656153" w:rsidRPr="006528F1" w:rsidRDefault="00656153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56153" w:rsidRPr="00D55F1F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Место проведения тендера </w:t>
            </w:r>
          </w:p>
        </w:tc>
        <w:tc>
          <w:tcPr>
            <w:tcW w:w="6663" w:type="dxa"/>
          </w:tcPr>
          <w:p w:rsidR="00656153" w:rsidRPr="00D55F1F" w:rsidRDefault="00656153" w:rsidP="00245893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торговая площадка АО «ТЭК-Торг», секция «Продажа имущества», </w:t>
            </w:r>
            <w:hyperlink r:id="rId6" w:history="1"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https://www.tektorg.ru/sale</w:t>
              </w:r>
            </w:hyperlink>
          </w:p>
        </w:tc>
      </w:tr>
      <w:tr w:rsidR="00D55F1F" w:rsidTr="004A6E66">
        <w:tc>
          <w:tcPr>
            <w:tcW w:w="567" w:type="dxa"/>
          </w:tcPr>
          <w:p w:rsidR="00D55F1F" w:rsidRPr="006528F1" w:rsidRDefault="00D55F1F" w:rsidP="00D55F1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55F1F" w:rsidRP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Наименование процедуры</w:t>
            </w:r>
          </w:p>
          <w:p w:rsidR="00D55F1F" w:rsidRP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D55F1F" w:rsidRPr="00D55F1F" w:rsidRDefault="00D55F1F" w:rsidP="000208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Продажа </w:t>
            </w:r>
            <w:r w:rsidR="00020813" w:rsidRPr="00020813">
              <w:rPr>
                <w:rFonts w:ascii="Times New Roman" w:hAnsi="Times New Roman" w:cs="Times New Roman"/>
                <w:sz w:val="26"/>
                <w:szCs w:val="26"/>
              </w:rPr>
              <w:t xml:space="preserve">АЗС с КН 52:28:0000000:237 с земельным участком с КН 52:28:0150007:18, площадью 2000 </w:t>
            </w:r>
            <w:proofErr w:type="spellStart"/>
            <w:r w:rsidR="00020813" w:rsidRPr="00020813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="00020813" w:rsidRPr="00020813">
              <w:rPr>
                <w:rFonts w:ascii="Times New Roman" w:hAnsi="Times New Roman" w:cs="Times New Roman"/>
                <w:sz w:val="26"/>
                <w:szCs w:val="26"/>
              </w:rPr>
              <w:t xml:space="preserve">, категория земель: земли промышленности, энергетики, транспорта, связи, … иного специального назначения; разрешенное использование: для строительства автозаправочной станции; зона автомобильного транспорта и объектов придорожного сервиса (T-2); координаты </w:t>
            </w:r>
            <w:r w:rsidR="002D4F03" w:rsidRPr="002D4F03">
              <w:rPr>
                <w:rFonts w:ascii="Times New Roman" w:hAnsi="Times New Roman" w:cs="Times New Roman"/>
                <w:sz w:val="26"/>
                <w:szCs w:val="26"/>
              </w:rPr>
              <w:t>56.050171 45.916616</w:t>
            </w:r>
            <w:r w:rsidR="00020813" w:rsidRPr="000208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55F1F" w:rsidRPr="00AB1B27" w:rsidTr="004A6E66">
        <w:tc>
          <w:tcPr>
            <w:tcW w:w="567" w:type="dxa"/>
          </w:tcPr>
          <w:p w:rsidR="00D55F1F" w:rsidRPr="006528F1" w:rsidRDefault="00D55F1F" w:rsidP="00D55F1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55F1F" w:rsidRP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Предмет тендера (имущество)</w:t>
            </w:r>
          </w:p>
        </w:tc>
        <w:tc>
          <w:tcPr>
            <w:tcW w:w="6663" w:type="dxa"/>
          </w:tcPr>
          <w:p w:rsidR="00D55F1F" w:rsidRPr="00D55F1F" w:rsidRDefault="00020813" w:rsidP="000208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0813">
              <w:rPr>
                <w:rFonts w:ascii="Times New Roman" w:hAnsi="Times New Roman" w:cs="Times New Roman"/>
                <w:sz w:val="26"/>
                <w:szCs w:val="26"/>
              </w:rPr>
              <w:t xml:space="preserve">АЗС с КН 52:28:0000000:237 с земельным участком с КН 52:28:0150007:18, площадью 2000 </w:t>
            </w:r>
            <w:proofErr w:type="spellStart"/>
            <w:r w:rsidRPr="00020813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020813">
              <w:rPr>
                <w:rFonts w:ascii="Times New Roman" w:hAnsi="Times New Roman" w:cs="Times New Roman"/>
                <w:sz w:val="26"/>
                <w:szCs w:val="26"/>
              </w:rPr>
              <w:t xml:space="preserve">, категория земель: земли промышленности, энергетики, транспорта, связи, … иного специального назначения; разрешенное использование: для строительства автозаправочной станции; зона автомобильного транспорта и объектов придорожного сервиса (T-2); координаты </w:t>
            </w:r>
            <w:r w:rsidR="002D4F03" w:rsidRPr="002D4F03">
              <w:rPr>
                <w:rFonts w:ascii="Times New Roman" w:hAnsi="Times New Roman" w:cs="Times New Roman"/>
                <w:sz w:val="26"/>
                <w:szCs w:val="26"/>
              </w:rPr>
              <w:t>56.050171 45.916616</w:t>
            </w:r>
            <w:r w:rsidRPr="000208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20813" w:rsidRPr="00AB1B27" w:rsidTr="004A6E66">
        <w:tc>
          <w:tcPr>
            <w:tcW w:w="567" w:type="dxa"/>
          </w:tcPr>
          <w:p w:rsidR="00020813" w:rsidRPr="006528F1" w:rsidRDefault="00020813" w:rsidP="0002081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20813" w:rsidRPr="00D55F1F" w:rsidRDefault="00020813" w:rsidP="00020813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Местонахождение имущества</w:t>
            </w:r>
          </w:p>
        </w:tc>
        <w:tc>
          <w:tcPr>
            <w:tcW w:w="6663" w:type="dxa"/>
          </w:tcPr>
          <w:p w:rsidR="00020813" w:rsidRPr="00020813" w:rsidRDefault="00020813" w:rsidP="000208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0813">
              <w:rPr>
                <w:rFonts w:ascii="Times New Roman" w:hAnsi="Times New Roman" w:cs="Times New Roman"/>
                <w:sz w:val="26"/>
                <w:szCs w:val="26"/>
              </w:rPr>
              <w:t>Нижегородская область, Воротынский район,</w:t>
            </w:r>
          </w:p>
          <w:p w:rsidR="00020813" w:rsidRDefault="00020813" w:rsidP="00020813">
            <w:pPr>
              <w:jc w:val="both"/>
              <w:rPr>
                <w:szCs w:val="24"/>
              </w:rPr>
            </w:pPr>
            <w:r w:rsidRPr="00020813">
              <w:rPr>
                <w:rFonts w:ascii="Times New Roman" w:hAnsi="Times New Roman" w:cs="Times New Roman"/>
                <w:sz w:val="26"/>
                <w:szCs w:val="26"/>
              </w:rPr>
              <w:t>557 км автодороги Москва-Казань</w:t>
            </w:r>
          </w:p>
        </w:tc>
      </w:tr>
      <w:tr w:rsidR="00020813" w:rsidRPr="00AB1B27" w:rsidTr="004A6E66">
        <w:tc>
          <w:tcPr>
            <w:tcW w:w="567" w:type="dxa"/>
          </w:tcPr>
          <w:p w:rsidR="00020813" w:rsidRPr="006528F1" w:rsidRDefault="00020813" w:rsidP="0002081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20813" w:rsidRPr="00D55F1F" w:rsidRDefault="00020813" w:rsidP="00020813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Вид права на ЗУ </w:t>
            </w:r>
          </w:p>
        </w:tc>
        <w:tc>
          <w:tcPr>
            <w:tcW w:w="6663" w:type="dxa"/>
          </w:tcPr>
          <w:p w:rsidR="00020813" w:rsidRPr="00D55F1F" w:rsidRDefault="00020813" w:rsidP="00020813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Собственность</w:t>
            </w:r>
          </w:p>
        </w:tc>
      </w:tr>
      <w:tr w:rsidR="00020813" w:rsidRPr="00AB1B27" w:rsidTr="004A6E66">
        <w:tc>
          <w:tcPr>
            <w:tcW w:w="567" w:type="dxa"/>
          </w:tcPr>
          <w:p w:rsidR="00020813" w:rsidRPr="006528F1" w:rsidRDefault="00020813" w:rsidP="0002081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20813" w:rsidRPr="00D55F1F" w:rsidRDefault="00020813" w:rsidP="00020813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Площадь ЗУ, кадастровый номер ЗУ</w:t>
            </w:r>
          </w:p>
        </w:tc>
        <w:tc>
          <w:tcPr>
            <w:tcW w:w="6663" w:type="dxa"/>
          </w:tcPr>
          <w:p w:rsidR="00020813" w:rsidRPr="00D55F1F" w:rsidRDefault="00020813" w:rsidP="00020813">
            <w:pPr>
              <w:widowControl w:val="0"/>
              <w:tabs>
                <w:tab w:val="center" w:pos="31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D55F1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020813" w:rsidRPr="00D55F1F" w:rsidRDefault="00020813" w:rsidP="00020813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 w:rsidRPr="00020813">
              <w:rPr>
                <w:rFonts w:ascii="Times New Roman" w:hAnsi="Times New Roman" w:cs="Times New Roman"/>
                <w:sz w:val="26"/>
                <w:szCs w:val="26"/>
              </w:rPr>
              <w:t>52:28:0150007:18</w:t>
            </w:r>
          </w:p>
        </w:tc>
      </w:tr>
      <w:tr w:rsidR="00020813" w:rsidRPr="00AB1B27" w:rsidTr="00D55F1F">
        <w:trPr>
          <w:trHeight w:val="60"/>
        </w:trPr>
        <w:tc>
          <w:tcPr>
            <w:tcW w:w="567" w:type="dxa"/>
          </w:tcPr>
          <w:p w:rsidR="00020813" w:rsidRPr="006528F1" w:rsidRDefault="00020813" w:rsidP="0002081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20813" w:rsidRPr="00870C60" w:rsidRDefault="00020813" w:rsidP="0002081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Дополнительная информация об имуществе</w:t>
            </w:r>
          </w:p>
          <w:p w:rsidR="00020813" w:rsidRDefault="00020813" w:rsidP="0002081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20813" w:rsidRDefault="00020813" w:rsidP="0002081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20813" w:rsidRDefault="00020813" w:rsidP="0002081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20813" w:rsidRDefault="00020813" w:rsidP="0002081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20813" w:rsidRDefault="00020813" w:rsidP="0002081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20813" w:rsidRDefault="00020813" w:rsidP="0002081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20813" w:rsidRDefault="00020813" w:rsidP="0002081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20813" w:rsidRDefault="00020813" w:rsidP="0002081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20813" w:rsidRDefault="00020813" w:rsidP="0002081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20813" w:rsidRDefault="00020813" w:rsidP="0002081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20813" w:rsidRDefault="00020813" w:rsidP="0002081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20813" w:rsidRDefault="00020813" w:rsidP="0002081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20813" w:rsidRPr="00870C60" w:rsidRDefault="00020813" w:rsidP="0002081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3" w:type="dxa"/>
          </w:tcPr>
          <w:p w:rsidR="00020813" w:rsidRPr="00F2587B" w:rsidRDefault="00020813" w:rsidP="000208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587B">
              <w:rPr>
                <w:rFonts w:ascii="Times New Roman" w:hAnsi="Times New Roman" w:cs="Times New Roman"/>
                <w:sz w:val="26"/>
                <w:szCs w:val="26"/>
              </w:rPr>
              <w:t>- адрес: Нижегородская область, Воротынский район,</w:t>
            </w:r>
          </w:p>
          <w:p w:rsidR="00020813" w:rsidRPr="00F2587B" w:rsidRDefault="00020813" w:rsidP="00020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587B">
              <w:rPr>
                <w:rFonts w:ascii="Times New Roman" w:hAnsi="Times New Roman" w:cs="Times New Roman"/>
                <w:sz w:val="26"/>
                <w:szCs w:val="26"/>
              </w:rPr>
              <w:t>557 км автодороги Москва-Казань;</w:t>
            </w:r>
          </w:p>
          <w:p w:rsidR="00020813" w:rsidRPr="00F2587B" w:rsidRDefault="00020813" w:rsidP="00020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587B">
              <w:rPr>
                <w:rFonts w:ascii="Times New Roman" w:hAnsi="Times New Roman" w:cs="Times New Roman"/>
                <w:sz w:val="26"/>
                <w:szCs w:val="26"/>
              </w:rPr>
              <w:t>- кадастровый номер 52:28:0000000:237;</w:t>
            </w:r>
          </w:p>
          <w:p w:rsidR="00020813" w:rsidRPr="00F2587B" w:rsidRDefault="00020813" w:rsidP="00020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587B">
              <w:rPr>
                <w:rFonts w:ascii="Times New Roman" w:hAnsi="Times New Roman" w:cs="Times New Roman"/>
                <w:sz w:val="26"/>
                <w:szCs w:val="26"/>
              </w:rPr>
              <w:t>- назначение: нежилое;</w:t>
            </w:r>
          </w:p>
          <w:p w:rsidR="00020813" w:rsidRPr="00F2587B" w:rsidRDefault="00020813" w:rsidP="00020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587B">
              <w:rPr>
                <w:rFonts w:ascii="Times New Roman" w:hAnsi="Times New Roman" w:cs="Times New Roman"/>
                <w:sz w:val="26"/>
                <w:szCs w:val="26"/>
              </w:rPr>
              <w:t xml:space="preserve">- общая площадь 46,5 </w:t>
            </w:r>
            <w:proofErr w:type="spellStart"/>
            <w:r w:rsidRPr="00F2587B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F2587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20813" w:rsidRPr="00F2587B" w:rsidRDefault="00020813" w:rsidP="00020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587B">
              <w:rPr>
                <w:rFonts w:ascii="Times New Roman" w:hAnsi="Times New Roman" w:cs="Times New Roman"/>
                <w:sz w:val="26"/>
                <w:szCs w:val="26"/>
              </w:rPr>
              <w:t>- год постройки - 200</w:t>
            </w:r>
            <w:r w:rsidR="00B96922" w:rsidRPr="00F2587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2587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20813" w:rsidRPr="00F2587B" w:rsidRDefault="00020813" w:rsidP="00020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587B">
              <w:rPr>
                <w:rFonts w:ascii="Times New Roman" w:hAnsi="Times New Roman" w:cs="Times New Roman"/>
                <w:sz w:val="26"/>
                <w:szCs w:val="26"/>
              </w:rPr>
              <w:t>- актив расположен на земельном участке с кадастровым номером 52:28:0150007:18, площадью 2000 </w:t>
            </w:r>
            <w:proofErr w:type="spellStart"/>
            <w:r w:rsidRPr="00F2587B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F2587B">
              <w:rPr>
                <w:rFonts w:ascii="Times New Roman" w:hAnsi="Times New Roman" w:cs="Times New Roman"/>
                <w:sz w:val="26"/>
                <w:szCs w:val="26"/>
              </w:rPr>
              <w:t>, разрешенное использование: для строительства автозаправочной станции;</w:t>
            </w:r>
          </w:p>
          <w:p w:rsidR="00020813" w:rsidRPr="00F2587B" w:rsidRDefault="00020813" w:rsidP="00020813">
            <w:pPr>
              <w:tabs>
                <w:tab w:val="left" w:pos="32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587B">
              <w:rPr>
                <w:rFonts w:ascii="Times New Roman" w:hAnsi="Times New Roman" w:cs="Times New Roman"/>
                <w:sz w:val="26"/>
                <w:szCs w:val="26"/>
              </w:rPr>
              <w:t>- актив законсервирован;</w:t>
            </w:r>
            <w:r w:rsidRPr="00F2587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020813" w:rsidRPr="00F2587B" w:rsidRDefault="008658D2" w:rsidP="000208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587B">
              <w:rPr>
                <w:rFonts w:ascii="Times New Roman" w:hAnsi="Times New Roman" w:cs="Times New Roman"/>
                <w:sz w:val="26"/>
                <w:szCs w:val="26"/>
              </w:rPr>
              <w:t>- износ актива составляет 85</w:t>
            </w:r>
            <w:r w:rsidR="00020813" w:rsidRPr="00F2587B">
              <w:rPr>
                <w:rFonts w:ascii="Times New Roman" w:hAnsi="Times New Roman" w:cs="Times New Roman"/>
                <w:sz w:val="26"/>
                <w:szCs w:val="26"/>
              </w:rPr>
              <w:t>%;</w:t>
            </w:r>
          </w:p>
          <w:p w:rsidR="00020813" w:rsidRPr="00F2587B" w:rsidRDefault="00020813" w:rsidP="0002081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2587B">
              <w:rPr>
                <w:rFonts w:ascii="Times New Roman" w:hAnsi="Times New Roman" w:cs="Times New Roman"/>
                <w:sz w:val="27"/>
                <w:szCs w:val="27"/>
              </w:rPr>
              <w:t>- актив обеспечен водоснабжением</w:t>
            </w:r>
            <w:r w:rsidR="00B96922" w:rsidRPr="00F2587B">
              <w:rPr>
                <w:rFonts w:ascii="Times New Roman" w:hAnsi="Times New Roman" w:cs="Times New Roman"/>
                <w:sz w:val="27"/>
                <w:szCs w:val="27"/>
              </w:rPr>
              <w:t xml:space="preserve"> (буровой колодец), электроснабжением мощностью 6</w:t>
            </w:r>
            <w:r w:rsidRPr="00F2587B">
              <w:rPr>
                <w:rFonts w:ascii="Times New Roman" w:hAnsi="Times New Roman" w:cs="Times New Roman"/>
                <w:sz w:val="27"/>
                <w:szCs w:val="27"/>
              </w:rPr>
              <w:t>0 кВт;</w:t>
            </w:r>
          </w:p>
          <w:p w:rsidR="00020813" w:rsidRPr="00F2587B" w:rsidRDefault="00B96922" w:rsidP="00020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87B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020813" w:rsidRPr="00F2587B">
              <w:rPr>
                <w:rFonts w:ascii="Times New Roman" w:hAnsi="Times New Roman" w:cs="Times New Roman"/>
                <w:sz w:val="28"/>
                <w:szCs w:val="28"/>
              </w:rPr>
              <w:t xml:space="preserve">подключение к сети Интернет, телефонная линия, </w:t>
            </w:r>
            <w:r w:rsidR="00020813" w:rsidRPr="00F2587B">
              <w:rPr>
                <w:rFonts w:ascii="Times New Roman" w:hAnsi="Times New Roman" w:cs="Times New Roman"/>
                <w:sz w:val="27"/>
                <w:szCs w:val="27"/>
              </w:rPr>
              <w:t xml:space="preserve">парковка </w:t>
            </w:r>
            <w:r w:rsidR="00020813" w:rsidRPr="00F2587B">
              <w:rPr>
                <w:rFonts w:ascii="Times New Roman" w:hAnsi="Times New Roman" w:cs="Times New Roman"/>
                <w:sz w:val="28"/>
                <w:szCs w:val="28"/>
              </w:rPr>
              <w:t>отсутствуют;</w:t>
            </w:r>
          </w:p>
          <w:p w:rsidR="00020813" w:rsidRPr="00F2587B" w:rsidRDefault="00020813" w:rsidP="000208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587B">
              <w:rPr>
                <w:rFonts w:ascii="Times New Roman" w:hAnsi="Times New Roman" w:cs="Times New Roman"/>
                <w:sz w:val="28"/>
                <w:szCs w:val="28"/>
              </w:rPr>
              <w:t xml:space="preserve">- координаты адреса: </w:t>
            </w:r>
            <w:r w:rsidR="002D4F03" w:rsidRPr="002D4F03">
              <w:rPr>
                <w:rFonts w:ascii="Times New Roman" w:hAnsi="Times New Roman" w:cs="Times New Roman"/>
                <w:sz w:val="28"/>
                <w:szCs w:val="28"/>
              </w:rPr>
              <w:t>56.050171 45.916616</w:t>
            </w:r>
            <w:r w:rsidRPr="00F258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2587B">
              <w:t xml:space="preserve"> </w:t>
            </w:r>
          </w:p>
        </w:tc>
      </w:tr>
      <w:tr w:rsidR="00020813" w:rsidRPr="00D55F1F" w:rsidTr="004A6E66">
        <w:tc>
          <w:tcPr>
            <w:tcW w:w="567" w:type="dxa"/>
          </w:tcPr>
          <w:p w:rsidR="00020813" w:rsidRPr="00D55F1F" w:rsidRDefault="00020813" w:rsidP="0002081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020813" w:rsidRPr="00D55F1F" w:rsidRDefault="00020813" w:rsidP="00020813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Начальная цена тендера </w:t>
            </w:r>
          </w:p>
        </w:tc>
        <w:tc>
          <w:tcPr>
            <w:tcW w:w="6663" w:type="dxa"/>
          </w:tcPr>
          <w:p w:rsidR="00020813" w:rsidRPr="00F2587B" w:rsidRDefault="00F2587B" w:rsidP="00020813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2587B">
              <w:rPr>
                <w:rFonts w:ascii="Times New Roman" w:hAnsi="Times New Roman" w:cs="Times New Roman"/>
                <w:sz w:val="28"/>
                <w:szCs w:val="28"/>
              </w:rPr>
              <w:t>15 154 799,93</w:t>
            </w:r>
            <w:r w:rsidR="00020813" w:rsidRPr="00F2587B">
              <w:rPr>
                <w:rFonts w:ascii="Times New Roman" w:hAnsi="Times New Roman" w:cs="Times New Roman"/>
                <w:sz w:val="28"/>
                <w:szCs w:val="28"/>
              </w:rPr>
              <w:t xml:space="preserve"> руб. с учетом</w:t>
            </w:r>
            <w:r w:rsidR="00020813" w:rsidRPr="00F2587B">
              <w:rPr>
                <w:rFonts w:ascii="Times New Roman" w:hAnsi="Times New Roman" w:cs="Times New Roman"/>
                <w:sz w:val="26"/>
                <w:szCs w:val="26"/>
              </w:rPr>
              <w:t xml:space="preserve"> НДС.</w:t>
            </w:r>
          </w:p>
          <w:p w:rsidR="00020813" w:rsidRPr="00F2587B" w:rsidRDefault="00020813" w:rsidP="00020813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0813" w:rsidRPr="00D55F1F" w:rsidTr="004A6E66">
        <w:tc>
          <w:tcPr>
            <w:tcW w:w="567" w:type="dxa"/>
          </w:tcPr>
          <w:p w:rsidR="00020813" w:rsidRPr="00D55F1F" w:rsidRDefault="00020813" w:rsidP="0002081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020813" w:rsidRPr="00D55F1F" w:rsidRDefault="00020813" w:rsidP="000208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Минимальный шаг повышения ценовых предложений</w:t>
            </w:r>
          </w:p>
        </w:tc>
        <w:tc>
          <w:tcPr>
            <w:tcW w:w="6663" w:type="dxa"/>
          </w:tcPr>
          <w:p w:rsidR="00020813" w:rsidRPr="00D55F1F" w:rsidRDefault="00020813" w:rsidP="00020813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3% от начальной цены тендера</w:t>
            </w:r>
          </w:p>
        </w:tc>
      </w:tr>
      <w:tr w:rsidR="00020813" w:rsidRPr="00D55F1F" w:rsidTr="004A6E66">
        <w:tc>
          <w:tcPr>
            <w:tcW w:w="567" w:type="dxa"/>
          </w:tcPr>
          <w:p w:rsidR="00020813" w:rsidRPr="00D55F1F" w:rsidRDefault="00020813" w:rsidP="0002081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020813" w:rsidRPr="00D55F1F" w:rsidRDefault="00020813" w:rsidP="000208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Условия продажи</w:t>
            </w:r>
          </w:p>
        </w:tc>
        <w:tc>
          <w:tcPr>
            <w:tcW w:w="6663" w:type="dxa"/>
          </w:tcPr>
          <w:p w:rsidR="00020813" w:rsidRPr="00D55F1F" w:rsidRDefault="00020813" w:rsidP="000208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Продажа производится путем заключения договора купли-продажи (приложение 2) с лицом, чье предложение будет признано лучшим, на условиях 100% предоплаты в течение 10 дней с момента выставления счета на оплату после подписания договора.</w:t>
            </w:r>
          </w:p>
          <w:p w:rsidR="00020813" w:rsidRPr="00D55F1F" w:rsidRDefault="00020813" w:rsidP="000208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Организатор вправе по собственному усмотрению в любой момент времени (до подписания договора купли-продажи имущества) и без объяснения причин прекратить процесс продажи имущества.</w:t>
            </w:r>
          </w:p>
        </w:tc>
      </w:tr>
      <w:tr w:rsidR="00020813" w:rsidRPr="00D55F1F" w:rsidTr="004A6E66">
        <w:tc>
          <w:tcPr>
            <w:tcW w:w="567" w:type="dxa"/>
          </w:tcPr>
          <w:p w:rsidR="00020813" w:rsidRPr="00D55F1F" w:rsidRDefault="00020813" w:rsidP="0002081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020813" w:rsidRPr="00D55F1F" w:rsidRDefault="00020813" w:rsidP="000208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Требования к участникам тендера</w:t>
            </w:r>
          </w:p>
        </w:tc>
        <w:tc>
          <w:tcPr>
            <w:tcW w:w="6663" w:type="dxa"/>
          </w:tcPr>
          <w:p w:rsidR="00020813" w:rsidRPr="00D55F1F" w:rsidRDefault="00020813" w:rsidP="000208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К участию в тендере допускается претендент, предоставивший полный комплект запрашиваемых документов (приложение 3-8) соответствующий на момент подачи заявки требованиям в рамках должной осмотрительности.</w:t>
            </w:r>
          </w:p>
          <w:p w:rsidR="00020813" w:rsidRPr="00D55F1F" w:rsidRDefault="00020813" w:rsidP="000208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Статус участника тендера приобретает претендент, допущенный к участию в тендере.</w:t>
            </w:r>
          </w:p>
        </w:tc>
      </w:tr>
      <w:tr w:rsidR="00020813" w:rsidRPr="00D55F1F" w:rsidTr="004A6E66">
        <w:tc>
          <w:tcPr>
            <w:tcW w:w="567" w:type="dxa"/>
          </w:tcPr>
          <w:p w:rsidR="00020813" w:rsidRPr="00D55F1F" w:rsidRDefault="00020813" w:rsidP="0002081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020813" w:rsidRPr="00D55F1F" w:rsidRDefault="00020813" w:rsidP="000208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Порядок подачи заявки на участие в тендере</w:t>
            </w:r>
          </w:p>
        </w:tc>
        <w:tc>
          <w:tcPr>
            <w:tcW w:w="6663" w:type="dxa"/>
          </w:tcPr>
          <w:p w:rsidR="00020813" w:rsidRPr="00D55F1F" w:rsidRDefault="00020813" w:rsidP="00020813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Заявка подается оператору ЭТП путем заполнения специализированной формы на ЭТП с возможностью загрузки дополнительных файлов.</w:t>
            </w:r>
          </w:p>
        </w:tc>
      </w:tr>
      <w:tr w:rsidR="00020813" w:rsidRPr="00D55F1F" w:rsidTr="004A6E66">
        <w:tc>
          <w:tcPr>
            <w:tcW w:w="567" w:type="dxa"/>
          </w:tcPr>
          <w:p w:rsidR="00020813" w:rsidRPr="00D55F1F" w:rsidRDefault="00020813" w:rsidP="0002081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020813" w:rsidRPr="00D55F1F" w:rsidRDefault="00020813" w:rsidP="000208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Информация о порядке проведения тендера</w:t>
            </w:r>
          </w:p>
        </w:tc>
        <w:tc>
          <w:tcPr>
            <w:tcW w:w="6663" w:type="dxa"/>
          </w:tcPr>
          <w:p w:rsidR="00020813" w:rsidRPr="00D55F1F" w:rsidRDefault="00020813" w:rsidP="00020813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Подробная информация размещена на ЭТП АО «ТЭК-Торг» по ссылке </w:t>
            </w:r>
            <w:hyperlink r:id="rId7" w:history="1"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https://www.tektorg.ru/sale/documents</w:t>
              </w:r>
            </w:hyperlink>
          </w:p>
        </w:tc>
      </w:tr>
      <w:tr w:rsidR="00020813" w:rsidRPr="00D55F1F" w:rsidTr="004A6E66">
        <w:tc>
          <w:tcPr>
            <w:tcW w:w="567" w:type="dxa"/>
          </w:tcPr>
          <w:p w:rsidR="00020813" w:rsidRPr="00D55F1F" w:rsidRDefault="00020813" w:rsidP="0002081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020813" w:rsidRPr="00D55F1F" w:rsidRDefault="00020813" w:rsidP="000208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Дата и время окончания приема заявок</w:t>
            </w:r>
          </w:p>
        </w:tc>
        <w:tc>
          <w:tcPr>
            <w:tcW w:w="6663" w:type="dxa"/>
            <w:vAlign w:val="center"/>
          </w:tcPr>
          <w:p w:rsidR="00020813" w:rsidRPr="00D55F1F" w:rsidRDefault="00020813" w:rsidP="00020813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55F1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Дата начала подачи заявок – с момента размещения информационного сообщения Продавца о проведении Тендера на ЭТП.</w:t>
            </w:r>
          </w:p>
          <w:p w:rsidR="00020813" w:rsidRPr="00D55F1F" w:rsidRDefault="00020813" w:rsidP="00020813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55F1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Дата окончания срока подачи заявок –</w:t>
            </w:r>
          </w:p>
          <w:p w:rsidR="00020813" w:rsidRPr="00D55F1F" w:rsidRDefault="00020813" w:rsidP="00020813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55F1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A049B" w:rsidRPr="005A049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*«03» октября 2025г. в 12:00</w:t>
            </w:r>
            <w:r w:rsidRPr="00D55F1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часов московского времени.  </w:t>
            </w:r>
          </w:p>
          <w:p w:rsidR="00020813" w:rsidRPr="00D55F1F" w:rsidRDefault="00020813" w:rsidP="000208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Датой и временем получения заявок считаются дата и время, отмеченные сервером АО «ТЭК-Торг» при поступлении электронных заявок на электронную торговую площадку по ссылке: </w:t>
            </w:r>
            <w:hyperlink r:id="rId8" w:history="1"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https</w:t>
              </w:r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://</w:t>
              </w:r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tektorg</w:t>
              </w:r>
              <w:proofErr w:type="spellEnd"/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/</w:t>
              </w:r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sale</w:t>
              </w:r>
            </w:hyperlink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20813" w:rsidRPr="00D55F1F" w:rsidRDefault="00020813" w:rsidP="00020813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55F1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Документы направленные на ЭТП АО «ТЭК-Торг» с нарушениями и позже установленного срока, к рассмотрению приниматься не будут!</w:t>
            </w:r>
          </w:p>
        </w:tc>
      </w:tr>
      <w:tr w:rsidR="00020813" w:rsidRPr="00D55F1F" w:rsidTr="007441BE">
        <w:trPr>
          <w:trHeight w:val="1194"/>
        </w:trPr>
        <w:tc>
          <w:tcPr>
            <w:tcW w:w="567" w:type="dxa"/>
          </w:tcPr>
          <w:p w:rsidR="00020813" w:rsidRPr="00D55F1F" w:rsidRDefault="00020813" w:rsidP="0002081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020813" w:rsidRPr="00D55F1F" w:rsidRDefault="00020813" w:rsidP="000208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Дата и время начала тендера</w:t>
            </w:r>
          </w:p>
        </w:tc>
        <w:tc>
          <w:tcPr>
            <w:tcW w:w="6663" w:type="dxa"/>
            <w:vAlign w:val="center"/>
          </w:tcPr>
          <w:p w:rsidR="00020813" w:rsidRPr="00D55F1F" w:rsidRDefault="005A049B" w:rsidP="00020813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A049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**«13» ноября 2025 г. в 10:00</w:t>
            </w:r>
            <w:r w:rsidR="00020813" w:rsidRPr="00D55F1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московского времени. </w:t>
            </w:r>
          </w:p>
          <w:p w:rsidR="00020813" w:rsidRPr="00D55F1F" w:rsidRDefault="00020813" w:rsidP="00020813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55F1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случае не поступления заявок на какой-либо стадии тендера, тендер признается не состоявшимся.</w:t>
            </w:r>
          </w:p>
        </w:tc>
      </w:tr>
      <w:tr w:rsidR="00020813" w:rsidRPr="00D55F1F" w:rsidTr="004A6E66">
        <w:tc>
          <w:tcPr>
            <w:tcW w:w="567" w:type="dxa"/>
          </w:tcPr>
          <w:p w:rsidR="00020813" w:rsidRPr="00D55F1F" w:rsidRDefault="00020813" w:rsidP="0002081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4" w:type="dxa"/>
            <w:gridSpan w:val="2"/>
          </w:tcPr>
          <w:p w:rsidR="00020813" w:rsidRPr="00D55F1F" w:rsidRDefault="00020813" w:rsidP="000208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Настоящее информационное сообщение ни при каких условиях нельзя рассматривать в качестве оферты или публичной оферты.</w:t>
            </w:r>
          </w:p>
          <w:p w:rsidR="00020813" w:rsidRPr="00D55F1F" w:rsidRDefault="00020813" w:rsidP="000208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Организатор вправе вносить изменения в условия проведения тендера, отказаться от проведения тендера в любое время со дня его объявления, в том числе после окончания срока приема заявок оферентов, а также отказаться от продажи предмета тендера на любом этапе, в том числе после окончания тендера, вправе заключить договор с любым лицом, в том числе, не принимавшим участия в тендере.</w:t>
            </w:r>
          </w:p>
          <w:p w:rsidR="00020813" w:rsidRPr="00D55F1F" w:rsidRDefault="00020813" w:rsidP="000208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случае, если участник тендера (оферент), чье предложение по результатам тендера будет принято организатором, уклоняется от подписания договора купли-продажи в течение 5 (пяти) рабочих дней с момента получения от организатора уведомления о возможности заключить договор, организатор вправе отказаться от предложения указанного оферента и направить уведомление о возможности заключить договор другому оференту.</w:t>
            </w:r>
          </w:p>
          <w:p w:rsidR="00020813" w:rsidRPr="00D55F1F" w:rsidRDefault="00020813" w:rsidP="000208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Представленная в настоящем информационном сообщении информация не является рекламой, носит справочно-информационный характер. </w:t>
            </w:r>
          </w:p>
          <w:p w:rsidR="00020813" w:rsidRPr="00D55F1F" w:rsidRDefault="00020813" w:rsidP="000208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Информация об имуществе (включая сведения, отраженные в разделе 8 настоящего информационного сообщения), является ориентировочной, приводится в ознакомительных целях и может содержать неточности (отличаться от фактических данных). Подавая заявку на участие в Электронной процедуре, Участник (оферент, Претендент, подавший (подающий) заявку на участие в Электронной процедуре) подтверждает, что любые приведенные в настоящем информационном сообщении и документации по процедуре описание и характеристики имущества не рассматриваются как юридически значимая информация и что указанная информация должна быть самостоятельно проверена Участником (оферентом, Претендентом, подавшим (подающим) заявку на участие в Электронной процедуре) любыми доступными способами (включая осмотр имущества и получение сведений из единого государственного реестра недвижимости (ЕГРН)) до даты проведения тендера.</w:t>
            </w:r>
          </w:p>
          <w:p w:rsidR="00020813" w:rsidRPr="00D55F1F" w:rsidRDefault="00020813" w:rsidP="000208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Любые несоответствия указанной информации фактическим данным и/или сведениям ЕГРН, а также возможные неточности не могут служить основанием для предъявления каких-либо требований Организатору, в том числе в случае  отказа Участника (оферента, Претендента, подавшего (подающего) заявку на участие в Электронной процедуре) от самостоятельной проверки указанной информации.</w:t>
            </w:r>
          </w:p>
        </w:tc>
      </w:tr>
      <w:tr w:rsidR="00020813" w:rsidRPr="00D55F1F" w:rsidTr="004A6E66">
        <w:tc>
          <w:tcPr>
            <w:tcW w:w="567" w:type="dxa"/>
          </w:tcPr>
          <w:p w:rsidR="00020813" w:rsidRPr="00D55F1F" w:rsidRDefault="00020813" w:rsidP="0002081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4" w:type="dxa"/>
            <w:gridSpan w:val="2"/>
          </w:tcPr>
          <w:p w:rsidR="00020813" w:rsidRPr="00D55F1F" w:rsidRDefault="00020813" w:rsidP="000208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 консультацией по телефону просим обращаться в понедельник-четверг с 09-00 до 18-00, в пятницу с 09-00 до 16-45 по московскому времени:</w:t>
            </w:r>
          </w:p>
          <w:p w:rsidR="00020813" w:rsidRPr="00D55F1F" w:rsidRDefault="00020813" w:rsidP="000208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- по вопросам проведения тендера просим обращаться по тел.: (495) 780-52-01, доб. 01-5312, адрес эл. почты: </w:t>
            </w:r>
            <w:hyperlink r:id="rId9" w:history="1"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SerikovMI@rnmsk.rosneft.ru</w:t>
              </w:r>
            </w:hyperlink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20813" w:rsidRPr="00D55F1F" w:rsidRDefault="00020813" w:rsidP="000208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- по вопросам, касающимся объекта недвижимости, просим обращаться по тел.:</w:t>
            </w:r>
          </w:p>
          <w:p w:rsidR="00020813" w:rsidRPr="00D55F1F" w:rsidRDefault="00020813" w:rsidP="000208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(495)780-52-01, доб. 01-5631, адрес эл. почты: </w:t>
            </w:r>
            <w:hyperlink r:id="rId10" w:history="1"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SemenovVS@rnmsk.rosneft.ru</w:t>
              </w:r>
            </w:hyperlink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20813" w:rsidRPr="00262576" w:rsidRDefault="00020813" w:rsidP="00020813">
            <w:pPr>
              <w:jc w:val="both"/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(495)780-52-01, доб. 03-58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, адрес эл. почты: </w:t>
            </w:r>
            <w:r w:rsidRPr="00262576">
              <w:rPr>
                <w:rStyle w:val="a8"/>
                <w:rFonts w:ascii="Times New Roman" w:hAnsi="Times New Roman" w:cs="Times New Roman"/>
                <w:sz w:val="26"/>
                <w:szCs w:val="26"/>
              </w:rPr>
              <w:t>OvsyannikovaTN@rnmsk.rosneft.ru</w:t>
            </w:r>
            <w:r w:rsidRPr="00262576">
              <w:rPr>
                <w:rStyle w:val="a8"/>
              </w:rPr>
              <w:t>.</w:t>
            </w:r>
          </w:p>
        </w:tc>
      </w:tr>
    </w:tbl>
    <w:p w:rsidR="000010DB" w:rsidRPr="00D55F1F" w:rsidRDefault="000010DB" w:rsidP="005552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5F1F">
        <w:rPr>
          <w:rFonts w:ascii="Times New Roman" w:hAnsi="Times New Roman" w:cs="Times New Roman"/>
          <w:sz w:val="26"/>
          <w:szCs w:val="26"/>
        </w:rPr>
        <w:t>* Не менее 30 рабочих дней с даты размещения информации о проведении закупки.</w:t>
      </w:r>
    </w:p>
    <w:p w:rsidR="00D05E32" w:rsidRPr="00D55F1F" w:rsidRDefault="000010DB" w:rsidP="005552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5F1F">
        <w:rPr>
          <w:rFonts w:ascii="Times New Roman" w:hAnsi="Times New Roman" w:cs="Times New Roman"/>
          <w:sz w:val="26"/>
          <w:szCs w:val="26"/>
        </w:rPr>
        <w:t xml:space="preserve">** Не более </w:t>
      </w:r>
      <w:r w:rsidR="00D55F1F">
        <w:rPr>
          <w:rFonts w:ascii="Times New Roman" w:hAnsi="Times New Roman" w:cs="Times New Roman"/>
          <w:sz w:val="26"/>
          <w:szCs w:val="26"/>
        </w:rPr>
        <w:t>30</w:t>
      </w:r>
      <w:r w:rsidRPr="00D55F1F">
        <w:rPr>
          <w:rFonts w:ascii="Times New Roman" w:hAnsi="Times New Roman" w:cs="Times New Roman"/>
          <w:sz w:val="26"/>
          <w:szCs w:val="26"/>
        </w:rPr>
        <w:t xml:space="preserve"> рабочих дней с даты окончания приема заявок.</w:t>
      </w:r>
      <w:r w:rsidR="00E92024" w:rsidRPr="00D55F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4564" w:rsidRPr="00D55F1F" w:rsidRDefault="00CE4564" w:rsidP="0091786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DB7DDC" w:rsidRPr="00D55F1F" w:rsidRDefault="00DB7DDC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5F1F">
        <w:rPr>
          <w:rFonts w:ascii="Times New Roman" w:hAnsi="Times New Roman" w:cs="Times New Roman"/>
          <w:sz w:val="26"/>
          <w:szCs w:val="26"/>
        </w:rPr>
        <w:t>Приложения:</w:t>
      </w:r>
    </w:p>
    <w:p w:rsidR="00DB7DDC" w:rsidRPr="00D55F1F" w:rsidRDefault="00DB7DDC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5F1F">
        <w:rPr>
          <w:rFonts w:ascii="Times New Roman" w:hAnsi="Times New Roman" w:cs="Times New Roman"/>
          <w:sz w:val="26"/>
          <w:szCs w:val="26"/>
        </w:rPr>
        <w:t>1. Фотографии имущества.</w:t>
      </w:r>
    </w:p>
    <w:p w:rsidR="00DB7DDC" w:rsidRPr="00D55F1F" w:rsidRDefault="00DB7DDC" w:rsidP="00DB7D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55F1F">
        <w:rPr>
          <w:rFonts w:ascii="Times New Roman" w:hAnsi="Times New Roman" w:cs="Times New Roman"/>
          <w:sz w:val="26"/>
          <w:szCs w:val="26"/>
        </w:rPr>
        <w:t xml:space="preserve">2. </w:t>
      </w:r>
      <w:r w:rsidRPr="00D55F1F">
        <w:rPr>
          <w:rFonts w:ascii="Times New Roman" w:hAnsi="Times New Roman" w:cs="Times New Roman"/>
          <w:color w:val="000000"/>
          <w:sz w:val="26"/>
          <w:szCs w:val="26"/>
        </w:rPr>
        <w:t>Проект договора купли-продажи недвижимого имущества.</w:t>
      </w:r>
    </w:p>
    <w:p w:rsidR="007441BE" w:rsidRPr="00D55F1F" w:rsidRDefault="007441BE" w:rsidP="007441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5F1F">
        <w:rPr>
          <w:rFonts w:ascii="Times New Roman" w:hAnsi="Times New Roman" w:cs="Times New Roman"/>
          <w:sz w:val="26"/>
          <w:szCs w:val="26"/>
        </w:rPr>
        <w:t xml:space="preserve">3. Перечень предоставляемых документов. </w:t>
      </w:r>
    </w:p>
    <w:p w:rsidR="00DB7DDC" w:rsidRPr="00D55F1F" w:rsidRDefault="007441BE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5F1F">
        <w:rPr>
          <w:rFonts w:ascii="Times New Roman" w:hAnsi="Times New Roman" w:cs="Times New Roman"/>
          <w:sz w:val="26"/>
          <w:szCs w:val="26"/>
        </w:rPr>
        <w:t>4.</w:t>
      </w:r>
      <w:r w:rsidR="00DB7DDC" w:rsidRPr="00D55F1F">
        <w:rPr>
          <w:rFonts w:ascii="Times New Roman" w:hAnsi="Times New Roman" w:cs="Times New Roman"/>
          <w:sz w:val="26"/>
          <w:szCs w:val="26"/>
        </w:rPr>
        <w:t> Форма подтверждения наличия согласия на обработку персональных данных и направления уведомлений об осуществлении обработки персональных данных.</w:t>
      </w:r>
    </w:p>
    <w:p w:rsidR="00DB7DDC" w:rsidRPr="00D55F1F" w:rsidRDefault="007441BE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5F1F">
        <w:rPr>
          <w:rFonts w:ascii="Times New Roman" w:hAnsi="Times New Roman" w:cs="Times New Roman"/>
          <w:sz w:val="26"/>
          <w:szCs w:val="26"/>
        </w:rPr>
        <w:t>5</w:t>
      </w:r>
      <w:r w:rsidR="00DB7DDC" w:rsidRPr="00D55F1F">
        <w:rPr>
          <w:rFonts w:ascii="Times New Roman" w:hAnsi="Times New Roman" w:cs="Times New Roman"/>
          <w:sz w:val="26"/>
          <w:szCs w:val="26"/>
        </w:rPr>
        <w:t>. Информация о цепочке собственников юридического лица, включая конечных бенефициаров.</w:t>
      </w:r>
    </w:p>
    <w:p w:rsidR="00DB7DDC" w:rsidRPr="00D55F1F" w:rsidRDefault="007441BE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5F1F">
        <w:rPr>
          <w:rFonts w:ascii="Times New Roman" w:hAnsi="Times New Roman" w:cs="Times New Roman"/>
          <w:sz w:val="26"/>
          <w:szCs w:val="26"/>
        </w:rPr>
        <w:t>6</w:t>
      </w:r>
      <w:r w:rsidR="00DB7DDC" w:rsidRPr="00D55F1F">
        <w:rPr>
          <w:rFonts w:ascii="Times New Roman" w:hAnsi="Times New Roman" w:cs="Times New Roman"/>
          <w:sz w:val="26"/>
          <w:szCs w:val="26"/>
        </w:rPr>
        <w:t>. Форма подтверждения согласия физического лица на обработку персональных данных.</w:t>
      </w:r>
    </w:p>
    <w:p w:rsidR="007441BE" w:rsidRPr="00D55F1F" w:rsidRDefault="007441BE" w:rsidP="007441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5F1F">
        <w:rPr>
          <w:rFonts w:ascii="Times New Roman" w:hAnsi="Times New Roman" w:cs="Times New Roman"/>
          <w:sz w:val="26"/>
          <w:szCs w:val="26"/>
        </w:rPr>
        <w:t>7. Форма анкеты-заявки.</w:t>
      </w:r>
    </w:p>
    <w:p w:rsidR="00DB7DDC" w:rsidRPr="00D55F1F" w:rsidRDefault="007441BE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5F1F">
        <w:rPr>
          <w:rFonts w:ascii="Times New Roman" w:hAnsi="Times New Roman" w:cs="Times New Roman"/>
          <w:sz w:val="26"/>
          <w:szCs w:val="26"/>
        </w:rPr>
        <w:t>8</w:t>
      </w:r>
      <w:r w:rsidR="00DB7DDC" w:rsidRPr="00D55F1F">
        <w:rPr>
          <w:rFonts w:ascii="Times New Roman" w:hAnsi="Times New Roman" w:cs="Times New Roman"/>
          <w:sz w:val="26"/>
          <w:szCs w:val="26"/>
        </w:rPr>
        <w:t>. Форма подтверждения принадлежности поставщика к субъектам МСП.</w:t>
      </w:r>
    </w:p>
    <w:p w:rsidR="00D55F1F" w:rsidRPr="00D55F1F" w:rsidRDefault="00D55F1F" w:rsidP="0000567E">
      <w:pPr>
        <w:spacing w:after="0" w:line="360" w:lineRule="exac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55F1F" w:rsidRPr="00D55F1F" w:rsidSect="00EC36F7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017DB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DA15679"/>
    <w:multiLevelType w:val="hybridMultilevel"/>
    <w:tmpl w:val="53045640"/>
    <w:lvl w:ilvl="0" w:tplc="8FD45272">
      <w:start w:val="3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233264C5"/>
    <w:multiLevelType w:val="hybridMultilevel"/>
    <w:tmpl w:val="E6A02364"/>
    <w:lvl w:ilvl="0" w:tplc="8D08D3B2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>
    <w:nsid w:val="6EB13B6C"/>
    <w:multiLevelType w:val="hybridMultilevel"/>
    <w:tmpl w:val="91562A00"/>
    <w:lvl w:ilvl="0" w:tplc="97B22032">
      <w:start w:val="3"/>
      <w:numFmt w:val="bullet"/>
      <w:lvlText w:val=""/>
      <w:lvlJc w:val="left"/>
      <w:pPr>
        <w:ind w:left="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73542758"/>
    <w:multiLevelType w:val="multilevel"/>
    <w:tmpl w:val="1D16173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58B2A44"/>
    <w:multiLevelType w:val="hybridMultilevel"/>
    <w:tmpl w:val="85522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B5EEA"/>
    <w:multiLevelType w:val="hybridMultilevel"/>
    <w:tmpl w:val="591CFB8C"/>
    <w:lvl w:ilvl="0" w:tplc="46FA3EE6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CF"/>
    <w:rsid w:val="000010DB"/>
    <w:rsid w:val="0000567E"/>
    <w:rsid w:val="00020813"/>
    <w:rsid w:val="00025602"/>
    <w:rsid w:val="00055144"/>
    <w:rsid w:val="000606F1"/>
    <w:rsid w:val="00064E86"/>
    <w:rsid w:val="00070621"/>
    <w:rsid w:val="00082A00"/>
    <w:rsid w:val="00086B73"/>
    <w:rsid w:val="00093196"/>
    <w:rsid w:val="00097C7E"/>
    <w:rsid w:val="000A4901"/>
    <w:rsid w:val="000B2C35"/>
    <w:rsid w:val="000B7FD1"/>
    <w:rsid w:val="000D688D"/>
    <w:rsid w:val="000E18FE"/>
    <w:rsid w:val="00107F2A"/>
    <w:rsid w:val="00117E93"/>
    <w:rsid w:val="00136CFD"/>
    <w:rsid w:val="001464FE"/>
    <w:rsid w:val="001563A3"/>
    <w:rsid w:val="001853B6"/>
    <w:rsid w:val="00185D3D"/>
    <w:rsid w:val="0019209B"/>
    <w:rsid w:val="001976A2"/>
    <w:rsid w:val="001A42B2"/>
    <w:rsid w:val="001D11C1"/>
    <w:rsid w:val="001E12FF"/>
    <w:rsid w:val="001E69E8"/>
    <w:rsid w:val="001E6ECF"/>
    <w:rsid w:val="001F1E90"/>
    <w:rsid w:val="001F6151"/>
    <w:rsid w:val="00201331"/>
    <w:rsid w:val="0020408F"/>
    <w:rsid w:val="00217F94"/>
    <w:rsid w:val="00222E06"/>
    <w:rsid w:val="00257D6C"/>
    <w:rsid w:val="00261520"/>
    <w:rsid w:val="00262576"/>
    <w:rsid w:val="00293488"/>
    <w:rsid w:val="002B0C20"/>
    <w:rsid w:val="002B2D10"/>
    <w:rsid w:val="002D3819"/>
    <w:rsid w:val="002D4F03"/>
    <w:rsid w:val="002E4ECC"/>
    <w:rsid w:val="002F789F"/>
    <w:rsid w:val="00303C9C"/>
    <w:rsid w:val="00306151"/>
    <w:rsid w:val="003222AE"/>
    <w:rsid w:val="0032665D"/>
    <w:rsid w:val="003331E8"/>
    <w:rsid w:val="003549F2"/>
    <w:rsid w:val="003570CF"/>
    <w:rsid w:val="00372F57"/>
    <w:rsid w:val="00376B2D"/>
    <w:rsid w:val="003772B2"/>
    <w:rsid w:val="00377FB3"/>
    <w:rsid w:val="00382839"/>
    <w:rsid w:val="00397C0D"/>
    <w:rsid w:val="003A083D"/>
    <w:rsid w:val="003A1B35"/>
    <w:rsid w:val="003A4956"/>
    <w:rsid w:val="003E233F"/>
    <w:rsid w:val="003F65A2"/>
    <w:rsid w:val="00410A78"/>
    <w:rsid w:val="0041159B"/>
    <w:rsid w:val="00455EB4"/>
    <w:rsid w:val="00465B05"/>
    <w:rsid w:val="00472297"/>
    <w:rsid w:val="004A6E66"/>
    <w:rsid w:val="004C0D02"/>
    <w:rsid w:val="004E6735"/>
    <w:rsid w:val="004E6B9A"/>
    <w:rsid w:val="004F66FE"/>
    <w:rsid w:val="00505080"/>
    <w:rsid w:val="0055521B"/>
    <w:rsid w:val="00584B1D"/>
    <w:rsid w:val="00590139"/>
    <w:rsid w:val="005A049B"/>
    <w:rsid w:val="005B79CB"/>
    <w:rsid w:val="005E6A32"/>
    <w:rsid w:val="0062292A"/>
    <w:rsid w:val="00622CB0"/>
    <w:rsid w:val="00630F54"/>
    <w:rsid w:val="0063717F"/>
    <w:rsid w:val="00642D73"/>
    <w:rsid w:val="006528F1"/>
    <w:rsid w:val="0065418A"/>
    <w:rsid w:val="00656153"/>
    <w:rsid w:val="00657EFF"/>
    <w:rsid w:val="006857E0"/>
    <w:rsid w:val="00691D72"/>
    <w:rsid w:val="006959CC"/>
    <w:rsid w:val="006A030C"/>
    <w:rsid w:val="006A45DC"/>
    <w:rsid w:val="006A5B61"/>
    <w:rsid w:val="006B0C23"/>
    <w:rsid w:val="006B7799"/>
    <w:rsid w:val="007014B5"/>
    <w:rsid w:val="00701A7E"/>
    <w:rsid w:val="007441BE"/>
    <w:rsid w:val="007467FC"/>
    <w:rsid w:val="00767554"/>
    <w:rsid w:val="00771A48"/>
    <w:rsid w:val="00781408"/>
    <w:rsid w:val="007A5D23"/>
    <w:rsid w:val="007B48BB"/>
    <w:rsid w:val="007F0B93"/>
    <w:rsid w:val="007F178A"/>
    <w:rsid w:val="007F7B9E"/>
    <w:rsid w:val="0081279F"/>
    <w:rsid w:val="0082052C"/>
    <w:rsid w:val="00823FF3"/>
    <w:rsid w:val="0083481E"/>
    <w:rsid w:val="00842E7A"/>
    <w:rsid w:val="008479C5"/>
    <w:rsid w:val="008643A8"/>
    <w:rsid w:val="008658D2"/>
    <w:rsid w:val="00870C60"/>
    <w:rsid w:val="008A672D"/>
    <w:rsid w:val="008B3DAF"/>
    <w:rsid w:val="008F5A80"/>
    <w:rsid w:val="008F6307"/>
    <w:rsid w:val="00903967"/>
    <w:rsid w:val="009136A6"/>
    <w:rsid w:val="00913A6D"/>
    <w:rsid w:val="0091786B"/>
    <w:rsid w:val="0092313F"/>
    <w:rsid w:val="00944096"/>
    <w:rsid w:val="009743D2"/>
    <w:rsid w:val="00981117"/>
    <w:rsid w:val="00992988"/>
    <w:rsid w:val="00992D69"/>
    <w:rsid w:val="009A1D81"/>
    <w:rsid w:val="009B6A96"/>
    <w:rsid w:val="009D6413"/>
    <w:rsid w:val="009D66B4"/>
    <w:rsid w:val="009D7FDD"/>
    <w:rsid w:val="00A03A0E"/>
    <w:rsid w:val="00A2225D"/>
    <w:rsid w:val="00A2633D"/>
    <w:rsid w:val="00A83451"/>
    <w:rsid w:val="00AA21EB"/>
    <w:rsid w:val="00AB1B27"/>
    <w:rsid w:val="00B04B23"/>
    <w:rsid w:val="00B10000"/>
    <w:rsid w:val="00B15188"/>
    <w:rsid w:val="00B204B6"/>
    <w:rsid w:val="00B2459F"/>
    <w:rsid w:val="00B55F43"/>
    <w:rsid w:val="00B704B2"/>
    <w:rsid w:val="00B71A2E"/>
    <w:rsid w:val="00B847CB"/>
    <w:rsid w:val="00B939BD"/>
    <w:rsid w:val="00B96922"/>
    <w:rsid w:val="00BA59EE"/>
    <w:rsid w:val="00BB4903"/>
    <w:rsid w:val="00BE3849"/>
    <w:rsid w:val="00BF7515"/>
    <w:rsid w:val="00C00AD9"/>
    <w:rsid w:val="00C06F1B"/>
    <w:rsid w:val="00C23F4D"/>
    <w:rsid w:val="00C3169A"/>
    <w:rsid w:val="00C36242"/>
    <w:rsid w:val="00C73171"/>
    <w:rsid w:val="00CA3C13"/>
    <w:rsid w:val="00CB049C"/>
    <w:rsid w:val="00CC5CE3"/>
    <w:rsid w:val="00CD1AE1"/>
    <w:rsid w:val="00CD2BF4"/>
    <w:rsid w:val="00CD48C8"/>
    <w:rsid w:val="00CE1342"/>
    <w:rsid w:val="00CE4564"/>
    <w:rsid w:val="00D04468"/>
    <w:rsid w:val="00D04BB8"/>
    <w:rsid w:val="00D05E32"/>
    <w:rsid w:val="00D112F9"/>
    <w:rsid w:val="00D415DF"/>
    <w:rsid w:val="00D4220E"/>
    <w:rsid w:val="00D42AA3"/>
    <w:rsid w:val="00D43B60"/>
    <w:rsid w:val="00D52F3E"/>
    <w:rsid w:val="00D55F1F"/>
    <w:rsid w:val="00D5719C"/>
    <w:rsid w:val="00D61B8D"/>
    <w:rsid w:val="00D74FB6"/>
    <w:rsid w:val="00D81B4D"/>
    <w:rsid w:val="00D85B07"/>
    <w:rsid w:val="00D91201"/>
    <w:rsid w:val="00DA0593"/>
    <w:rsid w:val="00DA5BFE"/>
    <w:rsid w:val="00DB46C8"/>
    <w:rsid w:val="00DB5E76"/>
    <w:rsid w:val="00DB7DDC"/>
    <w:rsid w:val="00DC3335"/>
    <w:rsid w:val="00E03B8F"/>
    <w:rsid w:val="00E05137"/>
    <w:rsid w:val="00E20DEA"/>
    <w:rsid w:val="00E35B37"/>
    <w:rsid w:val="00E36ABC"/>
    <w:rsid w:val="00E62CC1"/>
    <w:rsid w:val="00E92024"/>
    <w:rsid w:val="00E945BD"/>
    <w:rsid w:val="00EA0888"/>
    <w:rsid w:val="00EA6ACF"/>
    <w:rsid w:val="00EB246E"/>
    <w:rsid w:val="00EB3F76"/>
    <w:rsid w:val="00EC03FF"/>
    <w:rsid w:val="00EC36F7"/>
    <w:rsid w:val="00EC37CD"/>
    <w:rsid w:val="00EC4672"/>
    <w:rsid w:val="00ED75B1"/>
    <w:rsid w:val="00EE22B0"/>
    <w:rsid w:val="00EF2655"/>
    <w:rsid w:val="00EF363F"/>
    <w:rsid w:val="00F03BE6"/>
    <w:rsid w:val="00F2587B"/>
    <w:rsid w:val="00F312B8"/>
    <w:rsid w:val="00F33707"/>
    <w:rsid w:val="00F33883"/>
    <w:rsid w:val="00F5363F"/>
    <w:rsid w:val="00F7038B"/>
    <w:rsid w:val="00F743C8"/>
    <w:rsid w:val="00F759C6"/>
    <w:rsid w:val="00F83CE6"/>
    <w:rsid w:val="00F935A8"/>
    <w:rsid w:val="00FA5F06"/>
    <w:rsid w:val="00FB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63319-F1CC-445C-9BE6-E6DFF4D3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_IRAO,List Paragraph,List Paragraph_0"/>
    <w:basedOn w:val="a"/>
    <w:link w:val="a5"/>
    <w:uiPriority w:val="34"/>
    <w:qFormat/>
    <w:rsid w:val="00E945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40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86B73"/>
    <w:rPr>
      <w:color w:val="0000FF" w:themeColor="hyperlink"/>
      <w:u w:val="single"/>
    </w:rPr>
  </w:style>
  <w:style w:type="character" w:customStyle="1" w:styleId="a5">
    <w:name w:val="Абзац списка Знак"/>
    <w:aliases w:val="Bullet_IRAO Знак,List Paragraph Знак,List Paragraph_0 Знак"/>
    <w:basedOn w:val="a0"/>
    <w:link w:val="a4"/>
    <w:uiPriority w:val="34"/>
    <w:locked/>
    <w:rsid w:val="00744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sal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ektorg.ru/sale/document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ktorg.ru/sal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menovVS@rnmsk.rosnef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ikovMI@rnmsk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284E8-F58A-4D86-80C5-98F82441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RN-Inform</Company>
  <LinksUpToDate>false</LinksUpToDate>
  <CharactersWithSpaces>7832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iagerasin</dc:creator>
  <cp:lastModifiedBy>Сериков Максим Игоревич</cp:lastModifiedBy>
  <cp:revision>38</cp:revision>
  <cp:lastPrinted>2025-01-09T10:07:00Z</cp:lastPrinted>
  <dcterms:created xsi:type="dcterms:W3CDTF">2022-05-18T17:40:00Z</dcterms:created>
  <dcterms:modified xsi:type="dcterms:W3CDTF">2025-08-19T13:08:00Z</dcterms:modified>
</cp:coreProperties>
</file>