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E4" w:rsidRPr="00AD01C8" w:rsidRDefault="005657E4" w:rsidP="005657E4">
      <w:pPr>
        <w:rPr>
          <w:rFonts w:eastAsia="Calibri"/>
          <w:sz w:val="20"/>
          <w:szCs w:val="20"/>
          <w:lang w:val="en-US"/>
        </w:rPr>
      </w:pP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  <w:r w:rsidRPr="00827B09">
        <w:rPr>
          <w:noProof/>
          <w:sz w:val="20"/>
          <w:szCs w:val="20"/>
          <w:lang w:eastAsia="ru-RU"/>
        </w:rPr>
        <w:drawing>
          <wp:inline distT="0" distB="0" distL="0" distR="0" wp14:anchorId="0ED73D5B" wp14:editId="72598E5E">
            <wp:extent cx="2075180" cy="668020"/>
            <wp:effectExtent l="0" t="0" r="1270" b="0"/>
            <wp:docPr id="8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</w:p>
    <w:p w:rsidR="005657E4" w:rsidRPr="00AA0146" w:rsidRDefault="005657E4" w:rsidP="005657E4">
      <w:pPr>
        <w:keepNext/>
        <w:spacing w:line="360" w:lineRule="auto"/>
        <w:jc w:val="center"/>
        <w:outlineLvl w:val="0"/>
        <w:rPr>
          <w:b/>
          <w:sz w:val="18"/>
          <w:szCs w:val="18"/>
          <w:lang w:eastAsia="ru-RU"/>
        </w:rPr>
      </w:pPr>
      <w:bookmarkStart w:id="0" w:name="_Toc436816999"/>
      <w:r w:rsidRPr="00AA0146">
        <w:rPr>
          <w:b/>
          <w:sz w:val="18"/>
          <w:szCs w:val="18"/>
          <w:lang w:eastAsia="ru-RU"/>
        </w:rPr>
        <w:t xml:space="preserve">ОБЩЕСТВО </w:t>
      </w:r>
      <w:r w:rsidRPr="00AA0146">
        <w:rPr>
          <w:b/>
          <w:sz w:val="18"/>
          <w:szCs w:val="18"/>
          <w:lang w:val="en-US" w:eastAsia="ru-RU"/>
        </w:rPr>
        <w:t>C</w:t>
      </w:r>
      <w:r w:rsidRPr="00AA0146">
        <w:rPr>
          <w:b/>
          <w:sz w:val="18"/>
          <w:szCs w:val="18"/>
          <w:lang w:eastAsia="ru-RU"/>
        </w:rPr>
        <w:t xml:space="preserve"> ОГРАНИЧЕННОЙ ОТВЕТСТВЕННОСТЬЮ</w:t>
      </w:r>
      <w:bookmarkEnd w:id="0"/>
    </w:p>
    <w:p w:rsidR="005657E4" w:rsidRPr="00AA0146" w:rsidRDefault="005657E4" w:rsidP="005657E4">
      <w:pPr>
        <w:keepNext/>
        <w:jc w:val="center"/>
        <w:outlineLvl w:val="0"/>
        <w:rPr>
          <w:b/>
          <w:sz w:val="18"/>
          <w:szCs w:val="18"/>
          <w:lang w:eastAsia="ru-RU"/>
        </w:rPr>
      </w:pPr>
      <w:bookmarkStart w:id="1" w:name="_Toc436817000"/>
      <w:r w:rsidRPr="00AA0146">
        <w:rPr>
          <w:b/>
          <w:sz w:val="18"/>
          <w:szCs w:val="18"/>
          <w:lang w:eastAsia="ru-RU"/>
        </w:rPr>
        <w:t>«СЛАВНЕФТЬ-КРАСНОЯРСКНЕФТЕГАЗ»</w:t>
      </w:r>
      <w:bookmarkEnd w:id="1"/>
    </w:p>
    <w:p w:rsidR="005657E4" w:rsidRPr="00827B09" w:rsidRDefault="005657E4" w:rsidP="005657E4">
      <w:pPr>
        <w:keepNext/>
        <w:jc w:val="center"/>
        <w:outlineLvl w:val="2"/>
        <w:rPr>
          <w:rFonts w:ascii="Arial" w:hAnsi="Arial" w:cs="Arial"/>
          <w:b/>
          <w:sz w:val="32"/>
          <w:szCs w:val="32"/>
          <w:lang w:eastAsia="ru-RU"/>
        </w:rPr>
      </w:pPr>
    </w:p>
    <w:p w:rsidR="00AD01C8" w:rsidRPr="00D9669F" w:rsidRDefault="00AD01C8" w:rsidP="00AD01C8">
      <w:pPr>
        <w:keepNext/>
        <w:jc w:val="center"/>
        <w:outlineLvl w:val="2"/>
        <w:rPr>
          <w:b/>
          <w:lang w:eastAsia="ru-RU"/>
        </w:rPr>
      </w:pPr>
      <w:bookmarkStart w:id="2" w:name="_Toc436817001"/>
      <w:r w:rsidRPr="00D9669F">
        <w:rPr>
          <w:b/>
          <w:lang w:eastAsia="ru-RU"/>
        </w:rPr>
        <w:t xml:space="preserve">ИЗВЕЩЕНИЕ О ПРОВЕДЕНИИ </w:t>
      </w:r>
      <w:bookmarkEnd w:id="2"/>
      <w:r w:rsidRPr="00D9669F">
        <w:rPr>
          <w:b/>
          <w:lang w:eastAsia="ru-RU"/>
        </w:rPr>
        <w:t xml:space="preserve">ПРОЦЕДУРЫ РЕАЛИЗАЦИИ НЕВОСТРЕБОВАННЫХ МАТЕРИАЛЬНО-ТЕХНИЧЕСКИХ </w:t>
      </w:r>
      <w:r>
        <w:rPr>
          <w:b/>
          <w:lang w:eastAsia="ru-RU"/>
        </w:rPr>
        <w:t>РЕСУРСОВ</w:t>
      </w:r>
    </w:p>
    <w:p w:rsidR="005657E4" w:rsidRPr="00827B09" w:rsidRDefault="005657E4" w:rsidP="005657E4">
      <w:pPr>
        <w:spacing w:after="200" w:line="276" w:lineRule="auto"/>
        <w:jc w:val="both"/>
        <w:rPr>
          <w:rFonts w:eastAsia="Calibri"/>
          <w:b/>
        </w:rPr>
      </w:pPr>
    </w:p>
    <w:p w:rsidR="005657E4" w:rsidRPr="00A21D89" w:rsidRDefault="00AD01C8" w:rsidP="00AD01C8">
      <w:pPr>
        <w:spacing w:after="200" w:line="360" w:lineRule="auto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</w:t>
      </w:r>
      <w:r w:rsidR="00174FFA" w:rsidRPr="00A21D89">
        <w:rPr>
          <w:rFonts w:eastAsia="Calibri"/>
          <w:szCs w:val="22"/>
        </w:rPr>
        <w:t>«</w:t>
      </w:r>
      <w:r w:rsidR="004812BE" w:rsidRPr="00A21D89">
        <w:rPr>
          <w:rFonts w:eastAsia="Calibri"/>
          <w:szCs w:val="22"/>
        </w:rPr>
        <w:t>2</w:t>
      </w:r>
      <w:r w:rsidR="00D66DAC" w:rsidRPr="00A21D89">
        <w:rPr>
          <w:rFonts w:eastAsia="Calibri"/>
          <w:szCs w:val="22"/>
        </w:rPr>
        <w:t>7</w:t>
      </w:r>
      <w:r w:rsidR="005657E4" w:rsidRPr="00A21D89">
        <w:rPr>
          <w:rFonts w:eastAsia="Calibri"/>
          <w:szCs w:val="22"/>
        </w:rPr>
        <w:t xml:space="preserve">» </w:t>
      </w:r>
      <w:r w:rsidR="00D244C1" w:rsidRPr="00A21D89">
        <w:rPr>
          <w:rFonts w:eastAsia="Calibri"/>
          <w:szCs w:val="22"/>
        </w:rPr>
        <w:t>декабря</w:t>
      </w:r>
      <w:r w:rsidR="00F94BEE" w:rsidRPr="00A21D89">
        <w:rPr>
          <w:rFonts w:eastAsia="Calibri"/>
          <w:szCs w:val="22"/>
        </w:rPr>
        <w:t xml:space="preserve"> 202</w:t>
      </w:r>
      <w:r w:rsidR="00D45D1F" w:rsidRPr="00A21D89">
        <w:rPr>
          <w:rFonts w:eastAsia="Calibri"/>
          <w:szCs w:val="22"/>
        </w:rPr>
        <w:t>5</w:t>
      </w:r>
      <w:r w:rsidR="00F94BEE" w:rsidRPr="00A21D89">
        <w:rPr>
          <w:rFonts w:eastAsia="Calibri"/>
          <w:szCs w:val="22"/>
        </w:rPr>
        <w:t>г</w:t>
      </w:r>
      <w:r w:rsidR="00C52782" w:rsidRPr="00A21D89">
        <w:rPr>
          <w:rFonts w:eastAsia="Calibri"/>
          <w:szCs w:val="22"/>
        </w:rPr>
        <w:t xml:space="preserve"> </w:t>
      </w:r>
    </w:p>
    <w:p w:rsidR="00FB2D4A" w:rsidRPr="00A21D89" w:rsidRDefault="00F85EB0" w:rsidP="00FB2D4A">
      <w:pPr>
        <w:jc w:val="both"/>
        <w:rPr>
          <w:bCs/>
          <w:lang w:eastAsia="ru-RU" w:bidi="ru-RU"/>
        </w:rPr>
      </w:pPr>
      <w:r w:rsidRPr="00A21D89">
        <w:rPr>
          <w:rFonts w:hint="eastAsia"/>
          <w:lang w:eastAsia="ru-RU" w:bidi="ru-RU"/>
        </w:rPr>
        <w:t xml:space="preserve">ООО «Славнефть-Красноярскнефтегаз» </w:t>
      </w:r>
      <w:bookmarkStart w:id="3" w:name="bookmark3"/>
      <w:r w:rsidR="00FB2D4A" w:rsidRPr="00A21D89">
        <w:rPr>
          <w:rFonts w:hint="eastAsia"/>
          <w:lang w:eastAsia="ru-RU" w:bidi="ru-RU"/>
        </w:rPr>
        <w:t xml:space="preserve">проводит процедуру </w:t>
      </w:r>
      <w:r w:rsidR="00FB2D4A" w:rsidRPr="00A21D89">
        <w:rPr>
          <w:bCs/>
          <w:lang w:eastAsia="ru-RU" w:bidi="ru-RU"/>
        </w:rPr>
        <w:t>реализации невостребованных запасов материально-технических ресурсов:</w:t>
      </w:r>
    </w:p>
    <w:p w:rsidR="00FB2D4A" w:rsidRPr="00A21D89" w:rsidRDefault="00FB2D4A" w:rsidP="00FB2D4A">
      <w:pPr>
        <w:jc w:val="both"/>
        <w:rPr>
          <w:bCs/>
          <w:lang w:eastAsia="ru-RU" w:bidi="ru-RU"/>
        </w:rPr>
      </w:pPr>
    </w:p>
    <w:p w:rsidR="00FB2D4A" w:rsidRPr="00A21D89" w:rsidRDefault="00FB2D4A" w:rsidP="00FB2D4A">
      <w:pPr>
        <w:pStyle w:val="a5"/>
        <w:spacing w:line="360" w:lineRule="auto"/>
        <w:ind w:left="0"/>
        <w:jc w:val="both"/>
        <w:rPr>
          <w:color w:val="FF0000"/>
          <w:lang w:eastAsia="ru-RU" w:bidi="ru-RU"/>
        </w:rPr>
      </w:pPr>
      <w:r w:rsidRPr="00A21D89">
        <w:rPr>
          <w:b/>
          <w:lang w:eastAsia="ru-RU" w:bidi="ru-RU"/>
        </w:rPr>
        <w:t>-  Предмет реализации:</w:t>
      </w:r>
      <w:r w:rsidR="00A21D89" w:rsidRPr="00A21D89">
        <w:rPr>
          <w:lang w:eastAsia="ru-RU" w:bidi="ru-RU"/>
        </w:rPr>
        <w:t xml:space="preserve"> лот № 81</w:t>
      </w:r>
      <w:r w:rsidR="00D45D1F" w:rsidRPr="00A21D89">
        <w:rPr>
          <w:lang w:eastAsia="ru-RU" w:bidi="ru-RU"/>
        </w:rPr>
        <w:t>/2025</w:t>
      </w:r>
      <w:r w:rsidRPr="00A21D89">
        <w:rPr>
          <w:lang w:eastAsia="ru-RU" w:bidi="ru-RU"/>
        </w:rPr>
        <w:t xml:space="preserve">. </w:t>
      </w:r>
      <w:r w:rsidR="00A21D89" w:rsidRPr="00A21D89">
        <w:rPr>
          <w:color w:val="FF0000"/>
          <w:lang w:eastAsia="ru-RU" w:bidi="ru-RU"/>
        </w:rPr>
        <w:t>Датчик давления</w:t>
      </w:r>
      <w:r w:rsidRPr="00A21D89">
        <w:rPr>
          <w:color w:val="FF0000"/>
          <w:lang w:eastAsia="ru-RU" w:bidi="ru-RU"/>
        </w:rPr>
        <w:t>.</w:t>
      </w:r>
    </w:p>
    <w:p w:rsidR="00FB2D4A" w:rsidRPr="00A21D89" w:rsidRDefault="00FB2D4A" w:rsidP="00FB2D4A">
      <w:pPr>
        <w:pStyle w:val="a5"/>
        <w:spacing w:line="360" w:lineRule="auto"/>
        <w:ind w:left="0"/>
        <w:jc w:val="both"/>
        <w:rPr>
          <w:bCs/>
          <w:lang w:eastAsia="ru-RU" w:bidi="ru-RU"/>
        </w:rPr>
      </w:pPr>
      <w:r w:rsidRPr="00A21D89">
        <w:rPr>
          <w:b/>
          <w:lang w:eastAsia="ru-RU" w:bidi="ru-RU"/>
        </w:rPr>
        <w:t>-  Базис</w:t>
      </w:r>
      <w:r w:rsidRPr="00A21D89">
        <w:rPr>
          <w:b/>
          <w:bCs/>
          <w:lang w:eastAsia="ru-RU" w:bidi="ru-RU"/>
        </w:rPr>
        <w:t xml:space="preserve"> отгрузки: </w:t>
      </w:r>
      <w:r w:rsidRPr="00A21D89">
        <w:rPr>
          <w:bCs/>
          <w:lang w:eastAsia="ru-RU"/>
        </w:rPr>
        <w:t>Российская Федерация,</w:t>
      </w:r>
      <w:bookmarkEnd w:id="3"/>
      <w:r w:rsidRPr="00A21D89">
        <w:rPr>
          <w:bCs/>
          <w:lang w:eastAsia="ru-RU"/>
        </w:rPr>
        <w:t xml:space="preserve"> Красноярский край, пос. Таежный.</w:t>
      </w:r>
    </w:p>
    <w:p w:rsidR="00FB2D4A" w:rsidRPr="00D9669F" w:rsidRDefault="00FB2D4A" w:rsidP="00FB2D4A">
      <w:pPr>
        <w:pStyle w:val="a5"/>
        <w:spacing w:line="360" w:lineRule="auto"/>
        <w:ind w:left="0"/>
        <w:jc w:val="both"/>
        <w:rPr>
          <w:b/>
          <w:bCs/>
          <w:color w:val="FF0000"/>
          <w:lang w:eastAsia="ru-RU" w:bidi="ru-RU"/>
        </w:rPr>
      </w:pPr>
      <w:r w:rsidRPr="00A21D89">
        <w:rPr>
          <w:b/>
          <w:lang w:eastAsia="ru-RU" w:bidi="ru-RU"/>
        </w:rPr>
        <w:t xml:space="preserve">-  Запрос предложений: </w:t>
      </w:r>
      <w:r w:rsidR="00A21D89" w:rsidRPr="00A21D89">
        <w:rPr>
          <w:b/>
          <w:bCs/>
          <w:color w:val="FF0000"/>
          <w:lang w:eastAsia="ru-RU" w:bidi="ru-RU"/>
        </w:rPr>
        <w:t>с «02</w:t>
      </w:r>
      <w:r w:rsidRPr="00A21D89">
        <w:rPr>
          <w:b/>
          <w:bCs/>
          <w:color w:val="FF0000"/>
          <w:lang w:eastAsia="ru-RU" w:bidi="ru-RU"/>
        </w:rPr>
        <w:t>» декабря 202</w:t>
      </w:r>
      <w:r w:rsidR="00D45D1F" w:rsidRPr="00A21D89">
        <w:rPr>
          <w:b/>
          <w:bCs/>
          <w:color w:val="FF0000"/>
          <w:lang w:eastAsia="ru-RU" w:bidi="ru-RU"/>
        </w:rPr>
        <w:t>5</w:t>
      </w:r>
      <w:r w:rsidR="00A21D89" w:rsidRPr="00A21D89">
        <w:rPr>
          <w:b/>
          <w:bCs/>
          <w:color w:val="FF0000"/>
          <w:lang w:eastAsia="ru-RU" w:bidi="ru-RU"/>
        </w:rPr>
        <w:t xml:space="preserve"> г. по «29» декабря</w:t>
      </w:r>
      <w:r w:rsidR="00D45D1F" w:rsidRPr="00A21D89">
        <w:rPr>
          <w:b/>
          <w:bCs/>
          <w:color w:val="FF0000"/>
          <w:lang w:eastAsia="ru-RU" w:bidi="ru-RU"/>
        </w:rPr>
        <w:t>2025</w:t>
      </w:r>
      <w:r w:rsidRPr="00A21D89">
        <w:rPr>
          <w:b/>
          <w:bCs/>
          <w:color w:val="FF0000"/>
          <w:lang w:eastAsia="ru-RU" w:bidi="ru-RU"/>
        </w:rPr>
        <w:t xml:space="preserve"> г. </w:t>
      </w:r>
      <w:r w:rsidRPr="00A21D89">
        <w:rPr>
          <w:b/>
          <w:color w:val="FF0000"/>
        </w:rPr>
        <w:t>до 18-00 МСК</w:t>
      </w:r>
      <w:r w:rsidRPr="00A21D89">
        <w:rPr>
          <w:b/>
          <w:bCs/>
          <w:color w:val="FF0000"/>
          <w:lang w:eastAsia="ru-RU" w:bidi="ru-RU"/>
        </w:rPr>
        <w:t>.</w:t>
      </w:r>
    </w:p>
    <w:p w:rsidR="00FB2D4A" w:rsidRPr="00D9669F" w:rsidRDefault="00FB2D4A" w:rsidP="00FB2D4A">
      <w:pPr>
        <w:jc w:val="both"/>
        <w:rPr>
          <w:b/>
          <w:u w:val="single"/>
        </w:rPr>
      </w:pPr>
      <w:r w:rsidRPr="00D9669F">
        <w:rPr>
          <w:b/>
          <w:u w:val="single"/>
        </w:rPr>
        <w:t>Обязательными условиями участия в процедуре реализации является:</w:t>
      </w:r>
    </w:p>
    <w:p w:rsidR="00FB2D4A" w:rsidRDefault="00FB2D4A" w:rsidP="00FB2D4A">
      <w:pPr>
        <w:jc w:val="both"/>
      </w:pPr>
      <w:r>
        <w:t>1. С</w:t>
      </w:r>
      <w:r w:rsidRPr="00DB3D25">
        <w:t>облю</w:t>
      </w:r>
      <w:r>
        <w:t>дение критериям</w:t>
      </w:r>
      <w:r w:rsidRPr="00DB3D25">
        <w:t xml:space="preserve"> пред</w:t>
      </w:r>
      <w:r>
        <w:t xml:space="preserve">варительной </w:t>
      </w:r>
      <w:r w:rsidRPr="00DB3D25">
        <w:t>квалификации претендентов на право участия в процедурах реализации</w:t>
      </w:r>
      <w:r>
        <w:t xml:space="preserve"> невостребованных МТР,</w:t>
      </w:r>
      <w:r w:rsidRPr="00DB3D25">
        <w:t xml:space="preserve"> указанных в </w:t>
      </w:r>
      <w:r w:rsidRPr="006307BC">
        <w:t xml:space="preserve">Приложении </w:t>
      </w:r>
      <w:r w:rsidRPr="008A3DAF">
        <w:t>№</w:t>
      </w:r>
      <w:r>
        <w:t>10;</w:t>
      </w:r>
    </w:p>
    <w:p w:rsidR="00FB2D4A" w:rsidRDefault="00FB2D4A" w:rsidP="00FB2D4A">
      <w:pPr>
        <w:jc w:val="both"/>
      </w:pPr>
      <w:r>
        <w:t>2. Предоставление пакета документов за подписью руководителя или доверенного лица, с печатью организации.</w:t>
      </w:r>
    </w:p>
    <w:p w:rsidR="00AC4F5E" w:rsidRDefault="00FB2D4A" w:rsidP="00E44289">
      <w:pPr>
        <w:jc w:val="both"/>
      </w:pPr>
      <w:r>
        <w:t xml:space="preserve">3. </w:t>
      </w:r>
      <w:r w:rsidR="00E44289" w:rsidRPr="00E44289">
        <w:t>До</w:t>
      </w:r>
      <w:r w:rsidR="00E44289">
        <w:t xml:space="preserve">кументы должны быть </w:t>
      </w:r>
      <w:r w:rsidR="002E08E5">
        <w:t>направлены</w:t>
      </w:r>
      <w:r w:rsidR="00BD7E88">
        <w:t xml:space="preserve"> </w:t>
      </w:r>
      <w:r w:rsidR="00BD7E88" w:rsidRPr="00BD7E88">
        <w:rPr>
          <w:i/>
        </w:rPr>
        <w:t>(один из вариантов)</w:t>
      </w:r>
      <w:r w:rsidR="00AC4F5E">
        <w:t xml:space="preserve">: </w:t>
      </w:r>
    </w:p>
    <w:p w:rsidR="00E44289" w:rsidRDefault="00AC4F5E" w:rsidP="00E44289">
      <w:pPr>
        <w:jc w:val="both"/>
      </w:pPr>
      <w:r>
        <w:t>3.1. В</w:t>
      </w:r>
      <w:r w:rsidR="002E08E5">
        <w:t xml:space="preserve"> общем</w:t>
      </w:r>
      <w:r w:rsidR="00E44289">
        <w:t xml:space="preserve"> </w:t>
      </w:r>
      <w:r w:rsidR="00E44289" w:rsidRPr="00DB3D25">
        <w:t>конверт</w:t>
      </w:r>
      <w:r w:rsidR="002E08E5">
        <w:t>е</w:t>
      </w:r>
      <w:r w:rsidR="00E44289">
        <w:t xml:space="preserve"> (папку), содержащий Конверт №1 (Папк</w:t>
      </w:r>
      <w:r>
        <w:t>а</w:t>
      </w:r>
      <w:r w:rsidR="00E44289">
        <w:t xml:space="preserve"> №1) и Конверт №2 (Папк</w:t>
      </w:r>
      <w:r>
        <w:t>а</w:t>
      </w:r>
      <w:r w:rsidR="00E44289">
        <w:t xml:space="preserve"> №2).</w:t>
      </w:r>
    </w:p>
    <w:p w:rsidR="00E44289" w:rsidRDefault="00E44289" w:rsidP="00AC4F5E">
      <w:pPr>
        <w:jc w:val="both"/>
      </w:pPr>
      <w:r w:rsidRPr="00714BA5">
        <w:t>Конверты должен быть оформлен</w:t>
      </w:r>
      <w:r w:rsidR="00AC4F5E">
        <w:t>ы</w:t>
      </w:r>
      <w:r w:rsidRPr="00714BA5">
        <w:t xml:space="preserve"> по форме приложения № </w:t>
      </w:r>
      <w:r w:rsidR="00AC4F5E">
        <w:t>11</w:t>
      </w:r>
      <w:r w:rsidRPr="00714BA5">
        <w:t xml:space="preserve"> и №</w:t>
      </w:r>
      <w:r>
        <w:t xml:space="preserve"> </w:t>
      </w:r>
      <w:r w:rsidR="00AC4F5E">
        <w:t>12</w:t>
      </w:r>
      <w:r w:rsidRPr="00714BA5">
        <w:t xml:space="preserve"> и направлен</w:t>
      </w:r>
      <w:r w:rsidR="00AC4F5E">
        <w:t>ы</w:t>
      </w:r>
      <w:r w:rsidRPr="00714BA5">
        <w:t xml:space="preserve"> по адресу: ООО «Славнефть-Красноярскнефтегаз», 660012, РФ, г. Красноярск, ул.</w:t>
      </w:r>
      <w:r>
        <w:t xml:space="preserve"> Анатолия</w:t>
      </w:r>
      <w:r w:rsidRPr="00714BA5">
        <w:t xml:space="preserve"> Гладкова д.2А (Управление логистикой и складским комплексом), </w:t>
      </w:r>
      <w:r w:rsidR="00AC4F5E">
        <w:t>либо</w:t>
      </w:r>
    </w:p>
    <w:p w:rsidR="00E44289" w:rsidRDefault="00AC4F5E" w:rsidP="00AC4F5E">
      <w:pPr>
        <w:jc w:val="both"/>
      </w:pPr>
      <w:r>
        <w:t>3.2. Н</w:t>
      </w:r>
      <w:r w:rsidR="00E44289" w:rsidRPr="00714BA5">
        <w:t xml:space="preserve">а электронную почту </w:t>
      </w:r>
      <w:hyperlink r:id="rId6" w:history="1">
        <w:r w:rsidR="00E44289" w:rsidRPr="00BD7E88">
          <w:rPr>
            <w:b/>
          </w:rPr>
          <w:t>NVL_NL@snkng.ru</w:t>
        </w:r>
      </w:hyperlink>
      <w:r w:rsidR="00E44289" w:rsidRPr="00714BA5">
        <w:t xml:space="preserve"> </w:t>
      </w:r>
      <w:r w:rsidR="00E44289" w:rsidRPr="00BD7E88">
        <w:rPr>
          <w:i/>
        </w:rPr>
        <w:t>в архивном файле защищенном паролем</w:t>
      </w:r>
      <w:r w:rsidR="00BD7E88">
        <w:t>.</w:t>
      </w:r>
      <w:r w:rsidR="00E44289" w:rsidRPr="00714BA5">
        <w:t xml:space="preserve"> </w:t>
      </w:r>
    </w:p>
    <w:p w:rsidR="00E44289" w:rsidRDefault="00E44289" w:rsidP="00AC4F5E">
      <w:pPr>
        <w:jc w:val="both"/>
      </w:pPr>
      <w:r w:rsidRPr="00714BA5">
        <w:t xml:space="preserve">Пароль для открытия файлов направлять на электронную почту </w:t>
      </w:r>
      <w:hyperlink r:id="rId7" w:history="1">
        <w:r w:rsidRPr="00BD7E88">
          <w:rPr>
            <w:b/>
          </w:rPr>
          <w:t>pass_NVL_NL@snkng.ru</w:t>
        </w:r>
      </w:hyperlink>
      <w:r w:rsidRPr="00714BA5">
        <w:t xml:space="preserve"> не ранее даты и времени окончания приема заявок и не позднее 1 рабочего дня после окончания приема заявок</w:t>
      </w:r>
      <w:r>
        <w:t>,</w:t>
      </w:r>
      <w:r w:rsidRPr="00714BA5">
        <w:t xml:space="preserve"> с указанием номера </w:t>
      </w:r>
      <w:r w:rsidR="00AC4F5E">
        <w:t xml:space="preserve">и наименования </w:t>
      </w:r>
      <w:r w:rsidRPr="00714BA5">
        <w:t xml:space="preserve">лота, </w:t>
      </w:r>
      <w:r w:rsidR="00643655">
        <w:t xml:space="preserve">и </w:t>
      </w:r>
      <w:r w:rsidRPr="00714BA5">
        <w:t>если имеется регистрационного номера, присвоенного заявке, поданной участником.</w:t>
      </w:r>
    </w:p>
    <w:p w:rsidR="00BD7E88" w:rsidRDefault="00BD7E88" w:rsidP="00AC4F5E">
      <w:pPr>
        <w:jc w:val="both"/>
      </w:pPr>
    </w:p>
    <w:p w:rsidR="004A617A" w:rsidRDefault="00BD7E88" w:rsidP="00BD7E88">
      <w:pPr>
        <w:jc w:val="both"/>
      </w:pPr>
      <w:r w:rsidRPr="00DB3D25">
        <w:t xml:space="preserve">Конверт, содержащий пакет документов </w:t>
      </w:r>
      <w:r w:rsidR="00643655">
        <w:t>Участника</w:t>
      </w:r>
      <w:r w:rsidRPr="00DB3D25">
        <w:t xml:space="preserve">, доставляется </w:t>
      </w:r>
      <w:r w:rsidR="004A617A">
        <w:t>представителю ООО «Славнефть-Красноярскнефтегаз»</w:t>
      </w:r>
      <w:r w:rsidR="004A617A" w:rsidRPr="00DB3D25">
        <w:t xml:space="preserve"> </w:t>
      </w:r>
      <w:r w:rsidRPr="00DB3D25">
        <w:t xml:space="preserve">представителем </w:t>
      </w:r>
      <w:r w:rsidR="00643655">
        <w:t>Участника</w:t>
      </w:r>
      <w:r w:rsidRPr="00DB3D25">
        <w:t xml:space="preserve"> или </w:t>
      </w:r>
      <w:r w:rsidR="004A617A">
        <w:t xml:space="preserve">направляется </w:t>
      </w:r>
      <w:r w:rsidRPr="00DB3D25">
        <w:t>заказным письмом с извещением о получении</w:t>
      </w:r>
      <w:r w:rsidR="004A617A">
        <w:t>.</w:t>
      </w:r>
      <w:r w:rsidRPr="00DB3D25">
        <w:t xml:space="preserve"> </w:t>
      </w:r>
    </w:p>
    <w:p w:rsidR="00BD7E88" w:rsidRDefault="004A617A" w:rsidP="00BD7E88">
      <w:pPr>
        <w:jc w:val="both"/>
      </w:pPr>
      <w:r>
        <w:t>Конверт долже</w:t>
      </w:r>
      <w:r w:rsidR="00BD7E88" w:rsidRPr="00DB3D25">
        <w:t xml:space="preserve">н быть получен </w:t>
      </w:r>
      <w:r>
        <w:t>представителем ООО «Славнефть-Красноярскнефтегаз»</w:t>
      </w:r>
      <w:r w:rsidR="00BD7E88" w:rsidRPr="00DB3D25">
        <w:t xml:space="preserve"> не позднее </w:t>
      </w:r>
      <w:r w:rsidR="00BD7E88">
        <w:t>даты окончания сбора технико-коммерческих предложений</w:t>
      </w:r>
      <w:r w:rsidR="00BD7E88" w:rsidRPr="00DB3D25">
        <w:t>.</w:t>
      </w:r>
    </w:p>
    <w:p w:rsidR="00BD7E88" w:rsidRPr="00714BA5" w:rsidRDefault="00BD7E88" w:rsidP="00AC4F5E">
      <w:pPr>
        <w:jc w:val="both"/>
      </w:pPr>
    </w:p>
    <w:p w:rsidR="00FB2D4A" w:rsidRPr="00A466A3" w:rsidRDefault="00FB2D4A" w:rsidP="00FB2D4A">
      <w:pPr>
        <w:jc w:val="both"/>
        <w:rPr>
          <w:b/>
          <w:u w:val="single"/>
        </w:rPr>
      </w:pPr>
      <w:r w:rsidRPr="00A466A3">
        <w:rPr>
          <w:b/>
          <w:u w:val="single"/>
        </w:rPr>
        <w:t>Перечень предоставляемых документов:</w:t>
      </w:r>
    </w:p>
    <w:p w:rsidR="00FB2D4A" w:rsidRPr="00DB4238" w:rsidRDefault="00E44289" w:rsidP="00FB2D4A">
      <w:pPr>
        <w:rPr>
          <w:b/>
          <w:i/>
          <w:u w:val="single"/>
        </w:rPr>
      </w:pPr>
      <w:r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№1 (ПАПКА №1)</w:t>
      </w:r>
    </w:p>
    <w:p w:rsidR="00FB2D4A" w:rsidRPr="006307BC" w:rsidRDefault="00FB2D4A" w:rsidP="00FB2D4A">
      <w:pPr>
        <w:jc w:val="both"/>
      </w:pPr>
      <w:r>
        <w:t>1.  Анкета участника (</w:t>
      </w:r>
      <w:r w:rsidRPr="006307BC">
        <w:t>Приложения №1</w:t>
      </w:r>
      <w:r>
        <w:t>)</w:t>
      </w:r>
      <w:r w:rsidRPr="006307BC">
        <w:t>;</w:t>
      </w:r>
    </w:p>
    <w:p w:rsidR="00FB2D4A" w:rsidRDefault="00FB2D4A" w:rsidP="00FB2D4A">
      <w:pPr>
        <w:jc w:val="both"/>
      </w:pPr>
      <w:r w:rsidRPr="006307BC">
        <w:t xml:space="preserve">2.  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3</w:t>
      </w:r>
      <w:r w:rsidRPr="006307BC">
        <w:t>. 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4</w:t>
      </w:r>
      <w:r w:rsidRPr="006307BC">
        <w:t>. 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lastRenderedPageBreak/>
        <w:t xml:space="preserve">5. Декларация о подтверждении принадлежности к субъектам малого и среднего </w:t>
      </w:r>
      <w:proofErr w:type="gramStart"/>
      <w:r>
        <w:t>пред-</w:t>
      </w:r>
      <w:proofErr w:type="spellStart"/>
      <w:r>
        <w:t>принимательства</w:t>
      </w:r>
      <w:proofErr w:type="spellEnd"/>
      <w:proofErr w:type="gramEnd"/>
      <w:r>
        <w:t xml:space="preserve"> (МСП) (Приложение №5</w:t>
      </w:r>
      <w:r w:rsidRPr="006307BC">
        <w:t>).</w:t>
      </w:r>
    </w:p>
    <w:p w:rsidR="00FB2D4A" w:rsidRPr="006307BC" w:rsidRDefault="00FB2D4A" w:rsidP="00FB2D4A">
      <w:pPr>
        <w:jc w:val="both"/>
      </w:pPr>
      <w:r>
        <w:t xml:space="preserve">6. Информация </w:t>
      </w:r>
      <w:r w:rsidRPr="006307BC">
        <w:t xml:space="preserve">о цепочке собственников, включая конечных бенефициаров (Приложение № </w:t>
      </w:r>
      <w:r>
        <w:t>6</w:t>
      </w:r>
      <w:r w:rsidRPr="006307BC">
        <w:t>);</w:t>
      </w:r>
    </w:p>
    <w:p w:rsidR="00FB2D4A" w:rsidRPr="006307BC" w:rsidRDefault="00FB2D4A" w:rsidP="00FB2D4A">
      <w:pPr>
        <w:jc w:val="both"/>
      </w:pPr>
      <w:r>
        <w:t xml:space="preserve">7. </w:t>
      </w:r>
      <w:r w:rsidRPr="006307BC">
        <w:t>Заверенная ИФНС выписка из ЕГРЮЛ</w:t>
      </w:r>
      <w:r>
        <w:t>/ЕГРИП от даты не позднее 1 месяца от даты подачи документов.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уставных, регистрационных и других правоустанавливающих </w:t>
      </w:r>
      <w:proofErr w:type="gramStart"/>
      <w:r w:rsidRPr="006307BC">
        <w:t>доку</w:t>
      </w:r>
      <w:r>
        <w:t>-</w:t>
      </w:r>
      <w:r w:rsidRPr="006307BC">
        <w:t>ментов</w:t>
      </w:r>
      <w:proofErr w:type="gramEnd"/>
      <w:r w:rsidRPr="006307BC">
        <w:t xml:space="preserve"> (заверенные копии учредительных документов, свидетельства о регистрации, свидетельство о постановке на учет в налоговом органе); </w:t>
      </w:r>
    </w:p>
    <w:p w:rsidR="00FB2D4A" w:rsidRDefault="00FB2D4A" w:rsidP="00FB2D4A">
      <w:pPr>
        <w:jc w:val="both"/>
      </w:pPr>
      <w:r>
        <w:t>9.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10.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 xml:space="preserve">11. Подтверждение платежеспособности (справка о наличии денежных средств на </w:t>
      </w:r>
      <w:proofErr w:type="gramStart"/>
      <w:r>
        <w:t>расчет-ном</w:t>
      </w:r>
      <w:proofErr w:type="gramEnd"/>
      <w:r>
        <w:t xml:space="preserve"> счете);</w:t>
      </w:r>
    </w:p>
    <w:p w:rsidR="00FB2D4A" w:rsidRPr="006307BC" w:rsidRDefault="00FB2D4A" w:rsidP="00FB2D4A">
      <w:pPr>
        <w:jc w:val="both"/>
      </w:pPr>
      <w:r>
        <w:t>12.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13.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  <w:r>
        <w:t>14. Формуляр (Приложение №9).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 w:rsidRPr="00A466A3">
        <w:rPr>
          <w:b/>
          <w:u w:val="single"/>
        </w:rPr>
        <w:t>Претендент, имеющий действующую аккредитацию</w:t>
      </w:r>
      <w:r w:rsidRPr="00A94D9E">
        <w:t xml:space="preserve"> в ПАО «НК «Роснефть» или ООО «Славнефть-Красноярскнефтегаз», вправе не предоставлять документацию на прохождение предварительной квалификации, направив</w:t>
      </w:r>
      <w:r>
        <w:t>:</w:t>
      </w:r>
    </w:p>
    <w:p w:rsidR="00FB2D4A" w:rsidRDefault="00FB2D4A" w:rsidP="00FB2D4A">
      <w:pPr>
        <w:jc w:val="both"/>
      </w:pPr>
      <w:r>
        <w:t>1.</w:t>
      </w:r>
      <w:r w:rsidRPr="00A94D9E">
        <w:t xml:space="preserve"> </w:t>
      </w:r>
      <w:r>
        <w:t>Копию результата аккредитации.</w:t>
      </w:r>
    </w:p>
    <w:p w:rsidR="00FB2D4A" w:rsidRDefault="00FB2D4A" w:rsidP="00FB2D4A">
      <w:pPr>
        <w:jc w:val="both"/>
      </w:pPr>
      <w:r>
        <w:t>2. Анкета участника (</w:t>
      </w:r>
      <w:r w:rsidRPr="006307BC">
        <w:t>Приложения №1</w:t>
      </w:r>
      <w:r>
        <w:t>)</w:t>
      </w:r>
      <w:r w:rsidRPr="006307BC">
        <w:t>;</w:t>
      </w:r>
      <w:r>
        <w:t xml:space="preserve"> </w:t>
      </w:r>
    </w:p>
    <w:p w:rsidR="00FB2D4A" w:rsidRDefault="00FB2D4A" w:rsidP="00FB2D4A">
      <w:pPr>
        <w:jc w:val="both"/>
      </w:pPr>
      <w:r>
        <w:t xml:space="preserve">3. </w:t>
      </w:r>
      <w:r w:rsidRPr="006307BC">
        <w:t xml:space="preserve">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4</w:t>
      </w:r>
      <w:r w:rsidRPr="006307BC">
        <w:t>.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5</w:t>
      </w:r>
      <w:r w:rsidRPr="006307BC">
        <w:t>.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t>6.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>9. Подтверждение платежеспособности (справка о наличии денежных средств на расчетном счете);</w:t>
      </w:r>
    </w:p>
    <w:p w:rsidR="00FB2D4A" w:rsidRPr="006307BC" w:rsidRDefault="00FB2D4A" w:rsidP="00FB2D4A">
      <w:pPr>
        <w:jc w:val="both"/>
      </w:pPr>
      <w:r>
        <w:t>10.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11.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</w:p>
    <w:p w:rsidR="00FB2D4A" w:rsidRPr="00DB4238" w:rsidRDefault="00E44289" w:rsidP="00FB2D4A">
      <w:pPr>
        <w:jc w:val="both"/>
        <w:rPr>
          <w:b/>
          <w:i/>
          <w:u w:val="single"/>
        </w:rPr>
      </w:pPr>
      <w:r w:rsidRPr="00E44289"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№2 (ПАПКА №2)</w:t>
      </w:r>
    </w:p>
    <w:p w:rsidR="00FB2D4A" w:rsidRDefault="00FB2D4A" w:rsidP="00FB2D4A">
      <w:pPr>
        <w:jc w:val="both"/>
        <w:rPr>
          <w:lang w:eastAsia="ru-RU" w:bidi="ru-RU"/>
        </w:rPr>
      </w:pPr>
      <w:r w:rsidRPr="006307BC">
        <w:t>1.  Коммерческое предложение</w:t>
      </w:r>
      <w:r>
        <w:t>,</w:t>
      </w:r>
      <w:r w:rsidRPr="006307BC">
        <w:t xml:space="preserve"> </w:t>
      </w:r>
      <w:r w:rsidRPr="00DB3D25">
        <w:rPr>
          <w:rFonts w:hint="eastAsia"/>
          <w:lang w:eastAsia="ru-RU" w:bidi="ru-RU"/>
        </w:rPr>
        <w:t>оформлен</w:t>
      </w:r>
      <w:r>
        <w:rPr>
          <w:rFonts w:hint="eastAsia"/>
          <w:lang w:eastAsia="ru-RU" w:bidi="ru-RU"/>
        </w:rPr>
        <w:t>н</w:t>
      </w:r>
      <w:r w:rsidRPr="00DB3D25">
        <w:rPr>
          <w:rFonts w:hint="eastAsia"/>
          <w:lang w:eastAsia="ru-RU" w:bidi="ru-RU"/>
        </w:rPr>
        <w:t>о</w:t>
      </w:r>
      <w:r>
        <w:rPr>
          <w:rFonts w:hint="eastAsia"/>
          <w:lang w:eastAsia="ru-RU" w:bidi="ru-RU"/>
        </w:rPr>
        <w:t>е</w:t>
      </w:r>
      <w:r w:rsidRPr="00DB3D25">
        <w:rPr>
          <w:rFonts w:hint="eastAsia"/>
          <w:lang w:eastAsia="ru-RU" w:bidi="ru-RU"/>
        </w:rPr>
        <w:t xml:space="preserve"> на фирменном бланке, </w:t>
      </w:r>
      <w:r w:rsidRPr="00DB3D25">
        <w:rPr>
          <w:lang w:eastAsia="ru-RU" w:bidi="ru-RU"/>
        </w:rPr>
        <w:t>заверенн</w:t>
      </w:r>
      <w:r>
        <w:rPr>
          <w:lang w:eastAsia="ru-RU" w:bidi="ru-RU"/>
        </w:rPr>
        <w:t>ое</w:t>
      </w:r>
      <w:r w:rsidRPr="00DB3D25">
        <w:rPr>
          <w:rFonts w:hint="eastAsia"/>
          <w:lang w:eastAsia="ru-RU" w:bidi="ru-RU"/>
        </w:rPr>
        <w:t xml:space="preserve"> подписью руководителя и печатью</w:t>
      </w:r>
      <w:r>
        <w:rPr>
          <w:lang w:eastAsia="ru-RU" w:bidi="ru-RU"/>
        </w:rPr>
        <w:t xml:space="preserve"> </w:t>
      </w:r>
      <w:r>
        <w:t>(Приложение №7)</w:t>
      </w:r>
      <w:r w:rsidRPr="00DB3D25">
        <w:rPr>
          <w:rFonts w:hint="eastAsia"/>
          <w:lang w:eastAsia="ru-RU" w:bidi="ru-RU"/>
        </w:rPr>
        <w:t xml:space="preserve">. </w:t>
      </w:r>
    </w:p>
    <w:p w:rsidR="00FB2D4A" w:rsidRDefault="00FB2D4A" w:rsidP="00FB2D4A">
      <w:pPr>
        <w:jc w:val="both"/>
      </w:pPr>
      <w:r w:rsidRPr="00DB3D25">
        <w:rPr>
          <w:rFonts w:hint="eastAsia"/>
          <w:lang w:eastAsia="ru-RU" w:bidi="ru-RU"/>
        </w:rPr>
        <w:t>В коммерческом предложении указывается максимально возможная цена за единицу товара и стоимость всего предложения, подтверждается согласие с условиями реализации Продавца</w:t>
      </w:r>
      <w:r>
        <w:t>.</w:t>
      </w:r>
    </w:p>
    <w:p w:rsidR="00FB2D4A" w:rsidRPr="006307BC" w:rsidRDefault="00FB2D4A" w:rsidP="00FB2D4A">
      <w:pPr>
        <w:jc w:val="both"/>
      </w:pPr>
      <w:r w:rsidRPr="006307BC">
        <w:t xml:space="preserve">2.  </w:t>
      </w:r>
      <w:r>
        <w:t>Скан-копия подписанного договора купли-продажи и приложений к нему (Приложение №8).</w:t>
      </w:r>
    </w:p>
    <w:p w:rsidR="00FB2D4A" w:rsidRDefault="00FB2D4A" w:rsidP="00FB2D4A">
      <w:pPr>
        <w:jc w:val="both"/>
      </w:pPr>
    </w:p>
    <w:p w:rsidR="00BD7E88" w:rsidRPr="00A94D9E" w:rsidRDefault="00BD7E88" w:rsidP="00BD7E88">
      <w:pPr>
        <w:jc w:val="both"/>
      </w:pPr>
      <w:r>
        <w:t>Документы предоставить в 1 экземпляре (при направлении документов в конвертах).</w:t>
      </w:r>
    </w:p>
    <w:p w:rsidR="00FB2D4A" w:rsidRPr="00A94D9E" w:rsidRDefault="00FB2D4A" w:rsidP="00FB2D4A">
      <w:pPr>
        <w:jc w:val="both"/>
      </w:pPr>
      <w:r>
        <w:t xml:space="preserve">Документы предоставить в </w:t>
      </w:r>
      <w:r>
        <w:rPr>
          <w:lang w:val="en-US"/>
        </w:rPr>
        <w:t>PDF</w:t>
      </w:r>
      <w:r w:rsidRPr="009A16F6">
        <w:t xml:space="preserve"> </w:t>
      </w:r>
      <w:r>
        <w:t>формате</w:t>
      </w:r>
      <w:r w:rsidR="00BD7E88">
        <w:t xml:space="preserve"> (при направлении документов на электронную почту)</w:t>
      </w:r>
      <w:r>
        <w:t>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>
        <w:t>При не</w:t>
      </w:r>
      <w:r w:rsidRPr="00DB3D25">
        <w:t>соответствии претендента хотя бы одному критерию предквалификации, заявка данного претендента рассматриваться</w:t>
      </w:r>
      <w:r>
        <w:t xml:space="preserve"> </w:t>
      </w:r>
      <w:r w:rsidRPr="00DB3D25">
        <w:t>не будет.</w:t>
      </w:r>
    </w:p>
    <w:p w:rsidR="00FB2D4A" w:rsidRDefault="00FB2D4A" w:rsidP="00FB2D4A">
      <w:pPr>
        <w:ind w:firstLine="851"/>
        <w:jc w:val="both"/>
      </w:pPr>
    </w:p>
    <w:p w:rsidR="00FB2D4A" w:rsidRDefault="00FB2D4A" w:rsidP="00FB2D4A">
      <w:pPr>
        <w:pStyle w:val="a5"/>
        <w:ind w:left="0"/>
        <w:jc w:val="both"/>
        <w:rPr>
          <w:b/>
          <w:color w:val="FF0000"/>
        </w:rPr>
      </w:pPr>
      <w:r w:rsidRPr="00D34950">
        <w:rPr>
          <w:b/>
          <w:color w:val="FF0000"/>
        </w:rPr>
        <w:t>Выбор Победителя процедуры реализации будет определяться по максимальной стоимости за лот.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>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055B8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b/>
          <w:color w:val="FF0000"/>
          <w:sz w:val="24"/>
        </w:rPr>
      </w:pPr>
      <w:r w:rsidRPr="00055B8A">
        <w:rPr>
          <w:b/>
          <w:color w:val="FF0000"/>
          <w:sz w:val="24"/>
        </w:rPr>
        <w:t>Документы, направленные с нарушением и/или позже установленного срока, к рассмотрению приниматься не будут!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Pr="00CC6307">
        <w:rPr>
          <w:sz w:val="24"/>
        </w:rPr>
        <w:t xml:space="preserve">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</w:t>
      </w:r>
      <w:r>
        <w:rPr>
          <w:sz w:val="24"/>
        </w:rPr>
        <w:t>ООО «Славнефть-Красноярскнефтегаз»</w:t>
      </w:r>
      <w:r w:rsidRPr="00CC6307">
        <w:rPr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>
        <w:rPr>
          <w:sz w:val="24"/>
        </w:rPr>
        <w:t xml:space="preserve">ООО «Славнефть-Красноярскнефтегаз» </w:t>
      </w:r>
      <w:r w:rsidRPr="00CC6307">
        <w:rPr>
          <w:sz w:val="24"/>
        </w:rPr>
        <w:t>конкурентных процедурах реализации.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DB3D25" w:rsidRDefault="00FB2D4A" w:rsidP="00FB2D4A">
      <w:pPr>
        <w:jc w:val="both"/>
        <w:rPr>
          <w:b/>
          <w:bCs/>
          <w:lang w:eastAsia="ru-RU"/>
        </w:rPr>
      </w:pPr>
      <w:r w:rsidRPr="00DB3D25">
        <w:rPr>
          <w:b/>
          <w:bCs/>
          <w:lang w:eastAsia="ru-RU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 447-449 ГК РФ. </w:t>
      </w:r>
      <w:r w:rsidRPr="00DB3D25">
        <w:rPr>
          <w:b/>
          <w:bCs/>
          <w:lang w:eastAsia="ru-RU" w:bidi="ru-RU"/>
        </w:rPr>
        <w:t xml:space="preserve">Соответственно, </w:t>
      </w:r>
      <w:r w:rsidRPr="00F85EB0">
        <w:rPr>
          <w:rFonts w:hint="eastAsia"/>
          <w:b/>
          <w:lang w:eastAsia="ru-RU" w:bidi="ru-RU"/>
        </w:rPr>
        <w:t>ОО</w:t>
      </w:r>
      <w:r w:rsidRPr="00AA3764">
        <w:rPr>
          <w:b/>
          <w:bCs/>
          <w:lang w:eastAsia="ru-RU" w:bidi="ru-RU"/>
        </w:rPr>
        <w:t xml:space="preserve">О </w:t>
      </w:r>
      <w:r w:rsidRPr="00AA3764">
        <w:rPr>
          <w:rFonts w:hint="eastAsia"/>
          <w:b/>
          <w:lang w:eastAsia="ru-RU" w:bidi="ru-RU"/>
        </w:rPr>
        <w:t>«</w:t>
      </w:r>
      <w:r w:rsidRPr="00F85EB0">
        <w:rPr>
          <w:rFonts w:hint="eastAsia"/>
          <w:b/>
          <w:lang w:eastAsia="ru-RU" w:bidi="ru-RU"/>
        </w:rPr>
        <w:t>Славнефть-Красноярскнефтегаз</w:t>
      </w:r>
      <w:r w:rsidRPr="00AA3764">
        <w:rPr>
          <w:rFonts w:hint="eastAsia"/>
          <w:b/>
          <w:lang w:eastAsia="ru-RU" w:bidi="ru-RU"/>
        </w:rPr>
        <w:t>»</w:t>
      </w:r>
      <w:r w:rsidRPr="00DB3D25">
        <w:rPr>
          <w:rFonts w:hint="eastAsia"/>
          <w:lang w:eastAsia="ru-RU" w:bidi="ru-RU"/>
        </w:rPr>
        <w:t xml:space="preserve"> </w:t>
      </w:r>
      <w:r w:rsidRPr="00DB3D25">
        <w:rPr>
          <w:b/>
          <w:bCs/>
          <w:lang w:eastAsia="ru-RU" w:bidi="ru-RU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FB2D4A" w:rsidRPr="00DB3D25" w:rsidRDefault="00FB2D4A" w:rsidP="00FB2D4A">
      <w:pPr>
        <w:ind w:firstLine="709"/>
        <w:jc w:val="both"/>
        <w:rPr>
          <w:lang w:eastAsia="ru-RU" w:bidi="ru-RU"/>
        </w:rPr>
      </w:pPr>
    </w:p>
    <w:p w:rsidR="00F85EB0" w:rsidRPr="00DB3D25" w:rsidRDefault="00F85EB0" w:rsidP="007855FC">
      <w:pPr>
        <w:jc w:val="both"/>
        <w:rPr>
          <w:i/>
          <w:iCs/>
          <w:lang w:eastAsia="ru-RU"/>
        </w:rPr>
      </w:pPr>
      <w:r w:rsidRPr="00DB3D25">
        <w:rPr>
          <w:i/>
          <w:iCs/>
          <w:lang w:eastAsia="ru-RU"/>
        </w:rPr>
        <w:t xml:space="preserve">Информацию </w:t>
      </w:r>
      <w:r>
        <w:rPr>
          <w:i/>
          <w:iCs/>
          <w:lang w:eastAsia="ru-RU"/>
        </w:rPr>
        <w:t>об</w:t>
      </w:r>
      <w:r w:rsidRPr="00DB3D25">
        <w:rPr>
          <w:i/>
          <w:iCs/>
          <w:lang w:eastAsia="ru-RU"/>
        </w:rPr>
        <w:t xml:space="preserve"> участии </w:t>
      </w:r>
      <w:r w:rsidR="007855FC" w:rsidRPr="00DB3D25">
        <w:rPr>
          <w:i/>
          <w:iCs/>
          <w:lang w:eastAsia="ru-RU"/>
        </w:rPr>
        <w:t xml:space="preserve">в </w:t>
      </w:r>
      <w:r w:rsidR="007855FC">
        <w:rPr>
          <w:i/>
          <w:iCs/>
          <w:lang w:eastAsia="ru-RU"/>
        </w:rPr>
        <w:t>процедуре реализации невостребованных МТР, технические характеристики МТР</w:t>
      </w:r>
      <w:r w:rsidR="007855FC" w:rsidRPr="00DB3D25">
        <w:rPr>
          <w:i/>
          <w:iCs/>
          <w:lang w:eastAsia="ru-RU"/>
        </w:rPr>
        <w:t xml:space="preserve"> </w:t>
      </w:r>
      <w:r w:rsidRPr="00DB3D25">
        <w:rPr>
          <w:i/>
          <w:iCs/>
          <w:lang w:eastAsia="ru-RU"/>
        </w:rPr>
        <w:t>можно уточнить по следующим телефонам:</w:t>
      </w:r>
    </w:p>
    <w:tbl>
      <w:tblPr>
        <w:tblpPr w:leftFromText="180" w:rightFromText="180" w:vertAnchor="text" w:horzAnchor="margin" w:tblpY="466"/>
        <w:tblOverlap w:val="never"/>
        <w:tblW w:w="9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23"/>
        <w:gridCol w:w="4037"/>
        <w:gridCol w:w="2616"/>
      </w:tblGrid>
      <w:tr w:rsidR="00F85EB0" w:rsidTr="00112A94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jc w:val="both"/>
              <w:rPr>
                <w:lang w:bidi="ru-RU"/>
              </w:rPr>
            </w:pPr>
            <w:r>
              <w:rPr>
                <w:rStyle w:val="21"/>
              </w:rPr>
              <w:t>Ф.И.О.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Контактный</w:t>
            </w:r>
          </w:p>
          <w:p w:rsidR="00F85EB0" w:rsidRDefault="00112A94" w:rsidP="008847CD">
            <w:pPr>
              <w:pStyle w:val="20"/>
              <w:shd w:val="clear" w:color="auto" w:fill="auto"/>
              <w:spacing w:before="60" w:after="0" w:line="240" w:lineRule="exact"/>
              <w:rPr>
                <w:lang w:bidi="ru-RU"/>
              </w:rPr>
            </w:pPr>
            <w:r>
              <w:rPr>
                <w:rStyle w:val="21"/>
              </w:rPr>
              <w:t>Т</w:t>
            </w:r>
            <w:r w:rsidR="00F85EB0">
              <w:rPr>
                <w:rStyle w:val="21"/>
              </w:rPr>
              <w:t>елефон</w:t>
            </w:r>
            <w:r>
              <w:rPr>
                <w:rStyle w:val="21"/>
              </w:rPr>
              <w:t>, адрес</w:t>
            </w:r>
          </w:p>
        </w:tc>
      </w:tr>
      <w:tr w:rsidR="00F85EB0" w:rsidTr="00112A94">
        <w:trPr>
          <w:trHeight w:hRule="exact" w:val="11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AD0A87">
            <w:pPr>
              <w:pStyle w:val="20"/>
              <w:shd w:val="clear" w:color="auto" w:fill="auto"/>
              <w:spacing w:after="0" w:line="230" w:lineRule="exact"/>
              <w:jc w:val="center"/>
              <w:rPr>
                <w:lang w:bidi="ru-RU"/>
              </w:rPr>
            </w:pPr>
            <w:r>
              <w:rPr>
                <w:rStyle w:val="21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5EB0" w:rsidRPr="00D244C1" w:rsidRDefault="00AC04A0" w:rsidP="00D244C1">
            <w:pPr>
              <w:pStyle w:val="20"/>
              <w:shd w:val="clear" w:color="auto" w:fill="auto"/>
              <w:spacing w:after="0"/>
              <w:rPr>
                <w:rStyle w:val="22"/>
                <w:rFonts w:ascii="Times New Roman" w:eastAsia="Times New Roman" w:hAnsi="Times New Roman" w:cs="Times New Roman"/>
                <w:iCs w:val="0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Вишневая Наталья Александровна</w:t>
            </w: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lang w:bidi="ru-RU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AC04A0" w:rsidP="0010463C">
            <w:pPr>
              <w:pStyle w:val="20"/>
              <w:shd w:val="clear" w:color="auto" w:fill="auto"/>
              <w:spacing w:after="0"/>
              <w:rPr>
                <w:lang w:bidi="ru-RU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Ведущий специалист отдела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по управлению запасами </w:t>
            </w:r>
            <w:r w:rsidR="005216A6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материально-технических ресурсов и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подготовке аналитических материалов по</w:t>
            </w:r>
            <w:r w:rsidR="0010463C">
              <w:rPr>
                <w:rStyle w:val="22"/>
              </w:rPr>
              <w:t xml:space="preserve"> запас</w:t>
            </w:r>
            <w:r w:rsidR="005C5598">
              <w:rPr>
                <w:rStyle w:val="22"/>
              </w:rPr>
              <w:t>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(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391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) 2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92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 xml:space="preserve"> доб. 57376</w:t>
            </w:r>
          </w:p>
          <w:p w:rsidR="00112A94" w:rsidRDefault="00A21D89" w:rsidP="00112A94">
            <w:hyperlink r:id="rId8" w:history="1">
              <w:r w:rsidR="00C10672" w:rsidRPr="0090222C">
                <w:rPr>
                  <w:rStyle w:val="a6"/>
                  <w:lang w:eastAsia="ru-RU"/>
                </w:rPr>
                <w:t>VishnevayaNA@snkng.</w:t>
              </w:r>
              <w:r w:rsidR="00C10672" w:rsidRPr="0090222C">
                <w:rPr>
                  <w:rStyle w:val="a6"/>
                  <w:lang w:val="en-US" w:eastAsia="ru-RU"/>
                </w:rPr>
                <w:t>rosneft</w:t>
              </w:r>
              <w:r w:rsidR="00C10672" w:rsidRPr="0090222C">
                <w:rPr>
                  <w:rStyle w:val="a6"/>
                  <w:lang w:eastAsia="ru-RU"/>
                </w:rPr>
                <w:t>.ru</w:t>
              </w:r>
            </w:hyperlink>
          </w:p>
          <w:p w:rsidR="00112A94" w:rsidRDefault="00112A94" w:rsidP="00AC04A0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</w:p>
        </w:tc>
      </w:tr>
      <w:tr w:rsidR="006D29E8" w:rsidTr="006D29E8">
        <w:trPr>
          <w:trHeight w:hRule="exact" w:val="1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Default="006D29E8" w:rsidP="006D29E8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29E8" w:rsidRDefault="00D20BA9" w:rsidP="00D244C1">
            <w:pPr>
              <w:rPr>
                <w:rStyle w:val="22"/>
              </w:rPr>
            </w:pPr>
            <w:r>
              <w:rPr>
                <w:rStyle w:val="22"/>
              </w:rPr>
              <w:t>Фризоргер Алена Владимировна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Pr="00FC4950" w:rsidRDefault="00D20BA9" w:rsidP="006D29E8">
            <w:pPr>
              <w:rPr>
                <w:rStyle w:val="22"/>
              </w:rPr>
            </w:pPr>
            <w:r>
              <w:rPr>
                <w:rStyle w:val="22"/>
              </w:rPr>
              <w:t>Ведущий специалист</w:t>
            </w:r>
            <w:r w:rsidR="006D29E8">
              <w:rPr>
                <w:rStyle w:val="22"/>
              </w:rPr>
              <w:t xml:space="preserve"> отдела </w:t>
            </w:r>
            <w:r w:rsidR="006D29E8" w:rsidRPr="00FC4950">
              <w:rPr>
                <w:rStyle w:val="22"/>
                <w:iCs w:val="0"/>
              </w:rPr>
              <w:t xml:space="preserve">по управлению запасами материально-технических ресурсов </w:t>
            </w:r>
          </w:p>
          <w:p w:rsidR="006D29E8" w:rsidRDefault="006D29E8" w:rsidP="006D29E8">
            <w:pPr>
              <w:rPr>
                <w:rStyle w:val="22"/>
              </w:rPr>
            </w:pPr>
            <w:r w:rsidRPr="00DE2FF1">
              <w:rPr>
                <w:rStyle w:val="22"/>
                <w:iCs w:val="0"/>
              </w:rPr>
              <w:t>и подготовке аналитических материалов по запасам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9E8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483FAE">
              <w:rPr>
                <w:rStyle w:val="21"/>
                <w:rFonts w:ascii="Times New Roman" w:hAnsi="Times New Roman" w:cs="Times New Roman"/>
                <w:b w:val="0"/>
              </w:rPr>
              <w:t>(391) 231-92-00 доб. 57353</w:t>
            </w:r>
          </w:p>
          <w:p w:rsidR="006D29E8" w:rsidRDefault="00D20BA9" w:rsidP="00D20BA9">
            <w:pPr>
              <w:rPr>
                <w:rStyle w:val="21"/>
              </w:rPr>
            </w:pPr>
            <w:r w:rsidRPr="00D20BA9">
              <w:rPr>
                <w:rStyle w:val="a6"/>
                <w:lang w:eastAsia="ru-RU"/>
              </w:rPr>
              <w:t>FrizorgerAV1@snkng.rosneft.ru</w:t>
            </w:r>
          </w:p>
        </w:tc>
      </w:tr>
    </w:tbl>
    <w:p w:rsidR="00F85EB0" w:rsidRDefault="00F85EB0" w:rsidP="00F85EB0">
      <w:pPr>
        <w:jc w:val="both"/>
      </w:pPr>
      <w:bookmarkStart w:id="4" w:name="_GoBack"/>
      <w:bookmarkEnd w:id="4"/>
    </w:p>
    <w:p w:rsidR="00F40920" w:rsidRDefault="00F40920" w:rsidP="00F40920">
      <w:pPr>
        <w:jc w:val="both"/>
      </w:pPr>
    </w:p>
    <w:p w:rsidR="00F85EB0" w:rsidRDefault="00F85EB0" w:rsidP="00F85EB0">
      <w:pPr>
        <w:jc w:val="both"/>
      </w:pPr>
    </w:p>
    <w:p w:rsidR="00F85EB0" w:rsidRPr="0095669C" w:rsidRDefault="00F85EB0" w:rsidP="00F85EB0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>Пакет документов</w:t>
      </w:r>
      <w:r w:rsidR="004A617A">
        <w:rPr>
          <w:b/>
        </w:rPr>
        <w:t>,</w:t>
      </w:r>
      <w:r w:rsidRPr="0095669C">
        <w:rPr>
          <w:b/>
        </w:rPr>
        <w:t xml:space="preserve"> направл</w:t>
      </w:r>
      <w:r w:rsidR="004A617A">
        <w:rPr>
          <w:b/>
        </w:rPr>
        <w:t>енный</w:t>
      </w:r>
      <w:r w:rsidRPr="0095669C">
        <w:rPr>
          <w:b/>
        </w:rPr>
        <w:t xml:space="preserve"> на бумажном носителе </w:t>
      </w:r>
      <w:r w:rsidR="004A617A">
        <w:rPr>
          <w:b/>
        </w:rPr>
        <w:t xml:space="preserve">должны быть </w:t>
      </w:r>
      <w:r w:rsidRPr="0095669C">
        <w:rPr>
          <w:b/>
        </w:rPr>
        <w:t>в запечатанном конверте.</w:t>
      </w:r>
    </w:p>
    <w:p w:rsidR="00F1386C" w:rsidRDefault="00F1386C" w:rsidP="00F85EB0">
      <w:pPr>
        <w:jc w:val="both"/>
        <w:rPr>
          <w:b/>
          <w:u w:val="single"/>
        </w:rPr>
      </w:pPr>
    </w:p>
    <w:p w:rsidR="00B833FD" w:rsidRPr="0095669C" w:rsidRDefault="00B833FD" w:rsidP="00B833FD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 xml:space="preserve">Пакет документов </w:t>
      </w:r>
      <w:r>
        <w:rPr>
          <w:b/>
        </w:rPr>
        <w:t xml:space="preserve">и пароли к ним направлять на разные электронные </w:t>
      </w:r>
      <w:r w:rsidR="001471AC">
        <w:rPr>
          <w:b/>
        </w:rPr>
        <w:t>адреса</w:t>
      </w:r>
      <w:r>
        <w:rPr>
          <w:b/>
        </w:rPr>
        <w:t>.</w:t>
      </w:r>
    </w:p>
    <w:p w:rsidR="00B833FD" w:rsidRDefault="00B833FD" w:rsidP="00F85EB0">
      <w:pPr>
        <w:jc w:val="both"/>
        <w:rPr>
          <w:b/>
          <w:u w:val="single"/>
        </w:rPr>
      </w:pPr>
    </w:p>
    <w:p w:rsidR="00F85EB0" w:rsidRDefault="00F85EB0" w:rsidP="00F85EB0">
      <w:pPr>
        <w:jc w:val="both"/>
      </w:pPr>
    </w:p>
    <w:sectPr w:rsidR="00F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2D0"/>
    <w:multiLevelType w:val="hybridMultilevel"/>
    <w:tmpl w:val="BB567508"/>
    <w:lvl w:ilvl="0" w:tplc="375ACA8A">
      <w:start w:val="8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2B06C9"/>
    <w:multiLevelType w:val="hybridMultilevel"/>
    <w:tmpl w:val="4AB6C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D44C21"/>
    <w:multiLevelType w:val="hybridMultilevel"/>
    <w:tmpl w:val="5C7C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1"/>
    <w:rsid w:val="0004742D"/>
    <w:rsid w:val="00047EA8"/>
    <w:rsid w:val="000632F3"/>
    <w:rsid w:val="000765D7"/>
    <w:rsid w:val="00091ABE"/>
    <w:rsid w:val="000A1C5A"/>
    <w:rsid w:val="000A5171"/>
    <w:rsid w:val="000A62A4"/>
    <w:rsid w:val="000B3FB8"/>
    <w:rsid w:val="000B6503"/>
    <w:rsid w:val="000C10F8"/>
    <w:rsid w:val="000F7E9A"/>
    <w:rsid w:val="0010463C"/>
    <w:rsid w:val="00112A94"/>
    <w:rsid w:val="001136E2"/>
    <w:rsid w:val="0012699F"/>
    <w:rsid w:val="001471AC"/>
    <w:rsid w:val="00163E73"/>
    <w:rsid w:val="00174FFA"/>
    <w:rsid w:val="00175450"/>
    <w:rsid w:val="00194BDB"/>
    <w:rsid w:val="001A21F1"/>
    <w:rsid w:val="001A7281"/>
    <w:rsid w:val="001B330F"/>
    <w:rsid w:val="00246AD5"/>
    <w:rsid w:val="00274108"/>
    <w:rsid w:val="00281196"/>
    <w:rsid w:val="00282B8F"/>
    <w:rsid w:val="00291BE0"/>
    <w:rsid w:val="002B05E9"/>
    <w:rsid w:val="002B0ACD"/>
    <w:rsid w:val="002C4C49"/>
    <w:rsid w:val="002D6F90"/>
    <w:rsid w:val="002E08E5"/>
    <w:rsid w:val="003111C1"/>
    <w:rsid w:val="0031127E"/>
    <w:rsid w:val="00344E1C"/>
    <w:rsid w:val="003666DC"/>
    <w:rsid w:val="003A7D04"/>
    <w:rsid w:val="003C7BEC"/>
    <w:rsid w:val="003F54B0"/>
    <w:rsid w:val="0040067E"/>
    <w:rsid w:val="00415C14"/>
    <w:rsid w:val="00435858"/>
    <w:rsid w:val="00444BF9"/>
    <w:rsid w:val="004812BE"/>
    <w:rsid w:val="00483FAE"/>
    <w:rsid w:val="00496129"/>
    <w:rsid w:val="004A2E72"/>
    <w:rsid w:val="004A617A"/>
    <w:rsid w:val="004D6D00"/>
    <w:rsid w:val="004E28D8"/>
    <w:rsid w:val="005216A6"/>
    <w:rsid w:val="0053130B"/>
    <w:rsid w:val="005657E4"/>
    <w:rsid w:val="005C5598"/>
    <w:rsid w:val="005E7C20"/>
    <w:rsid w:val="006307BC"/>
    <w:rsid w:val="00635DFD"/>
    <w:rsid w:val="00643655"/>
    <w:rsid w:val="006773F5"/>
    <w:rsid w:val="006C31DB"/>
    <w:rsid w:val="006D29E8"/>
    <w:rsid w:val="006F7076"/>
    <w:rsid w:val="00714BA5"/>
    <w:rsid w:val="0071767F"/>
    <w:rsid w:val="00721111"/>
    <w:rsid w:val="00746488"/>
    <w:rsid w:val="0077567D"/>
    <w:rsid w:val="007855FC"/>
    <w:rsid w:val="007A7785"/>
    <w:rsid w:val="007C34B2"/>
    <w:rsid w:val="00884F14"/>
    <w:rsid w:val="008A2B44"/>
    <w:rsid w:val="00950622"/>
    <w:rsid w:val="0095669C"/>
    <w:rsid w:val="009E64C4"/>
    <w:rsid w:val="00A21D89"/>
    <w:rsid w:val="00A323F1"/>
    <w:rsid w:val="00A62BC0"/>
    <w:rsid w:val="00A73EF0"/>
    <w:rsid w:val="00A94D9E"/>
    <w:rsid w:val="00AC04A0"/>
    <w:rsid w:val="00AC4F5E"/>
    <w:rsid w:val="00AD01C8"/>
    <w:rsid w:val="00AD0A87"/>
    <w:rsid w:val="00AD36C4"/>
    <w:rsid w:val="00AF56E0"/>
    <w:rsid w:val="00B00979"/>
    <w:rsid w:val="00B321E3"/>
    <w:rsid w:val="00B34F0B"/>
    <w:rsid w:val="00B833FD"/>
    <w:rsid w:val="00BD7E88"/>
    <w:rsid w:val="00BF57F5"/>
    <w:rsid w:val="00BF5A16"/>
    <w:rsid w:val="00BF7755"/>
    <w:rsid w:val="00C012B6"/>
    <w:rsid w:val="00C10672"/>
    <w:rsid w:val="00C17365"/>
    <w:rsid w:val="00C50347"/>
    <w:rsid w:val="00C52782"/>
    <w:rsid w:val="00C93D2C"/>
    <w:rsid w:val="00CA1C2B"/>
    <w:rsid w:val="00D20AE4"/>
    <w:rsid w:val="00D20BA9"/>
    <w:rsid w:val="00D244C1"/>
    <w:rsid w:val="00D45D1F"/>
    <w:rsid w:val="00D534C1"/>
    <w:rsid w:val="00D54B43"/>
    <w:rsid w:val="00D66DAC"/>
    <w:rsid w:val="00D717BC"/>
    <w:rsid w:val="00D87FAE"/>
    <w:rsid w:val="00E16D31"/>
    <w:rsid w:val="00E433BB"/>
    <w:rsid w:val="00E44289"/>
    <w:rsid w:val="00E52B5F"/>
    <w:rsid w:val="00E64C77"/>
    <w:rsid w:val="00E77BB2"/>
    <w:rsid w:val="00F1386C"/>
    <w:rsid w:val="00F2602D"/>
    <w:rsid w:val="00F2617D"/>
    <w:rsid w:val="00F40920"/>
    <w:rsid w:val="00F71FBC"/>
    <w:rsid w:val="00F85EB0"/>
    <w:rsid w:val="00F94BEE"/>
    <w:rsid w:val="00FB2D4A"/>
    <w:rsid w:val="00FD525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66F5"/>
  <w15:docId w15:val="{B991E9D0-0F6F-438C-A587-7AF712D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0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85EB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0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(2) + Полужирный"/>
    <w:rsid w:val="00F85E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rsid w:val="00F85EB0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F85EB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5669C"/>
    <w:pPr>
      <w:ind w:left="720"/>
      <w:contextualSpacing/>
    </w:pPr>
  </w:style>
  <w:style w:type="paragraph" w:customStyle="1" w:styleId="23">
    <w:name w:val="Знак2"/>
    <w:basedOn w:val="a"/>
    <w:rsid w:val="00A94D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rsid w:val="00714BA5"/>
    <w:rPr>
      <w:color w:val="0000FF"/>
      <w:u w:val="single"/>
    </w:rPr>
  </w:style>
  <w:style w:type="paragraph" w:customStyle="1" w:styleId="24">
    <w:name w:val="Знак2"/>
    <w:basedOn w:val="a"/>
    <w:rsid w:val="00714B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">
    <w:name w:val="S_Обычный"/>
    <w:basedOn w:val="a"/>
    <w:link w:val="S0"/>
    <w:rsid w:val="00714BA5"/>
    <w:pPr>
      <w:widowControl w:val="0"/>
      <w:tabs>
        <w:tab w:val="left" w:pos="1690"/>
      </w:tabs>
      <w:spacing w:before="240"/>
      <w:jc w:val="both"/>
    </w:pPr>
    <w:rPr>
      <w:lang w:eastAsia="ru-RU"/>
    </w:rPr>
  </w:style>
  <w:style w:type="character" w:customStyle="1" w:styleId="S0">
    <w:name w:val="S_Обычный Знак"/>
    <w:link w:val="S"/>
    <w:locked/>
    <w:rsid w:val="0071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2D4A"/>
    <w:pPr>
      <w:ind w:firstLine="540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2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evayaNA@snkng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s_NVL_NL@snk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L_NL@snkn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Ирина Ивановна</dc:creator>
  <cp:keywords/>
  <dc:description/>
  <cp:lastModifiedBy>Фризоргер А.В.</cp:lastModifiedBy>
  <cp:revision>100</cp:revision>
  <cp:lastPrinted>2019-10-02T10:23:00Z</cp:lastPrinted>
  <dcterms:created xsi:type="dcterms:W3CDTF">2018-04-16T10:44:00Z</dcterms:created>
  <dcterms:modified xsi:type="dcterms:W3CDTF">2025-11-27T06:44:00Z</dcterms:modified>
</cp:coreProperties>
</file>