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Pr="00936AA7" w:rsidRDefault="003D5F15" w:rsidP="002F63EB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2C6070">
        <w:rPr>
          <w:sz w:val="28"/>
          <w:szCs w:val="28"/>
        </w:rPr>
        <w:t xml:space="preserve">реализации </w:t>
      </w:r>
      <w:r w:rsidR="002C6070" w:rsidRPr="002C6070">
        <w:rPr>
          <w:sz w:val="28"/>
          <w:szCs w:val="28"/>
        </w:rPr>
        <w:t xml:space="preserve">Провода неизолированные </w:t>
      </w:r>
      <w:r w:rsidR="00936AA7" w:rsidRPr="002C6070">
        <w:rPr>
          <w:sz w:val="28"/>
          <w:szCs w:val="28"/>
        </w:rPr>
        <w:t>(</w:t>
      </w:r>
      <w:r w:rsidR="002C6070" w:rsidRPr="002C6070">
        <w:rPr>
          <w:sz w:val="28"/>
          <w:szCs w:val="28"/>
        </w:rPr>
        <w:t>ПИ505172</w:t>
      </w:r>
      <w:r w:rsidR="00936AA7" w:rsidRPr="002C6070">
        <w:rPr>
          <w:sz w:val="28"/>
          <w:szCs w:val="28"/>
        </w:rPr>
        <w:t>)</w:t>
      </w:r>
    </w:p>
    <w:p w:rsidR="003D5F15" w:rsidRPr="00936AA7" w:rsidRDefault="003D5F15" w:rsidP="002F63EB">
      <w:pPr>
        <w:pStyle w:val="aa"/>
        <w:rPr>
          <w:color w:val="FF0000"/>
          <w:sz w:val="28"/>
          <w:szCs w:val="28"/>
        </w:rPr>
      </w:pPr>
    </w:p>
    <w:p w:rsidR="000E42D5" w:rsidRDefault="003D5F15" w:rsidP="00094FA0">
      <w:pPr>
        <w:jc w:val="both"/>
        <w:rPr>
          <w:b/>
          <w:bCs/>
        </w:rPr>
      </w:pPr>
      <w:r w:rsidRPr="00F86979">
        <w:rPr>
          <w:b/>
          <w:bCs/>
        </w:rPr>
        <w:t>Срок подачи квалификационн</w:t>
      </w:r>
      <w:r w:rsidR="00094FA0" w:rsidRPr="00F86979">
        <w:rPr>
          <w:b/>
          <w:bCs/>
        </w:rPr>
        <w:t xml:space="preserve">ых и </w:t>
      </w:r>
      <w:r w:rsidR="00094E50" w:rsidRPr="00F86979">
        <w:rPr>
          <w:b/>
          <w:bCs/>
        </w:rPr>
        <w:t>технико-</w:t>
      </w:r>
      <w:r w:rsidR="00094FA0" w:rsidRPr="00F86979">
        <w:rPr>
          <w:b/>
          <w:bCs/>
        </w:rPr>
        <w:t>коммерческих частей заявок</w:t>
      </w:r>
      <w:r w:rsidR="00094FA0" w:rsidRPr="00F0606A">
        <w:rPr>
          <w:b/>
          <w:bCs/>
        </w:rPr>
        <w:t>:</w:t>
      </w:r>
    </w:p>
    <w:p w:rsidR="001A46E1" w:rsidRPr="00F86979" w:rsidRDefault="00094FA0" w:rsidP="00094FA0">
      <w:pPr>
        <w:jc w:val="both"/>
        <w:rPr>
          <w:bCs/>
        </w:rPr>
      </w:pPr>
      <w:r w:rsidRPr="00F0606A">
        <w:rPr>
          <w:b/>
          <w:bCs/>
        </w:rPr>
        <w:t xml:space="preserve"> </w:t>
      </w:r>
      <w:r w:rsidR="00070165" w:rsidRPr="00F0606A">
        <w:rPr>
          <w:bCs/>
        </w:rPr>
        <w:t>с «</w:t>
      </w:r>
      <w:r w:rsidR="005F7A4F">
        <w:rPr>
          <w:bCs/>
        </w:rPr>
        <w:t>26</w:t>
      </w:r>
      <w:r w:rsidR="00070165" w:rsidRPr="00F0606A">
        <w:rPr>
          <w:bCs/>
        </w:rPr>
        <w:t xml:space="preserve">» </w:t>
      </w:r>
      <w:r w:rsidR="005F7A4F">
        <w:rPr>
          <w:bCs/>
        </w:rPr>
        <w:t>декабря</w:t>
      </w:r>
      <w:r w:rsidR="00070165" w:rsidRPr="00F0606A">
        <w:rPr>
          <w:bCs/>
        </w:rPr>
        <w:t xml:space="preserve"> 202</w:t>
      </w:r>
      <w:r w:rsidR="00FA09E8" w:rsidRPr="00F0606A">
        <w:rPr>
          <w:bCs/>
        </w:rPr>
        <w:t>5</w:t>
      </w:r>
      <w:r w:rsidR="00070165" w:rsidRPr="00F0606A">
        <w:rPr>
          <w:bCs/>
        </w:rPr>
        <w:t xml:space="preserve"> по «</w:t>
      </w:r>
      <w:r w:rsidR="005F7A4F">
        <w:rPr>
          <w:bCs/>
        </w:rPr>
        <w:t>04</w:t>
      </w:r>
      <w:r w:rsidR="00C64F94" w:rsidRPr="00F0606A">
        <w:rPr>
          <w:bCs/>
        </w:rPr>
        <w:t xml:space="preserve">» </w:t>
      </w:r>
      <w:r w:rsidR="005F7A4F">
        <w:rPr>
          <w:bCs/>
        </w:rPr>
        <w:t>февраля</w:t>
      </w:r>
      <w:r w:rsidR="00C64F94" w:rsidRPr="00F0606A">
        <w:rPr>
          <w:bCs/>
        </w:rPr>
        <w:t xml:space="preserve"> 202</w:t>
      </w:r>
      <w:r w:rsidR="005F7A4F">
        <w:rPr>
          <w:bCs/>
        </w:rPr>
        <w:t>6</w:t>
      </w:r>
      <w:r w:rsidR="00575744">
        <w:rPr>
          <w:bCs/>
        </w:rPr>
        <w:t>.</w:t>
      </w: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E42695">
        <w:rPr>
          <w:b/>
          <w:bCs/>
        </w:rPr>
        <w:t>АО «Ванкорнефть»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3D5F15" w:rsidP="008C5325">
            <w:pPr>
              <w:rPr>
                <w:bCs/>
              </w:rPr>
            </w:pPr>
            <w:r w:rsidRPr="00F86979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F86979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F0606A" w:rsidP="00FA09E8">
            <w:pPr>
              <w:rPr>
                <w:bCs/>
              </w:rPr>
            </w:pPr>
            <w:r>
              <w:rPr>
                <w:b/>
                <w:bCs/>
              </w:rPr>
              <w:t>Лот № НВЛ-2025/22-В</w:t>
            </w:r>
            <w:r>
              <w:rPr>
                <w:bCs/>
              </w:rPr>
              <w:t xml:space="preserve">  (делимый) Провода неизолированные (102,571 кг) 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lastRenderedPageBreak/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B5590A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55074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E42695">
        <w:rPr>
          <w:b/>
          <w:i/>
          <w:color w:val="FF0000"/>
        </w:rPr>
        <w:t>АО «Ванкорнефть»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DC6A13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DB3894" w:rsidRPr="00DB3894">
        <w:rPr>
          <w:bCs/>
          <w:color w:val="000000"/>
          <w:sz w:val="24"/>
        </w:rPr>
        <w:t>АО «Ванкорнефть»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 xml:space="preserve">будет иметь право реализовать соответствующий объем продукции третьим лицам, с отнесением всех возможных убытков на счет победителя </w:t>
      </w:r>
      <w:bookmarkStart w:id="0" w:name="_GoBack"/>
      <w:bookmarkEnd w:id="0"/>
      <w:r w:rsidRPr="008E03C9">
        <w:rPr>
          <w:bCs/>
          <w:color w:val="000000"/>
          <w:sz w:val="24"/>
        </w:rPr>
        <w:t>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F0606A">
        <w:rPr>
          <w:b/>
          <w:color w:val="FF0000"/>
        </w:rPr>
        <w:t>«</w:t>
      </w:r>
      <w:r w:rsidR="005F7A4F">
        <w:rPr>
          <w:b/>
          <w:color w:val="FF0000"/>
        </w:rPr>
        <w:t>04</w:t>
      </w:r>
      <w:r w:rsidR="00F0606A" w:rsidRPr="00F0606A">
        <w:rPr>
          <w:b/>
          <w:color w:val="FF0000"/>
        </w:rPr>
        <w:t xml:space="preserve">» </w:t>
      </w:r>
      <w:r w:rsidR="005F7A4F">
        <w:rPr>
          <w:b/>
          <w:color w:val="FF0000"/>
        </w:rPr>
        <w:t>февраля</w:t>
      </w:r>
      <w:r w:rsidR="00F0606A" w:rsidRPr="00F0606A">
        <w:rPr>
          <w:b/>
          <w:color w:val="FF0000"/>
        </w:rPr>
        <w:t xml:space="preserve"> </w:t>
      </w:r>
      <w:r w:rsidR="00EC4AA1" w:rsidRPr="00F0606A">
        <w:rPr>
          <w:b/>
          <w:color w:val="FF0000"/>
        </w:rPr>
        <w:t>2</w:t>
      </w:r>
      <w:r w:rsidRPr="00F0606A">
        <w:rPr>
          <w:b/>
          <w:color w:val="FF0000"/>
        </w:rPr>
        <w:t>02</w:t>
      </w:r>
      <w:r w:rsidR="005F7A4F">
        <w:rPr>
          <w:b/>
          <w:color w:val="FF0000"/>
        </w:rPr>
        <w:t>6</w:t>
      </w:r>
      <w:r w:rsidR="00FA09E8" w:rsidRPr="00F0606A">
        <w:rPr>
          <w:b/>
          <w:color w:val="FF0000"/>
        </w:rPr>
        <w:t xml:space="preserve"> г.</w:t>
      </w:r>
      <w:r w:rsidRPr="00F0606A">
        <w:rPr>
          <w:b/>
          <w:color w:val="FF0000"/>
        </w:rPr>
        <w:t xml:space="preserve"> 14:00 МСК</w:t>
      </w:r>
      <w:r w:rsidRPr="00F0606A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74222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74222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74222E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957A95" w:rsidP="00FA09E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957A95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957A95"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367D01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951FD2" w:rsidRDefault="00951FD2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42D5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07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67D01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520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5744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5F7A4F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857D9"/>
    <w:rsid w:val="00694270"/>
    <w:rsid w:val="00695BF2"/>
    <w:rsid w:val="006A44F6"/>
    <w:rsid w:val="006A4CA8"/>
    <w:rsid w:val="006A5B02"/>
    <w:rsid w:val="006A7BAE"/>
    <w:rsid w:val="006B258C"/>
    <w:rsid w:val="006B78A5"/>
    <w:rsid w:val="006C14AE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4222E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36AA7"/>
    <w:rsid w:val="009442F2"/>
    <w:rsid w:val="009475F8"/>
    <w:rsid w:val="0095121D"/>
    <w:rsid w:val="00951FD2"/>
    <w:rsid w:val="00952299"/>
    <w:rsid w:val="00957A95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E69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02510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2F8C"/>
    <w:rsid w:val="00B5397C"/>
    <w:rsid w:val="00B53A2D"/>
    <w:rsid w:val="00B5590A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370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55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08A0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DF6D9F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C4AA1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05730"/>
    <w:rsid w:val="00F0606A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58C4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13F2A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4216A-E02E-4024-A5B8-894DB476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416</cp:revision>
  <cp:lastPrinted>2023-12-25T08:48:00Z</cp:lastPrinted>
  <dcterms:created xsi:type="dcterms:W3CDTF">2016-09-16T08:47:00Z</dcterms:created>
  <dcterms:modified xsi:type="dcterms:W3CDTF">2025-12-25T10:02:00Z</dcterms:modified>
</cp:coreProperties>
</file>