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EC2CD6" w:rsidRPr="00EC2CD6">
        <w:rPr>
          <w:color w:val="000000" w:themeColor="text1"/>
          <w:sz w:val="28"/>
          <w:szCs w:val="28"/>
        </w:rPr>
        <w:t xml:space="preserve">Пеногенератор пены высокой кратности модульный BKG-200 </w:t>
      </w:r>
      <w:r w:rsidRPr="00690389">
        <w:rPr>
          <w:color w:val="000000" w:themeColor="text1"/>
          <w:sz w:val="28"/>
          <w:szCs w:val="28"/>
        </w:rPr>
        <w:t>(</w:t>
      </w:r>
      <w:r w:rsidR="00EC2CD6" w:rsidRPr="00EC2CD6">
        <w:rPr>
          <w:color w:val="000000" w:themeColor="text1"/>
          <w:sz w:val="28"/>
          <w:szCs w:val="28"/>
        </w:rPr>
        <w:t>ПИ412038</w:t>
      </w:r>
      <w:r w:rsidRPr="00690389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432BBF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</w:t>
      </w:r>
      <w:r w:rsidRPr="00690389">
        <w:rPr>
          <w:b/>
          <w:bCs/>
        </w:rPr>
        <w:t>икационн</w:t>
      </w:r>
      <w:r w:rsidR="00094FA0" w:rsidRPr="00690389">
        <w:rPr>
          <w:b/>
          <w:bCs/>
        </w:rPr>
        <w:t xml:space="preserve">ых и </w:t>
      </w:r>
      <w:r w:rsidR="00094E50" w:rsidRPr="00690389">
        <w:rPr>
          <w:b/>
          <w:bCs/>
        </w:rPr>
        <w:t>технико-</w:t>
      </w:r>
      <w:r w:rsidR="00094FA0" w:rsidRPr="00690389">
        <w:rPr>
          <w:b/>
          <w:bCs/>
        </w:rPr>
        <w:t xml:space="preserve">коммерческих частей заявок: </w:t>
      </w:r>
    </w:p>
    <w:p w:rsidR="00432BBF" w:rsidRDefault="00432BBF" w:rsidP="00432BBF">
      <w:pPr>
        <w:jc w:val="both"/>
        <w:rPr>
          <w:bCs/>
        </w:rPr>
      </w:pPr>
      <w:r w:rsidRPr="00934166">
        <w:rPr>
          <w:bCs/>
        </w:rPr>
        <w:t>с «</w:t>
      </w:r>
      <w:r w:rsidR="00E560E6">
        <w:rPr>
          <w:bCs/>
        </w:rPr>
        <w:t>26</w:t>
      </w:r>
      <w:r w:rsidRPr="00934166">
        <w:rPr>
          <w:bCs/>
        </w:rPr>
        <w:t xml:space="preserve">» </w:t>
      </w:r>
      <w:r w:rsidR="00E560E6">
        <w:rPr>
          <w:bCs/>
        </w:rPr>
        <w:t>декабря</w:t>
      </w:r>
      <w:r w:rsidRPr="00934166">
        <w:rPr>
          <w:bCs/>
        </w:rPr>
        <w:t xml:space="preserve"> 2025 по «</w:t>
      </w:r>
      <w:r w:rsidR="00E560E6">
        <w:rPr>
          <w:bCs/>
        </w:rPr>
        <w:t>04</w:t>
      </w:r>
      <w:r w:rsidRPr="00934166">
        <w:rPr>
          <w:bCs/>
        </w:rPr>
        <w:t xml:space="preserve">» </w:t>
      </w:r>
      <w:r w:rsidR="00E560E6">
        <w:rPr>
          <w:bCs/>
        </w:rPr>
        <w:t>февраля</w:t>
      </w:r>
      <w:r>
        <w:rPr>
          <w:bCs/>
        </w:rPr>
        <w:t xml:space="preserve"> </w:t>
      </w:r>
      <w:r w:rsidRPr="00934166">
        <w:rPr>
          <w:bCs/>
        </w:rPr>
        <w:t>202</w:t>
      </w:r>
      <w:r w:rsidR="00E560E6"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EC2CD6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690389">
              <w:rPr>
                <w:b/>
                <w:bCs/>
                <w:color w:val="000000" w:themeColor="text1"/>
              </w:rPr>
              <w:t xml:space="preserve">№ </w:t>
            </w:r>
            <w:r w:rsidR="00EC2CD6" w:rsidRPr="00EC2CD6">
              <w:rPr>
                <w:b/>
                <w:bCs/>
                <w:color w:val="000000" w:themeColor="text1"/>
              </w:rPr>
              <w:t xml:space="preserve">НЛ-2023/5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>делимый</w:t>
            </w:r>
            <w:r w:rsidR="006F496D">
              <w:rPr>
                <w:bCs/>
              </w:rPr>
              <w:t>)</w:t>
            </w:r>
            <w:r w:rsidR="00117FBC">
              <w:t xml:space="preserve"> </w:t>
            </w:r>
            <w:r w:rsidR="00EC2CD6" w:rsidRPr="00EC2CD6">
              <w:rPr>
                <w:bCs/>
              </w:rPr>
              <w:t xml:space="preserve">Пеногенератор пены высокой кратности модульный BKG-200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</w:t>
      </w:r>
      <w:r w:rsidRPr="00690389">
        <w:rPr>
          <w:b/>
        </w:rPr>
        <w:t xml:space="preserve">коммерческих предложений: </w:t>
      </w:r>
      <w:r w:rsidR="00690389" w:rsidRPr="00690389">
        <w:rPr>
          <w:b/>
          <w:color w:val="FF0000"/>
        </w:rPr>
        <w:t>«</w:t>
      </w:r>
      <w:r w:rsidR="00E560E6">
        <w:rPr>
          <w:b/>
          <w:color w:val="FF0000"/>
        </w:rPr>
        <w:t>04</w:t>
      </w:r>
      <w:r w:rsidR="00690389" w:rsidRPr="00690389">
        <w:rPr>
          <w:b/>
          <w:color w:val="FF0000"/>
        </w:rPr>
        <w:t xml:space="preserve">» </w:t>
      </w:r>
      <w:r w:rsidR="00E560E6">
        <w:rPr>
          <w:b/>
          <w:color w:val="FF0000"/>
        </w:rPr>
        <w:t>февраля</w:t>
      </w:r>
      <w:r w:rsidR="00690389" w:rsidRPr="00690389">
        <w:rPr>
          <w:b/>
          <w:color w:val="FF0000"/>
        </w:rPr>
        <w:t xml:space="preserve"> </w:t>
      </w:r>
      <w:r w:rsidR="00AB16B6" w:rsidRPr="00690389">
        <w:rPr>
          <w:b/>
          <w:color w:val="FF0000"/>
        </w:rPr>
        <w:t>202</w:t>
      </w:r>
      <w:r w:rsidR="00E560E6">
        <w:rPr>
          <w:b/>
          <w:color w:val="FF0000"/>
        </w:rPr>
        <w:t>6</w:t>
      </w:r>
      <w:r w:rsidR="00AB16B6" w:rsidRPr="00690389">
        <w:rPr>
          <w:b/>
          <w:color w:val="FF0000"/>
        </w:rPr>
        <w:t xml:space="preserve"> </w:t>
      </w:r>
      <w:r w:rsidRPr="00690389">
        <w:rPr>
          <w:b/>
          <w:color w:val="FF0000"/>
        </w:rPr>
        <w:t>14:00 МСК</w:t>
      </w:r>
      <w:r w:rsidRPr="00690389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>Датой и временем получения технико-коммерческих предложений счит</w:t>
      </w:r>
      <w:bookmarkStart w:id="0" w:name="_GoBack"/>
      <w:bookmarkEnd w:id="0"/>
      <w:r w:rsidRPr="002C1FE5">
        <w:rPr>
          <w:bCs/>
          <w:color w:val="000000"/>
        </w:rPr>
        <w:t xml:space="preserve">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432BBF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32BBF" w:rsidRPr="00C3607B" w:rsidRDefault="00432BBF" w:rsidP="00432B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32BBF" w:rsidRPr="00B9005D" w:rsidRDefault="00432BBF" w:rsidP="00432BBF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32BBF" w:rsidRPr="00C3607B" w:rsidRDefault="00432BBF" w:rsidP="00432BBF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17FB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443A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2BBF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0389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6F496D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560E6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C2CD6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58485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7410-DCD5-4F82-9D96-7A383CA2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509</cp:revision>
  <cp:lastPrinted>2024-11-08T07:10:00Z</cp:lastPrinted>
  <dcterms:created xsi:type="dcterms:W3CDTF">2016-09-16T08:47:00Z</dcterms:created>
  <dcterms:modified xsi:type="dcterms:W3CDTF">2025-12-26T02:57:00Z</dcterms:modified>
</cp:coreProperties>
</file>