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014E4">
        <w:rPr>
          <w:b/>
          <w:bCs/>
        </w:rPr>
        <w:t>122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014E4" w:rsidRPr="00F014E4">
        <w:t>Мебель, сантехника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F014E4">
        <w:rPr>
          <w:b/>
          <w:bCs/>
          <w:color w:val="000000"/>
        </w:rPr>
        <w:t>«26» января 2026 г. по «23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014E4">
        <w:rPr>
          <w:bCs/>
        </w:rPr>
        <w:t>122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</w:t>
      </w:r>
      <w:bookmarkStart w:id="0" w:name="_GoBack"/>
      <w:bookmarkEnd w:id="0"/>
      <w:r w:rsidRPr="007B3D84">
        <w:t>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F014E4">
        <w:rPr>
          <w:b/>
          <w:bCs/>
          <w:color w:val="000000"/>
        </w:rPr>
        <w:t>«26» января 2026 г. по «23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4E4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5DE7-8D2B-40E7-91F7-B0AF302C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359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2026-01-23T15:18:00Z</dcterms:modified>
</cp:coreProperties>
</file>